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73" w:rsidRDefault="00FB5173" w:rsidP="008667BB">
      <w:pPr>
        <w:spacing w:line="300" w:lineRule="auto"/>
        <w:rPr>
          <w:rFonts w:ascii="Arial" w:hAnsi="Arial" w:cs="Arial"/>
        </w:rPr>
      </w:pPr>
      <w:bookmarkStart w:id="0" w:name="_Hlk28892864"/>
    </w:p>
    <w:p w:rsidR="00C60B25" w:rsidRPr="00183CDC" w:rsidRDefault="00BE7C16" w:rsidP="008667BB">
      <w:pPr>
        <w:spacing w:line="300" w:lineRule="auto"/>
        <w:rPr>
          <w:rFonts w:ascii="Arial" w:hAnsi="Arial" w:cs="Arial"/>
          <w:color w:val="808080" w:themeColor="background1" w:themeShade="80"/>
        </w:rPr>
      </w:pPr>
      <w:r w:rsidRPr="00183CDC">
        <w:rPr>
          <w:rFonts w:ascii="Arial" w:hAnsi="Arial" w:cs="Arial"/>
          <w:color w:val="808080" w:themeColor="background1" w:themeShade="80"/>
        </w:rPr>
        <w:t>PRESSEMITTEILUNG</w:t>
      </w:r>
      <w:r w:rsidR="00E87F2F" w:rsidRPr="00183CDC">
        <w:rPr>
          <w:rFonts w:ascii="Arial" w:hAnsi="Arial" w:cs="Arial"/>
          <w:color w:val="808080" w:themeColor="background1" w:themeShade="80"/>
        </w:rPr>
        <w:t xml:space="preserve"> (</w:t>
      </w:r>
      <w:r w:rsidR="001959F2">
        <w:rPr>
          <w:rFonts w:ascii="Arial" w:hAnsi="Arial" w:cs="Arial"/>
          <w:color w:val="808080" w:themeColor="background1" w:themeShade="80"/>
        </w:rPr>
        <w:t>Kurz</w:t>
      </w:r>
      <w:r w:rsidR="00067FEE">
        <w:rPr>
          <w:rFonts w:ascii="Arial" w:hAnsi="Arial" w:cs="Arial"/>
          <w:color w:val="808080" w:themeColor="background1" w:themeShade="80"/>
        </w:rPr>
        <w:t xml:space="preserve">fassung, </w:t>
      </w:r>
      <w:r w:rsidR="005C5FB6">
        <w:rPr>
          <w:rFonts w:ascii="Arial" w:hAnsi="Arial" w:cs="Arial"/>
          <w:color w:val="808080" w:themeColor="background1" w:themeShade="80"/>
        </w:rPr>
        <w:t>2.</w:t>
      </w:r>
      <w:r w:rsidR="0053718A">
        <w:rPr>
          <w:rFonts w:ascii="Arial" w:hAnsi="Arial" w:cs="Arial"/>
          <w:color w:val="808080" w:themeColor="background1" w:themeShade="80"/>
        </w:rPr>
        <w:t>263</w:t>
      </w:r>
      <w:r w:rsidR="00682647" w:rsidRPr="00183CDC">
        <w:rPr>
          <w:rFonts w:ascii="Arial" w:hAnsi="Arial" w:cs="Arial"/>
          <w:color w:val="808080" w:themeColor="background1" w:themeShade="80"/>
        </w:rPr>
        <w:t xml:space="preserve"> Zeichen)</w:t>
      </w:r>
      <w:r w:rsidR="008667BB" w:rsidRPr="00183CDC">
        <w:rPr>
          <w:rFonts w:ascii="Arial" w:hAnsi="Arial" w:cs="Arial"/>
          <w:color w:val="808080" w:themeColor="background1" w:themeShade="80"/>
        </w:rPr>
        <w:br/>
      </w:r>
    </w:p>
    <w:p w:rsidR="00636AE9" w:rsidRDefault="00636AE9" w:rsidP="00636AE9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Neue </w:t>
      </w:r>
      <w:r w:rsidR="00C372EB">
        <w:rPr>
          <w:rFonts w:ascii="Arial" w:hAnsi="Arial" w:cs="Arial"/>
          <w:b/>
        </w:rPr>
        <w:t>Erlebnisstationen</w:t>
      </w:r>
      <w:r>
        <w:rPr>
          <w:rFonts w:ascii="Arial" w:hAnsi="Arial" w:cs="Arial"/>
          <w:b/>
        </w:rPr>
        <w:t xml:space="preserve"> auf der </w:t>
      </w:r>
      <w:r w:rsidR="00C372EB">
        <w:rPr>
          <w:rFonts w:ascii="Arial" w:hAnsi="Arial" w:cs="Arial"/>
          <w:b/>
        </w:rPr>
        <w:t xml:space="preserve">Oberschwäbischen </w:t>
      </w:r>
      <w:r>
        <w:rPr>
          <w:rFonts w:ascii="Arial" w:hAnsi="Arial" w:cs="Arial"/>
          <w:b/>
        </w:rPr>
        <w:t xml:space="preserve">Barockstraße </w:t>
      </w:r>
    </w:p>
    <w:p w:rsidR="006356D4" w:rsidRPr="00C9613D" w:rsidRDefault="00636AE9" w:rsidP="006356D4">
      <w:pPr>
        <w:spacing w:line="300" w:lineRule="auto"/>
        <w:ind w:right="1418"/>
        <w:rPr>
          <w:rFonts w:ascii="Arial" w:hAnsi="Arial" w:cs="Arial"/>
          <w:spacing w:val="-2"/>
          <w:sz w:val="32"/>
        </w:rPr>
      </w:pPr>
      <w:r w:rsidRPr="00C9613D">
        <w:rPr>
          <w:rFonts w:ascii="Arial" w:hAnsi="Arial" w:cs="Arial"/>
          <w:spacing w:val="-2"/>
          <w:sz w:val="32"/>
        </w:rPr>
        <w:t>Drei</w:t>
      </w:r>
      <w:r w:rsidR="00C16C53" w:rsidRPr="00C9613D">
        <w:rPr>
          <w:rFonts w:ascii="Arial" w:hAnsi="Arial" w:cs="Arial"/>
          <w:spacing w:val="-2"/>
          <w:sz w:val="32"/>
        </w:rPr>
        <w:t xml:space="preserve"> </w:t>
      </w:r>
      <w:r w:rsidR="005B1655" w:rsidRPr="00C9613D">
        <w:rPr>
          <w:rFonts w:ascii="Arial" w:hAnsi="Arial" w:cs="Arial"/>
          <w:spacing w:val="-2"/>
          <w:sz w:val="32"/>
        </w:rPr>
        <w:t xml:space="preserve">barocke </w:t>
      </w:r>
      <w:r w:rsidR="00B12718">
        <w:rPr>
          <w:rFonts w:ascii="Arial" w:hAnsi="Arial" w:cs="Arial"/>
          <w:spacing w:val="-2"/>
          <w:sz w:val="32"/>
        </w:rPr>
        <w:t>Perlen</w:t>
      </w:r>
      <w:r w:rsidR="00C16C53" w:rsidRPr="00C9613D">
        <w:rPr>
          <w:rFonts w:ascii="Arial" w:hAnsi="Arial" w:cs="Arial"/>
          <w:spacing w:val="-2"/>
          <w:sz w:val="32"/>
        </w:rPr>
        <w:t xml:space="preserve"> </w:t>
      </w:r>
      <w:r w:rsidRPr="00C9613D">
        <w:rPr>
          <w:rFonts w:ascii="Arial" w:hAnsi="Arial" w:cs="Arial"/>
          <w:spacing w:val="-2"/>
          <w:sz w:val="32"/>
        </w:rPr>
        <w:t>als Zugabe</w:t>
      </w:r>
    </w:p>
    <w:p w:rsidR="00616BD1" w:rsidRDefault="001732BC" w:rsidP="0035330C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Bad </w:t>
      </w:r>
      <w:r w:rsidRPr="00416FD6">
        <w:rPr>
          <w:rFonts w:ascii="Arial" w:hAnsi="Arial" w:cs="Arial"/>
          <w:b/>
        </w:rPr>
        <w:t>Schussenried</w:t>
      </w:r>
      <w:r w:rsidR="001959F2">
        <w:rPr>
          <w:rFonts w:ascii="Arial" w:hAnsi="Arial" w:cs="Arial"/>
          <w:b/>
        </w:rPr>
        <w:t xml:space="preserve">, </w:t>
      </w:r>
      <w:r w:rsidR="00760276">
        <w:rPr>
          <w:rFonts w:ascii="Arial" w:hAnsi="Arial" w:cs="Arial"/>
          <w:b/>
        </w:rPr>
        <w:t>19</w:t>
      </w:r>
      <w:bookmarkStart w:id="1" w:name="_GoBack"/>
      <w:bookmarkEnd w:id="1"/>
      <w:r w:rsidR="001959F2">
        <w:rPr>
          <w:rFonts w:ascii="Arial" w:hAnsi="Arial" w:cs="Arial"/>
          <w:b/>
        </w:rPr>
        <w:t xml:space="preserve">. Februar 2020 </w:t>
      </w:r>
      <w:r w:rsidR="0097320E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C372EB">
        <w:rPr>
          <w:rFonts w:ascii="Arial" w:hAnsi="Arial" w:cs="Arial"/>
          <w:b/>
        </w:rPr>
        <w:t xml:space="preserve">Zum </w:t>
      </w:r>
      <w:r w:rsidR="00706D4A">
        <w:rPr>
          <w:rFonts w:ascii="Arial" w:hAnsi="Arial" w:cs="Arial"/>
          <w:b/>
        </w:rPr>
        <w:t xml:space="preserve">Jahr 2020 </w:t>
      </w:r>
      <w:r w:rsidR="00C372EB">
        <w:rPr>
          <w:rFonts w:ascii="Arial" w:hAnsi="Arial" w:cs="Arial"/>
          <w:b/>
        </w:rPr>
        <w:t xml:space="preserve">wird </w:t>
      </w:r>
      <w:r w:rsidR="00706D4A">
        <w:rPr>
          <w:rFonts w:ascii="Arial" w:hAnsi="Arial" w:cs="Arial"/>
          <w:b/>
        </w:rPr>
        <w:t xml:space="preserve">die Oberschwäbische Barockstraße um rund 55 km verlängert. </w:t>
      </w:r>
      <w:r w:rsidR="00EC5065">
        <w:rPr>
          <w:rFonts w:ascii="Arial" w:hAnsi="Arial" w:cs="Arial"/>
          <w:b/>
        </w:rPr>
        <w:t>Gleich d</w:t>
      </w:r>
      <w:r w:rsidR="00706D4A">
        <w:rPr>
          <w:rFonts w:ascii="Arial" w:hAnsi="Arial" w:cs="Arial"/>
          <w:b/>
        </w:rPr>
        <w:t>rei neue Barockerlebnisstationen erweitern die Ostroute</w:t>
      </w:r>
      <w:r w:rsidR="00EC5065">
        <w:rPr>
          <w:rFonts w:ascii="Arial" w:hAnsi="Arial" w:cs="Arial"/>
          <w:b/>
        </w:rPr>
        <w:t xml:space="preserve"> nördlich von Memmingen</w:t>
      </w:r>
      <w:r w:rsidR="00706D4A">
        <w:rPr>
          <w:rFonts w:ascii="Arial" w:hAnsi="Arial" w:cs="Arial"/>
          <w:b/>
        </w:rPr>
        <w:t xml:space="preserve">. </w:t>
      </w:r>
      <w:r w:rsidR="00C70441" w:rsidRPr="00E87E49">
        <w:rPr>
          <w:rFonts w:ascii="Arial" w:hAnsi="Arial" w:cs="Arial"/>
          <w:b/>
        </w:rPr>
        <w:t xml:space="preserve">Mit den neuen </w:t>
      </w:r>
      <w:r w:rsidR="00616BD1" w:rsidRPr="00E87E49">
        <w:rPr>
          <w:rFonts w:ascii="Arial" w:hAnsi="Arial" w:cs="Arial"/>
          <w:b/>
        </w:rPr>
        <w:t>Schauplätzen in Roggenburg, Illertissen und Witzighausen</w:t>
      </w:r>
      <w:r w:rsidR="00C70441" w:rsidRPr="00E87E49">
        <w:rPr>
          <w:rFonts w:ascii="Arial" w:hAnsi="Arial" w:cs="Arial"/>
          <w:b/>
        </w:rPr>
        <w:t xml:space="preserve"> misst die </w:t>
      </w:r>
      <w:r w:rsidR="00EC5065">
        <w:rPr>
          <w:rFonts w:ascii="Arial" w:hAnsi="Arial" w:cs="Arial"/>
          <w:b/>
        </w:rPr>
        <w:t>Kultur- und Ferienstraße</w:t>
      </w:r>
      <w:r w:rsidR="00C70441" w:rsidRPr="00E87E49">
        <w:rPr>
          <w:rFonts w:ascii="Arial" w:hAnsi="Arial" w:cs="Arial"/>
          <w:b/>
        </w:rPr>
        <w:t xml:space="preserve"> </w:t>
      </w:r>
      <w:r w:rsidR="00202D5D">
        <w:rPr>
          <w:rFonts w:ascii="Arial" w:hAnsi="Arial" w:cs="Arial"/>
          <w:b/>
        </w:rPr>
        <w:t>insgesamt</w:t>
      </w:r>
      <w:r w:rsidR="00C70441" w:rsidRPr="00E87E49">
        <w:rPr>
          <w:rFonts w:ascii="Arial" w:hAnsi="Arial" w:cs="Arial"/>
          <w:b/>
        </w:rPr>
        <w:t xml:space="preserve"> 860 Kilometer</w:t>
      </w:r>
      <w:r w:rsidR="00616BD1" w:rsidRPr="00E87E49">
        <w:rPr>
          <w:rFonts w:ascii="Arial" w:hAnsi="Arial" w:cs="Arial"/>
          <w:b/>
        </w:rPr>
        <w:t xml:space="preserve"> und </w:t>
      </w:r>
      <w:r w:rsidR="00EC5065">
        <w:rPr>
          <w:rFonts w:ascii="Arial" w:hAnsi="Arial" w:cs="Arial"/>
          <w:b/>
        </w:rPr>
        <w:t xml:space="preserve">wird um </w:t>
      </w:r>
      <w:r w:rsidR="00616BD1" w:rsidRPr="00E87E49">
        <w:rPr>
          <w:rFonts w:ascii="Arial" w:hAnsi="Arial" w:cs="Arial"/>
          <w:b/>
        </w:rPr>
        <w:t>zwei kunstvolle Kirchen und ein Schloss</w:t>
      </w:r>
      <w:r w:rsidR="00EC5065">
        <w:rPr>
          <w:rFonts w:ascii="Arial" w:hAnsi="Arial" w:cs="Arial"/>
          <w:b/>
        </w:rPr>
        <w:t xml:space="preserve"> </w:t>
      </w:r>
      <w:r w:rsidR="00C372EB">
        <w:rPr>
          <w:rFonts w:ascii="Arial" w:hAnsi="Arial" w:cs="Arial"/>
          <w:b/>
        </w:rPr>
        <w:t>bereichert</w:t>
      </w:r>
      <w:r w:rsidR="00616BD1" w:rsidRPr="00E87E49">
        <w:rPr>
          <w:rFonts w:ascii="Arial" w:hAnsi="Arial" w:cs="Arial"/>
          <w:b/>
        </w:rPr>
        <w:t>.</w:t>
      </w:r>
      <w:r w:rsidR="00C372EB">
        <w:rPr>
          <w:rFonts w:ascii="Arial" w:hAnsi="Arial" w:cs="Arial"/>
          <w:b/>
        </w:rPr>
        <w:t xml:space="preserve"> </w:t>
      </w:r>
      <w:r w:rsidR="00C372EB" w:rsidRPr="00C372EB">
        <w:rPr>
          <w:rFonts w:ascii="Arial" w:hAnsi="Arial" w:cs="Arial"/>
          <w:b/>
        </w:rPr>
        <w:t xml:space="preserve">Insgesamt 55 Stationen finden sich mittlerweile </w:t>
      </w:r>
      <w:r w:rsidR="00C372EB">
        <w:rPr>
          <w:rFonts w:ascii="Arial" w:hAnsi="Arial" w:cs="Arial"/>
          <w:b/>
        </w:rPr>
        <w:t xml:space="preserve">auf der </w:t>
      </w:r>
      <w:r w:rsidR="00C372EB" w:rsidRPr="00C372EB">
        <w:rPr>
          <w:rFonts w:ascii="Arial" w:hAnsi="Arial" w:cs="Arial"/>
          <w:b/>
        </w:rPr>
        <w:t>Kultur- und Ferienstraße.</w:t>
      </w:r>
    </w:p>
    <w:p w:rsidR="00E76BF1" w:rsidRDefault="001959F2" w:rsidP="00D655C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Klosterkirche Mariä Himmelfahrt in Roggenburg </w:t>
      </w:r>
      <w:r w:rsidR="00B7577E">
        <w:rPr>
          <w:rFonts w:ascii="Arial" w:hAnsi="Arial" w:cs="Arial"/>
        </w:rPr>
        <w:t xml:space="preserve">gilt als eines der bedeutendsten Bauwerke </w:t>
      </w:r>
      <w:r w:rsidR="00A11FB7">
        <w:rPr>
          <w:rFonts w:ascii="Arial" w:hAnsi="Arial" w:cs="Arial"/>
        </w:rPr>
        <w:t>des Rokokos</w:t>
      </w:r>
      <w:r w:rsidR="00B7577E">
        <w:rPr>
          <w:rFonts w:ascii="Arial" w:hAnsi="Arial" w:cs="Arial"/>
        </w:rPr>
        <w:t xml:space="preserve"> in Schwaben</w:t>
      </w:r>
      <w:r w:rsidR="004C6BFB">
        <w:rPr>
          <w:rFonts w:ascii="Arial" w:hAnsi="Arial" w:cs="Arial"/>
        </w:rPr>
        <w:t xml:space="preserve">. Zusammen mit der Klosteranlage der Prämonstratenser-Chorherren bereichert sie fortan die Oberschwäbische Barockstraße </w:t>
      </w:r>
      <w:r w:rsidR="00B7577E">
        <w:rPr>
          <w:rFonts w:ascii="Arial" w:hAnsi="Arial" w:cs="Arial"/>
        </w:rPr>
        <w:t>mit</w:t>
      </w:r>
      <w:r w:rsidR="008B73A3">
        <w:rPr>
          <w:rFonts w:ascii="Arial" w:hAnsi="Arial" w:cs="Arial"/>
        </w:rPr>
        <w:t xml:space="preserve"> Genuss</w:t>
      </w:r>
      <w:r w:rsidR="00400766">
        <w:rPr>
          <w:rFonts w:ascii="Arial" w:hAnsi="Arial" w:cs="Arial"/>
        </w:rPr>
        <w:t xml:space="preserve"> für Auge und Ohr</w:t>
      </w:r>
      <w:r>
        <w:rPr>
          <w:rFonts w:ascii="Arial" w:hAnsi="Arial" w:cs="Arial"/>
        </w:rPr>
        <w:t>.</w:t>
      </w:r>
      <w:r w:rsidR="00B7577E">
        <w:rPr>
          <w:rFonts w:ascii="Arial" w:hAnsi="Arial" w:cs="Arial"/>
        </w:rPr>
        <w:t xml:space="preserve"> </w:t>
      </w:r>
      <w:r w:rsidR="00902646">
        <w:rPr>
          <w:rFonts w:ascii="Arial" w:hAnsi="Arial" w:cs="Arial"/>
        </w:rPr>
        <w:t xml:space="preserve">Im helllichten Kirchenraum strahlen vor einem Hintergrund aus weiß und gold </w:t>
      </w:r>
      <w:r w:rsidR="00880989" w:rsidRPr="004B6E28">
        <w:rPr>
          <w:rFonts w:ascii="Arial" w:hAnsi="Arial" w:cs="Arial"/>
        </w:rPr>
        <w:t xml:space="preserve">farbenprächtige </w:t>
      </w:r>
      <w:r w:rsidR="00880989">
        <w:rPr>
          <w:rFonts w:ascii="Arial" w:hAnsi="Arial" w:cs="Arial"/>
        </w:rPr>
        <w:t xml:space="preserve">Bildnisse </w:t>
      </w:r>
      <w:r w:rsidR="00E76BF1">
        <w:rPr>
          <w:rFonts w:ascii="Arial" w:hAnsi="Arial" w:cs="Arial"/>
        </w:rPr>
        <w:t xml:space="preserve">mit Motiven </w:t>
      </w:r>
      <w:r w:rsidR="00880989">
        <w:rPr>
          <w:rFonts w:ascii="Arial" w:hAnsi="Arial" w:cs="Arial"/>
        </w:rPr>
        <w:t>aus dem Leben Mariens</w:t>
      </w:r>
      <w:r w:rsidR="00902646">
        <w:rPr>
          <w:rFonts w:ascii="Arial" w:hAnsi="Arial" w:cs="Arial"/>
        </w:rPr>
        <w:t>. U</w:t>
      </w:r>
      <w:r w:rsidR="00880989">
        <w:rPr>
          <w:rFonts w:ascii="Arial" w:hAnsi="Arial" w:cs="Arial"/>
        </w:rPr>
        <w:t xml:space="preserve">nd über alle dem </w:t>
      </w:r>
      <w:r>
        <w:rPr>
          <w:rFonts w:ascii="Arial" w:hAnsi="Arial" w:cs="Arial"/>
        </w:rPr>
        <w:t xml:space="preserve">schwebt </w:t>
      </w:r>
      <w:r w:rsidR="00880989">
        <w:rPr>
          <w:rFonts w:ascii="Arial" w:hAnsi="Arial" w:cs="Arial"/>
        </w:rPr>
        <w:t xml:space="preserve">die „Große Roggenburgerin“. </w:t>
      </w:r>
      <w:r w:rsidR="00927414">
        <w:rPr>
          <w:rFonts w:ascii="Arial" w:hAnsi="Arial" w:cs="Arial"/>
        </w:rPr>
        <w:t>Sie gilt als eleganteste Orgel Süddeutschland</w:t>
      </w:r>
      <w:r w:rsidR="00E76BF1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927414">
        <w:rPr>
          <w:rFonts w:ascii="Arial" w:hAnsi="Arial" w:cs="Arial"/>
        </w:rPr>
        <w:t xml:space="preserve"> </w:t>
      </w:r>
      <w:r w:rsidR="004C642C">
        <w:rPr>
          <w:rFonts w:ascii="Arial" w:hAnsi="Arial" w:cs="Arial"/>
        </w:rPr>
        <w:t xml:space="preserve">Nicht weit </w:t>
      </w:r>
      <w:r w:rsidR="004B3899">
        <w:rPr>
          <w:rFonts w:ascii="Arial" w:hAnsi="Arial" w:cs="Arial"/>
        </w:rPr>
        <w:t xml:space="preserve">von Roggenburg </w:t>
      </w:r>
      <w:r>
        <w:rPr>
          <w:rFonts w:ascii="Arial" w:hAnsi="Arial" w:cs="Arial"/>
        </w:rPr>
        <w:t xml:space="preserve">ragt </w:t>
      </w:r>
      <w:r w:rsidR="000B5EF2">
        <w:rPr>
          <w:rFonts w:ascii="Arial" w:hAnsi="Arial" w:cs="Arial"/>
        </w:rPr>
        <w:t xml:space="preserve">das Vöhlinschloss </w:t>
      </w:r>
      <w:r>
        <w:rPr>
          <w:rFonts w:ascii="Arial" w:hAnsi="Arial" w:cs="Arial"/>
        </w:rPr>
        <w:t xml:space="preserve">über </w:t>
      </w:r>
      <w:r w:rsidR="00A11FB7">
        <w:rPr>
          <w:rFonts w:ascii="Arial" w:hAnsi="Arial" w:cs="Arial"/>
        </w:rPr>
        <w:t>die</w:t>
      </w:r>
      <w:r w:rsidR="000B5EF2">
        <w:rPr>
          <w:rFonts w:ascii="Arial" w:hAnsi="Arial" w:cs="Arial"/>
        </w:rPr>
        <w:t xml:space="preserve"> Dächer de</w:t>
      </w:r>
      <w:r w:rsidR="00616BD1">
        <w:rPr>
          <w:rFonts w:ascii="Arial" w:hAnsi="Arial" w:cs="Arial"/>
        </w:rPr>
        <w:t xml:space="preserve">s </w:t>
      </w:r>
      <w:r w:rsidR="000B5EF2">
        <w:rPr>
          <w:rFonts w:ascii="Arial" w:hAnsi="Arial" w:cs="Arial"/>
        </w:rPr>
        <w:t>St</w:t>
      </w:r>
      <w:r w:rsidR="00616BD1">
        <w:rPr>
          <w:rFonts w:ascii="Arial" w:hAnsi="Arial" w:cs="Arial"/>
        </w:rPr>
        <w:t>ädtchens</w:t>
      </w:r>
      <w:r w:rsidR="000B5EF2">
        <w:rPr>
          <w:rFonts w:ascii="Arial" w:hAnsi="Arial" w:cs="Arial"/>
        </w:rPr>
        <w:t xml:space="preserve"> Illertissen.</w:t>
      </w:r>
      <w:r w:rsidR="00C05AEC">
        <w:rPr>
          <w:rFonts w:ascii="Arial" w:hAnsi="Arial" w:cs="Arial"/>
        </w:rPr>
        <w:t xml:space="preserve"> </w:t>
      </w:r>
      <w:r w:rsidR="004B3899">
        <w:rPr>
          <w:rFonts w:ascii="Arial" w:hAnsi="Arial" w:cs="Arial"/>
        </w:rPr>
        <w:t xml:space="preserve">Das </w:t>
      </w:r>
      <w:r w:rsidR="00167A7C">
        <w:rPr>
          <w:rFonts w:ascii="Arial" w:hAnsi="Arial" w:cs="Arial"/>
        </w:rPr>
        <w:t xml:space="preserve">historische </w:t>
      </w:r>
      <w:r w:rsidR="004B3899">
        <w:rPr>
          <w:rFonts w:ascii="Arial" w:hAnsi="Arial" w:cs="Arial"/>
        </w:rPr>
        <w:t>Schloss</w:t>
      </w:r>
      <w:r w:rsidR="004C642C">
        <w:rPr>
          <w:rFonts w:ascii="Arial" w:hAnsi="Arial" w:cs="Arial"/>
        </w:rPr>
        <w:t xml:space="preserve"> fand im Barock unter der Adelsfamilie Vöhlin </w:t>
      </w:r>
      <w:r w:rsidR="00167A7C">
        <w:rPr>
          <w:rFonts w:ascii="Arial" w:hAnsi="Arial" w:cs="Arial"/>
        </w:rPr>
        <w:t xml:space="preserve">sein heutiges </w:t>
      </w:r>
      <w:r w:rsidR="00C16C53">
        <w:rPr>
          <w:rFonts w:ascii="Arial" w:hAnsi="Arial" w:cs="Arial"/>
        </w:rPr>
        <w:t>Gesicht</w:t>
      </w:r>
      <w:r w:rsidR="004C642C">
        <w:rPr>
          <w:rFonts w:ascii="Arial" w:hAnsi="Arial" w:cs="Arial"/>
        </w:rPr>
        <w:t xml:space="preserve"> und hat </w:t>
      </w:r>
      <w:r w:rsidR="00167A7C">
        <w:rPr>
          <w:rFonts w:ascii="Arial" w:hAnsi="Arial" w:cs="Arial"/>
        </w:rPr>
        <w:t xml:space="preserve">mit Bränden, Verwüstung und sogar einer Geistergeschichte </w:t>
      </w:r>
      <w:r w:rsidR="00CE75B9">
        <w:rPr>
          <w:rFonts w:ascii="Arial" w:hAnsi="Arial" w:cs="Arial"/>
        </w:rPr>
        <w:t>eine bewegte Vergangenheit hinter sich</w:t>
      </w:r>
      <w:r w:rsidR="004C642C">
        <w:rPr>
          <w:rFonts w:ascii="Arial" w:hAnsi="Arial" w:cs="Arial"/>
        </w:rPr>
        <w:t>.</w:t>
      </w:r>
      <w:r w:rsidR="00CE75B9">
        <w:rPr>
          <w:rFonts w:ascii="Arial" w:hAnsi="Arial" w:cs="Arial"/>
        </w:rPr>
        <w:t xml:space="preserve"> </w:t>
      </w:r>
      <w:r w:rsidR="00E76BF1">
        <w:rPr>
          <w:rFonts w:ascii="Arial" w:hAnsi="Arial" w:cs="Arial"/>
        </w:rPr>
        <w:t xml:space="preserve">Und auf </w:t>
      </w:r>
      <w:r w:rsidR="009110F1">
        <w:rPr>
          <w:rFonts w:ascii="Arial" w:hAnsi="Arial" w:cs="Arial"/>
        </w:rPr>
        <w:t xml:space="preserve">einem Höhenrücken, der das untere Illertal vom Rothtal trennt, </w:t>
      </w:r>
      <w:r>
        <w:rPr>
          <w:rFonts w:ascii="Arial" w:hAnsi="Arial" w:cs="Arial"/>
        </w:rPr>
        <w:t xml:space="preserve">thront </w:t>
      </w:r>
      <w:r w:rsidR="00A11FB7">
        <w:rPr>
          <w:rFonts w:ascii="Arial" w:hAnsi="Arial" w:cs="Arial"/>
        </w:rPr>
        <w:t xml:space="preserve">ein weiterer </w:t>
      </w:r>
      <w:r w:rsidR="00E76BF1">
        <w:rPr>
          <w:rFonts w:ascii="Arial" w:hAnsi="Arial" w:cs="Arial"/>
        </w:rPr>
        <w:t>Barockstraßen-</w:t>
      </w:r>
      <w:r w:rsidR="00A11FB7">
        <w:rPr>
          <w:rFonts w:ascii="Arial" w:hAnsi="Arial" w:cs="Arial"/>
        </w:rPr>
        <w:t>Neuling</w:t>
      </w:r>
      <w:r w:rsidR="009110F1">
        <w:rPr>
          <w:rFonts w:ascii="Arial" w:hAnsi="Arial" w:cs="Arial"/>
        </w:rPr>
        <w:t xml:space="preserve">: </w:t>
      </w:r>
      <w:r w:rsidR="004B6E28">
        <w:rPr>
          <w:rFonts w:ascii="Arial" w:hAnsi="Arial" w:cs="Arial"/>
        </w:rPr>
        <w:t>d</w:t>
      </w:r>
      <w:r w:rsidR="009110F1">
        <w:rPr>
          <w:rFonts w:ascii="Arial" w:hAnsi="Arial" w:cs="Arial"/>
        </w:rPr>
        <w:t xml:space="preserve">ie Wallfahrtskirche Mariä Geburt in Witzighausen. Wohl schon </w:t>
      </w:r>
      <w:r w:rsidR="00CE75B9">
        <w:rPr>
          <w:rFonts w:ascii="Arial" w:hAnsi="Arial" w:cs="Arial"/>
        </w:rPr>
        <w:t>zu</w:t>
      </w:r>
      <w:r w:rsidR="009110F1">
        <w:rPr>
          <w:rFonts w:ascii="Arial" w:hAnsi="Arial" w:cs="Arial"/>
        </w:rPr>
        <w:t xml:space="preserve"> Pestzeiten Mitte des 16. Jahrhunderts verehr</w:t>
      </w:r>
      <w:r w:rsidR="00AB7331">
        <w:rPr>
          <w:rFonts w:ascii="Arial" w:hAnsi="Arial" w:cs="Arial"/>
        </w:rPr>
        <w:t>t</w:t>
      </w:r>
      <w:r w:rsidR="009110F1">
        <w:rPr>
          <w:rFonts w:ascii="Arial" w:hAnsi="Arial" w:cs="Arial"/>
        </w:rPr>
        <w:t>en Pilger an diesem Ort die Muttergottes. In de</w:t>
      </w:r>
      <w:r w:rsidR="004671A0">
        <w:rPr>
          <w:rFonts w:ascii="Arial" w:hAnsi="Arial" w:cs="Arial"/>
        </w:rPr>
        <w:t>m</w:t>
      </w:r>
      <w:r w:rsidR="009110F1">
        <w:rPr>
          <w:rFonts w:ascii="Arial" w:hAnsi="Arial" w:cs="Arial"/>
        </w:rPr>
        <w:t xml:space="preserve"> unter den Fuggern ausgebauten</w:t>
      </w:r>
      <w:r w:rsidR="004671A0">
        <w:rPr>
          <w:rFonts w:ascii="Arial" w:hAnsi="Arial" w:cs="Arial"/>
        </w:rPr>
        <w:t xml:space="preserve"> </w:t>
      </w:r>
      <w:r w:rsidR="00E76BF1">
        <w:rPr>
          <w:rFonts w:ascii="Arial" w:hAnsi="Arial" w:cs="Arial"/>
        </w:rPr>
        <w:t xml:space="preserve">spätbarocken Kirchlein </w:t>
      </w:r>
      <w:r w:rsidR="009110F1">
        <w:rPr>
          <w:rFonts w:ascii="Arial" w:hAnsi="Arial" w:cs="Arial"/>
        </w:rPr>
        <w:t xml:space="preserve">erinnert jedoch nichts mehr </w:t>
      </w:r>
      <w:r w:rsidR="004671A0">
        <w:rPr>
          <w:rFonts w:ascii="Arial" w:hAnsi="Arial" w:cs="Arial"/>
        </w:rPr>
        <w:t>an dunklen Zeiten</w:t>
      </w:r>
      <w:r w:rsidR="00E76BF1">
        <w:rPr>
          <w:rFonts w:ascii="Arial" w:hAnsi="Arial" w:cs="Arial"/>
        </w:rPr>
        <w:t xml:space="preserve">. </w:t>
      </w:r>
    </w:p>
    <w:p w:rsidR="00513A29" w:rsidRDefault="006E0AB3" w:rsidP="00D655C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den drei neuen Standorten </w:t>
      </w:r>
      <w:r w:rsidR="004B3899">
        <w:rPr>
          <w:rFonts w:ascii="Arial" w:hAnsi="Arial" w:cs="Arial"/>
        </w:rPr>
        <w:t>umfasst die Oberschwäbische Barockstraße 55</w:t>
      </w:r>
      <w:r w:rsidR="002D313B">
        <w:rPr>
          <w:rFonts w:ascii="Arial" w:hAnsi="Arial" w:cs="Arial"/>
        </w:rPr>
        <w:t xml:space="preserve"> Erlebnisstatione</w:t>
      </w:r>
      <w:r w:rsidR="004B3899">
        <w:rPr>
          <w:rFonts w:ascii="Arial" w:hAnsi="Arial" w:cs="Arial"/>
        </w:rPr>
        <w:t>n</w:t>
      </w:r>
      <w:r w:rsidR="002D313B">
        <w:rPr>
          <w:rFonts w:ascii="Arial" w:hAnsi="Arial" w:cs="Arial"/>
        </w:rPr>
        <w:t xml:space="preserve">. </w:t>
      </w:r>
      <w:r w:rsidR="00697861">
        <w:rPr>
          <w:rFonts w:ascii="Arial" w:hAnsi="Arial" w:cs="Arial"/>
        </w:rPr>
        <w:t xml:space="preserve">Als eine der ersten </w:t>
      </w:r>
      <w:r w:rsidR="002D313B">
        <w:rPr>
          <w:rFonts w:ascii="Arial" w:hAnsi="Arial" w:cs="Arial"/>
        </w:rPr>
        <w:t xml:space="preserve">Kultur- und </w:t>
      </w:r>
      <w:r w:rsidR="00697861">
        <w:rPr>
          <w:rFonts w:ascii="Arial" w:hAnsi="Arial" w:cs="Arial"/>
        </w:rPr>
        <w:t xml:space="preserve">Ferienstraßen Deutschlands verbindet sie </w:t>
      </w:r>
      <w:r w:rsidR="00F8474D">
        <w:rPr>
          <w:rFonts w:ascii="Arial" w:hAnsi="Arial" w:cs="Arial"/>
        </w:rPr>
        <w:t xml:space="preserve">seit 1966 </w:t>
      </w:r>
      <w:r w:rsidR="0067762E">
        <w:rPr>
          <w:rFonts w:ascii="Arial" w:hAnsi="Arial" w:cs="Arial"/>
        </w:rPr>
        <w:t>das opulente Erbe des Barock</w:t>
      </w:r>
      <w:r w:rsidR="002D313B" w:rsidRPr="004B6E28">
        <w:rPr>
          <w:rFonts w:ascii="Arial" w:hAnsi="Arial" w:cs="Arial"/>
        </w:rPr>
        <w:t xml:space="preserve"> in</w:t>
      </w:r>
      <w:r w:rsidR="00697861" w:rsidRPr="004B6E28">
        <w:rPr>
          <w:rFonts w:ascii="Arial" w:hAnsi="Arial" w:cs="Arial"/>
        </w:rPr>
        <w:t xml:space="preserve"> der Region zwischen Donau und Bodensee</w:t>
      </w:r>
      <w:r w:rsidR="00EC5065" w:rsidRPr="004B6E28">
        <w:rPr>
          <w:rFonts w:ascii="Arial" w:hAnsi="Arial" w:cs="Arial"/>
        </w:rPr>
        <w:t xml:space="preserve">. Sie führt </w:t>
      </w:r>
      <w:r w:rsidR="00EC5065">
        <w:rPr>
          <w:rFonts w:ascii="Arial" w:hAnsi="Arial" w:cs="Arial"/>
        </w:rPr>
        <w:t>auf vier Routen durch Deutschland, Österreich und die Schweiz</w:t>
      </w:r>
      <w:r w:rsidR="00374B9E">
        <w:rPr>
          <w:rFonts w:ascii="Arial" w:hAnsi="Arial" w:cs="Arial"/>
        </w:rPr>
        <w:t>.</w:t>
      </w:r>
      <w:r w:rsidR="00175547">
        <w:rPr>
          <w:rFonts w:ascii="Arial" w:hAnsi="Arial" w:cs="Arial"/>
          <w:shd w:val="clear" w:color="auto" w:fill="FFFFFF"/>
        </w:rPr>
        <w:t xml:space="preserve"> </w:t>
      </w:r>
      <w:r w:rsidR="00F8474D">
        <w:rPr>
          <w:rFonts w:ascii="Arial" w:hAnsi="Arial" w:cs="Arial"/>
        </w:rPr>
        <w:t>E</w:t>
      </w:r>
      <w:r w:rsidR="00711CD6">
        <w:rPr>
          <w:rFonts w:ascii="Arial" w:hAnsi="Arial" w:cs="Arial"/>
        </w:rPr>
        <w:t xml:space="preserve">in </w:t>
      </w:r>
      <w:r w:rsidR="00711CD6">
        <w:rPr>
          <w:rFonts w:ascii="Arial" w:hAnsi="Arial" w:cs="Arial"/>
        </w:rPr>
        <w:lastRenderedPageBreak/>
        <w:t>detaillierter</w:t>
      </w:r>
      <w:r w:rsidR="00711CD6" w:rsidRPr="00E01ABA">
        <w:rPr>
          <w:rFonts w:ascii="Arial" w:hAnsi="Arial" w:cs="Arial"/>
        </w:rPr>
        <w:t xml:space="preserve"> Routenführer zur Oberschwäbischen Barockstraße </w:t>
      </w:r>
      <w:r w:rsidR="00F8474D">
        <w:rPr>
          <w:rFonts w:ascii="Arial" w:hAnsi="Arial" w:cs="Arial"/>
        </w:rPr>
        <w:t>ist</w:t>
      </w:r>
      <w:r w:rsidR="00711CD6" w:rsidRPr="00E01ABA">
        <w:rPr>
          <w:rFonts w:ascii="Arial" w:hAnsi="Arial" w:cs="Arial"/>
        </w:rPr>
        <w:t xml:space="preserve"> kostenlos erhältlich bei Oberschwaben Tourismus, Tel. +49 (0)7583 </w:t>
      </w:r>
      <w:r w:rsidR="00711CD6">
        <w:rPr>
          <w:rFonts w:ascii="Arial" w:hAnsi="Arial" w:cs="Arial"/>
        </w:rPr>
        <w:t>92638-0</w:t>
      </w:r>
      <w:r w:rsidR="00711CD6" w:rsidRPr="00E01ABA">
        <w:rPr>
          <w:rFonts w:ascii="Arial" w:hAnsi="Arial" w:cs="Arial"/>
        </w:rPr>
        <w:t xml:space="preserve">, </w:t>
      </w:r>
      <w:hyperlink r:id="rId8" w:history="1">
        <w:r w:rsidR="00711CD6" w:rsidRPr="00C95935">
          <w:rPr>
            <w:rStyle w:val="Hyperlink"/>
            <w:rFonts w:ascii="Arial" w:hAnsi="Arial" w:cs="Arial"/>
          </w:rPr>
          <w:t>info@oberschwaben-tourismus.de</w:t>
        </w:r>
      </w:hyperlink>
      <w:r w:rsidR="00711CD6" w:rsidRPr="00E01ABA">
        <w:rPr>
          <w:rFonts w:ascii="Arial" w:hAnsi="Arial" w:cs="Arial"/>
        </w:rPr>
        <w:t xml:space="preserve">, </w:t>
      </w:r>
      <w:hyperlink r:id="rId9" w:history="1">
        <w:r w:rsidR="00711CD6" w:rsidRPr="00C95935">
          <w:rPr>
            <w:rStyle w:val="Hyperlink"/>
            <w:rFonts w:ascii="Arial" w:hAnsi="Arial" w:cs="Arial"/>
          </w:rPr>
          <w:t>www.himmelreich-des-barock.de</w:t>
        </w:r>
      </w:hyperlink>
      <w:r w:rsidR="00711CD6">
        <w:rPr>
          <w:rFonts w:ascii="Arial" w:hAnsi="Arial" w:cs="Arial"/>
        </w:rPr>
        <w:t>.</w:t>
      </w:r>
    </w:p>
    <w:p w:rsidR="005C5FB6" w:rsidRPr="00D655C9" w:rsidRDefault="005C5FB6" w:rsidP="00D655C9">
      <w:pPr>
        <w:spacing w:line="300" w:lineRule="auto"/>
        <w:rPr>
          <w:rFonts w:ascii="Arial" w:hAnsi="Arial" w:cs="Arial"/>
          <w:b/>
        </w:rPr>
      </w:pPr>
    </w:p>
    <w:p w:rsidR="009F4C80" w:rsidRPr="00636AE9" w:rsidRDefault="00807572" w:rsidP="00636AE9">
      <w:pPr>
        <w:spacing w:line="300" w:lineRule="auto"/>
        <w:jc w:val="right"/>
        <w:rPr>
          <w:rFonts w:ascii="Arial" w:eastAsia="Arial" w:hAnsi="Arial" w:cs="Arial"/>
          <w:sz w:val="18"/>
        </w:rPr>
      </w:pPr>
      <w:r w:rsidRPr="00385D10">
        <w:rPr>
          <w:rFonts w:ascii="Arial" w:eastAsia="Arial" w:hAnsi="Arial" w:cs="Arial"/>
          <w:sz w:val="18"/>
        </w:rPr>
        <w:t>Abdruck honorarfrei. Beleg erbeten.</w:t>
      </w:r>
      <w:r w:rsidRPr="00385D10">
        <w:rPr>
          <w:rFonts w:ascii="Arial" w:eastAsia="Arial" w:hAnsi="Arial" w:cs="Arial"/>
          <w:sz w:val="18"/>
        </w:rPr>
        <w:br/>
        <w:t xml:space="preserve">Texte und Bilder auch unter </w:t>
      </w:r>
      <w:hyperlink r:id="rId10" w:history="1">
        <w:r w:rsidRPr="00385D10">
          <w:rPr>
            <w:rStyle w:val="Hyperlink"/>
            <w:rFonts w:ascii="Arial" w:eastAsia="Arial" w:hAnsi="Arial" w:cs="Arial"/>
            <w:sz w:val="18"/>
          </w:rPr>
          <w:t>http://www.pr2.de/pressefach/82</w:t>
        </w:r>
      </w:hyperlink>
      <w:r w:rsidRPr="00385D10">
        <w:rPr>
          <w:rFonts w:ascii="Arial" w:eastAsia="Arial" w:hAnsi="Arial" w:cs="Arial"/>
          <w:sz w:val="18"/>
        </w:rPr>
        <w:t xml:space="preserve"> </w:t>
      </w:r>
      <w:bookmarkEnd w:id="0"/>
    </w:p>
    <w:sectPr w:rsidR="009F4C80" w:rsidRPr="00636AE9" w:rsidSect="00F25B8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58" w:right="3542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68" w:rsidRDefault="00F50A68" w:rsidP="00682647">
      <w:pPr>
        <w:spacing w:after="0" w:line="240" w:lineRule="auto"/>
      </w:pPr>
      <w:r>
        <w:separator/>
      </w:r>
    </w:p>
  </w:endnote>
  <w:endnote w:type="continuationSeparator" w:id="0">
    <w:p w:rsidR="00F50A68" w:rsidRDefault="00F50A68" w:rsidP="0068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510799"/>
      <w:docPartObj>
        <w:docPartGallery w:val="Page Numbers (Bottom of Page)"/>
        <w:docPartUnique/>
      </w:docPartObj>
    </w:sdtPr>
    <w:sdtEndPr/>
    <w:sdtContent>
      <w:p w:rsidR="00F25B81" w:rsidRDefault="00F25B8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76">
          <w:rPr>
            <w:noProof/>
          </w:rPr>
          <w:t>2</w:t>
        </w:r>
        <w:r>
          <w:fldChar w:fldCharType="end"/>
        </w:r>
      </w:p>
    </w:sdtContent>
  </w:sdt>
  <w:p w:rsidR="00F25B81" w:rsidRPr="00F25B81" w:rsidRDefault="00F25B81" w:rsidP="00F25B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216882"/>
      <w:docPartObj>
        <w:docPartGallery w:val="Page Numbers (Bottom of Page)"/>
        <w:docPartUnique/>
      </w:docPartObj>
    </w:sdtPr>
    <w:sdtEndPr/>
    <w:sdtContent>
      <w:p w:rsidR="00F25B81" w:rsidRDefault="00F25B8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76">
          <w:rPr>
            <w:noProof/>
          </w:rPr>
          <w:t>1</w:t>
        </w:r>
        <w:r>
          <w:fldChar w:fldCharType="end"/>
        </w:r>
      </w:p>
    </w:sdtContent>
  </w:sdt>
  <w:p w:rsidR="00F25B81" w:rsidRDefault="00F25B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68" w:rsidRDefault="00F50A68" w:rsidP="00682647">
      <w:pPr>
        <w:spacing w:after="0" w:line="240" w:lineRule="auto"/>
      </w:pPr>
      <w:r>
        <w:separator/>
      </w:r>
    </w:p>
  </w:footnote>
  <w:footnote w:type="continuationSeparator" w:id="0">
    <w:p w:rsidR="00F50A68" w:rsidRDefault="00F50A68" w:rsidP="0068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647" w:rsidRDefault="00682647" w:rsidP="00F25B81">
    <w:pPr>
      <w:pStyle w:val="Kopfzeile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81" w:rsidRDefault="008667B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2DEDAF1" wp14:editId="0A820474">
              <wp:simplePos x="0" y="0"/>
              <wp:positionH relativeFrom="column">
                <wp:posOffset>4726305</wp:posOffset>
              </wp:positionH>
              <wp:positionV relativeFrom="paragraph">
                <wp:posOffset>1601470</wp:posOffset>
              </wp:positionV>
              <wp:extent cx="1849755" cy="4044950"/>
              <wp:effectExtent l="0" t="0" r="0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044950"/>
                      </a:xfrm>
                      <a:custGeom>
                        <a:avLst/>
                        <a:gdLst>
                          <a:gd name="connsiteX0" fmla="*/ 0 w 1457325"/>
                          <a:gd name="connsiteY0" fmla="*/ 0 h 3524250"/>
                          <a:gd name="connsiteX1" fmla="*/ 1457325 w 1457325"/>
                          <a:gd name="connsiteY1" fmla="*/ 0 h 3524250"/>
                          <a:gd name="connsiteX2" fmla="*/ 1457325 w 1457325"/>
                          <a:gd name="connsiteY2" fmla="*/ 3524250 h 3524250"/>
                          <a:gd name="connsiteX3" fmla="*/ 0 w 1457325"/>
                          <a:gd name="connsiteY3" fmla="*/ 3524250 h 3524250"/>
                          <a:gd name="connsiteX4" fmla="*/ 0 w 1457325"/>
                          <a:gd name="connsiteY4" fmla="*/ 0 h 3524250"/>
                          <a:gd name="connsiteX0" fmla="*/ 0 w 1457325"/>
                          <a:gd name="connsiteY0" fmla="*/ 0 h 3524250"/>
                          <a:gd name="connsiteX1" fmla="*/ 1457325 w 1457325"/>
                          <a:gd name="connsiteY1" fmla="*/ 0 h 3524250"/>
                          <a:gd name="connsiteX2" fmla="*/ 1457325 w 1457325"/>
                          <a:gd name="connsiteY2" fmla="*/ 3524250 h 3524250"/>
                          <a:gd name="connsiteX3" fmla="*/ 647700 w 1457325"/>
                          <a:gd name="connsiteY3" fmla="*/ 2609850 h 3524250"/>
                          <a:gd name="connsiteX4" fmla="*/ 0 w 1457325"/>
                          <a:gd name="connsiteY4" fmla="*/ 3524250 h 3524250"/>
                          <a:gd name="connsiteX5" fmla="*/ 0 w 1457325"/>
                          <a:gd name="connsiteY5" fmla="*/ 0 h 3524250"/>
                          <a:gd name="connsiteX0" fmla="*/ 0 w 1457325"/>
                          <a:gd name="connsiteY0" fmla="*/ 0 h 3524250"/>
                          <a:gd name="connsiteX1" fmla="*/ 1457325 w 1457325"/>
                          <a:gd name="connsiteY1" fmla="*/ 0 h 3524250"/>
                          <a:gd name="connsiteX2" fmla="*/ 1457325 w 1457325"/>
                          <a:gd name="connsiteY2" fmla="*/ 2562225 h 3524250"/>
                          <a:gd name="connsiteX3" fmla="*/ 647700 w 1457325"/>
                          <a:gd name="connsiteY3" fmla="*/ 2609850 h 3524250"/>
                          <a:gd name="connsiteX4" fmla="*/ 0 w 1457325"/>
                          <a:gd name="connsiteY4" fmla="*/ 3524250 h 3524250"/>
                          <a:gd name="connsiteX5" fmla="*/ 0 w 1457325"/>
                          <a:gd name="connsiteY5" fmla="*/ 0 h 3524250"/>
                          <a:gd name="connsiteX0" fmla="*/ 0 w 1457325"/>
                          <a:gd name="connsiteY0" fmla="*/ 0 h 2609984"/>
                          <a:gd name="connsiteX1" fmla="*/ 1457325 w 1457325"/>
                          <a:gd name="connsiteY1" fmla="*/ 0 h 2609984"/>
                          <a:gd name="connsiteX2" fmla="*/ 1457325 w 1457325"/>
                          <a:gd name="connsiteY2" fmla="*/ 2562225 h 2609984"/>
                          <a:gd name="connsiteX3" fmla="*/ 647700 w 1457325"/>
                          <a:gd name="connsiteY3" fmla="*/ 2609850 h 2609984"/>
                          <a:gd name="connsiteX4" fmla="*/ 110490 w 1457325"/>
                          <a:gd name="connsiteY4" fmla="*/ 2076450 h 2609984"/>
                          <a:gd name="connsiteX5" fmla="*/ 0 w 1457325"/>
                          <a:gd name="connsiteY5" fmla="*/ 0 h 2609984"/>
                          <a:gd name="connsiteX0" fmla="*/ 0 w 1457325"/>
                          <a:gd name="connsiteY0" fmla="*/ 0 h 2609984"/>
                          <a:gd name="connsiteX1" fmla="*/ 1457325 w 1457325"/>
                          <a:gd name="connsiteY1" fmla="*/ 0 h 2609984"/>
                          <a:gd name="connsiteX2" fmla="*/ 1457325 w 1457325"/>
                          <a:gd name="connsiteY2" fmla="*/ 2562225 h 2609984"/>
                          <a:gd name="connsiteX3" fmla="*/ 647700 w 1457325"/>
                          <a:gd name="connsiteY3" fmla="*/ 2609850 h 2609984"/>
                          <a:gd name="connsiteX4" fmla="*/ 110490 w 1457325"/>
                          <a:gd name="connsiteY4" fmla="*/ 2076450 h 2609984"/>
                          <a:gd name="connsiteX5" fmla="*/ 0 w 1457325"/>
                          <a:gd name="connsiteY5" fmla="*/ 0 h 2609984"/>
                          <a:gd name="connsiteX0" fmla="*/ 0 w 1346835"/>
                          <a:gd name="connsiteY0" fmla="*/ 0 h 2609984"/>
                          <a:gd name="connsiteX1" fmla="*/ 1346835 w 1346835"/>
                          <a:gd name="connsiteY1" fmla="*/ 0 h 2609984"/>
                          <a:gd name="connsiteX2" fmla="*/ 1346835 w 1346835"/>
                          <a:gd name="connsiteY2" fmla="*/ 2562225 h 2609984"/>
                          <a:gd name="connsiteX3" fmla="*/ 537210 w 1346835"/>
                          <a:gd name="connsiteY3" fmla="*/ 2609850 h 2609984"/>
                          <a:gd name="connsiteX4" fmla="*/ 0 w 1346835"/>
                          <a:gd name="connsiteY4" fmla="*/ 2076450 h 2609984"/>
                          <a:gd name="connsiteX5" fmla="*/ 0 w 1346835"/>
                          <a:gd name="connsiteY5" fmla="*/ 0 h 2609984"/>
                          <a:gd name="connsiteX0" fmla="*/ 26159 w 1372994"/>
                          <a:gd name="connsiteY0" fmla="*/ 0 h 2609984"/>
                          <a:gd name="connsiteX1" fmla="*/ 1372994 w 1372994"/>
                          <a:gd name="connsiteY1" fmla="*/ 0 h 2609984"/>
                          <a:gd name="connsiteX2" fmla="*/ 1372994 w 1372994"/>
                          <a:gd name="connsiteY2" fmla="*/ 2562225 h 2609984"/>
                          <a:gd name="connsiteX3" fmla="*/ 563369 w 1372994"/>
                          <a:gd name="connsiteY3" fmla="*/ 2609850 h 2609984"/>
                          <a:gd name="connsiteX4" fmla="*/ 26159 w 1372994"/>
                          <a:gd name="connsiteY4" fmla="*/ 2076450 h 2609984"/>
                          <a:gd name="connsiteX5" fmla="*/ 26159 w 1372994"/>
                          <a:gd name="connsiteY5" fmla="*/ 0 h 26099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372994" h="2609984">
                            <a:moveTo>
                              <a:pt x="26159" y="0"/>
                            </a:moveTo>
                            <a:lnTo>
                              <a:pt x="1372994" y="0"/>
                            </a:lnTo>
                            <a:lnTo>
                              <a:pt x="1372994" y="2562225"/>
                            </a:lnTo>
                            <a:cubicBezTo>
                              <a:pt x="1087244" y="2559050"/>
                              <a:pt x="849119" y="2613025"/>
                              <a:pt x="563369" y="2609850"/>
                            </a:cubicBezTo>
                            <a:lnTo>
                              <a:pt x="26159" y="2076450"/>
                            </a:lnTo>
                            <a:cubicBezTo>
                              <a:pt x="46479" y="1384371"/>
                              <a:pt x="-41786" y="692186"/>
                              <a:pt x="26159" y="0"/>
                            </a:cubicBezTo>
                            <a:close/>
                          </a:path>
                        </a:pathLst>
                      </a:cu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Oberschwaben</w:t>
                          </w:r>
                          <w:r w:rsidR="00246B1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6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Tourismus GmbH</w:t>
                          </w:r>
                        </w:p>
                        <w:p w:rsidR="00E01ABA" w:rsidRPr="008667BB" w:rsidRDefault="00E01ABA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Ansprechpartnerin:</w:t>
                          </w:r>
                        </w:p>
                        <w:p w:rsidR="00E01ABA" w:rsidRPr="008667BB" w:rsidRDefault="004C6BFB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Daniela Leipelt</w:t>
                          </w:r>
                        </w:p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Neues Kloster 1</w:t>
                          </w:r>
                        </w:p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88427 Bad Schussenried</w:t>
                          </w:r>
                        </w:p>
                        <w:p w:rsidR="004C6BF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47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Tel. +49 (0)7583 </w:t>
                          </w:r>
                          <w:r w:rsidR="004C6B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92638-23</w:t>
                          </w:r>
                        </w:p>
                        <w:p w:rsidR="00F25B81" w:rsidRPr="003D2481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3D248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Fax +49 (0)7583 </w:t>
                          </w:r>
                          <w:r w:rsidR="00246B1D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92638-29</w:t>
                          </w:r>
                        </w:p>
                        <w:p w:rsidR="00F25B81" w:rsidRPr="003D2481" w:rsidRDefault="004C6BFB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leipelt</w:t>
                          </w:r>
                          <w:r w:rsidR="00F25B81" w:rsidRPr="003D248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@oberschwaben-tourismus.de</w:t>
                          </w:r>
                        </w:p>
                        <w:p w:rsidR="00F25B81" w:rsidRPr="003D2481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3D248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www.oberschwaben-tourismus.de</w:t>
                          </w:r>
                        </w:p>
                        <w:p w:rsidR="00F25B81" w:rsidRPr="003D2481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Pressestelle</w:t>
                          </w:r>
                        </w:p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de-CH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de-CH"/>
                            </w:rPr>
                            <w:t xml:space="preserve">PR2 Petra Reinmöller </w:t>
                          </w:r>
                        </w:p>
                        <w:p w:rsidR="00F25B81" w:rsidRPr="008667BB" w:rsidRDefault="00C372EB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de-CH"/>
                            </w:rPr>
                            <w:t xml:space="preserve">Kommunikation </w:t>
                          </w:r>
                          <w:r w:rsidR="00F25B81" w:rsidRPr="00866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de-CH"/>
                            </w:rPr>
                            <w:t xml:space="preserve">GmbH </w:t>
                          </w:r>
                        </w:p>
                        <w:p w:rsidR="00E01ABA" w:rsidRPr="008667BB" w:rsidRDefault="00E01ABA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Ansprechpartner:</w:t>
                          </w:r>
                        </w:p>
                        <w:p w:rsidR="00E01ABA" w:rsidRPr="008667BB" w:rsidRDefault="00C372EB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Petra Reinmöller</w:t>
                          </w:r>
                        </w:p>
                        <w:p w:rsidR="00F25B81" w:rsidRPr="008667BB" w:rsidRDefault="00C372EB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Turmstr. 10</w:t>
                          </w:r>
                        </w:p>
                        <w:p w:rsidR="00F25B81" w:rsidRPr="008667BB" w:rsidRDefault="00F25B81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D-78467 Konstanz</w:t>
                          </w:r>
                        </w:p>
                        <w:p w:rsidR="00F25B81" w:rsidRDefault="007A4813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Tel.  +49 (0)7531 36937-11</w:t>
                          </w:r>
                        </w:p>
                        <w:p w:rsidR="007A4813" w:rsidRPr="008667BB" w:rsidRDefault="007A4813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p.</w:t>
                          </w:r>
                          <w:r w:rsidR="00C372EB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reinmoeller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@pr2.de</w:t>
                          </w:r>
                        </w:p>
                        <w:p w:rsidR="00F25B81" w:rsidRPr="008667BB" w:rsidRDefault="00E01ABA" w:rsidP="00F25B81">
                          <w:pPr>
                            <w:tabs>
                              <w:tab w:val="left" w:pos="142"/>
                            </w:tabs>
                            <w:spacing w:line="288" w:lineRule="auto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  <w:lang w:val="de-CH"/>
                            </w:rPr>
                          </w:pPr>
                          <w:r w:rsidRPr="008667BB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www.pr2.de (Text- und Bilddownload)</w:t>
                          </w:r>
                        </w:p>
                        <w:p w:rsidR="00F25B81" w:rsidRPr="00E01ABA" w:rsidRDefault="00F25B81" w:rsidP="00F25B81">
                          <w:pPr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12DEDAF1" id="Textfeld 2" o:spid="_x0000_s1026" style="position:absolute;margin-left:372.15pt;margin-top:126.1pt;width:145.65pt;height:3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72994,2609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" o:allowincell="f" adj="-11796480,,5400" path="m26159,l1372994,r,2562225c1087244,2559050,849119,2613025,563369,2609850l26159,2076450c46479,1384371,-41786,692186,26159,xe" filled="f" stroked="f" strokeweight="0">
              <v:stroke joinstyle="miter"/>
              <v:formulas/>
              <v:path o:connecttype="custom" o:connectlocs="35243,0;1849755,0;1849755,3970933;758994,4044742;35243,3218080;35243,0" o:connectangles="0,0,0,0,0,0" textboxrect="0,0,1372994,2609984"/>
              <v:textbox>
                <w:txbxContent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667B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Oberschwaben</w:t>
                    </w:r>
                    <w:r w:rsidR="00246B1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8667B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Tourismus GmbH</w:t>
                    </w:r>
                  </w:p>
                  <w:p w:rsidR="00E01ABA" w:rsidRPr="008667BB" w:rsidRDefault="00E01ABA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</w:rPr>
                      <w:t>Ansprechpartnerin:</w:t>
                    </w:r>
                  </w:p>
                  <w:p w:rsidR="00E01ABA" w:rsidRPr="008667BB" w:rsidRDefault="004C6BFB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Daniela Leipelt</w:t>
                    </w:r>
                  </w:p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</w:rPr>
                      <w:t>Neues Kloster 1</w:t>
                    </w:r>
                  </w:p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88427 Bad </w:t>
                    </w:r>
                    <w:proofErr w:type="spellStart"/>
                    <w:r w:rsidRPr="008667BB">
                      <w:rPr>
                        <w:rFonts w:ascii="Arial" w:hAnsi="Arial" w:cs="Arial"/>
                        <w:sz w:val="18"/>
                        <w:szCs w:val="18"/>
                      </w:rPr>
                      <w:t>Schussenried</w:t>
                    </w:r>
                    <w:proofErr w:type="spellEnd"/>
                  </w:p>
                  <w:p w:rsidR="004C6BF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4724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Tel. +49 (0)7583 </w:t>
                    </w:r>
                    <w:r w:rsidR="004C6BFB">
                      <w:rPr>
                        <w:rFonts w:ascii="Arial" w:hAnsi="Arial" w:cs="Arial"/>
                        <w:sz w:val="18"/>
                        <w:szCs w:val="18"/>
                      </w:rPr>
                      <w:t>92638-23</w:t>
                    </w:r>
                  </w:p>
                  <w:p w:rsidR="00F25B81" w:rsidRPr="003D2481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3D248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Fax +49 (0)7583 </w:t>
                    </w:r>
                    <w:r w:rsidR="00246B1D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92638-29</w:t>
                    </w:r>
                  </w:p>
                  <w:p w:rsidR="00F25B81" w:rsidRPr="003D2481" w:rsidRDefault="004C6BFB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leipelt</w:t>
                    </w:r>
                    <w:r w:rsidR="00F25B81" w:rsidRPr="003D248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@oberschwaben-tourismus.de</w:t>
                    </w:r>
                  </w:p>
                  <w:p w:rsidR="00F25B81" w:rsidRPr="003D2481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3D248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www.oberschwaben-tourismus.de</w:t>
                    </w:r>
                  </w:p>
                  <w:p w:rsidR="00F25B81" w:rsidRPr="003D2481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Pressestelle</w:t>
                    </w:r>
                  </w:p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b/>
                        <w:sz w:val="18"/>
                        <w:szCs w:val="18"/>
                        <w:lang w:val="de-CH"/>
                      </w:rPr>
                    </w:pPr>
                    <w:r w:rsidRPr="008667BB">
                      <w:rPr>
                        <w:rFonts w:ascii="Arial" w:hAnsi="Arial" w:cs="Arial"/>
                        <w:b/>
                        <w:sz w:val="18"/>
                        <w:szCs w:val="18"/>
                        <w:lang w:val="de-CH"/>
                      </w:rPr>
                      <w:t xml:space="preserve">PR2 Petra Reinmöller </w:t>
                    </w:r>
                  </w:p>
                  <w:p w:rsidR="00F25B81" w:rsidRPr="008667BB" w:rsidRDefault="00C372EB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b/>
                        <w:sz w:val="18"/>
                        <w:szCs w:val="18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de-CH"/>
                      </w:rPr>
                      <w:t xml:space="preserve">Kommunikation </w:t>
                    </w:r>
                    <w:r w:rsidR="00F25B81" w:rsidRPr="008667BB">
                      <w:rPr>
                        <w:rFonts w:ascii="Arial" w:hAnsi="Arial" w:cs="Arial"/>
                        <w:b/>
                        <w:sz w:val="18"/>
                        <w:szCs w:val="18"/>
                        <w:lang w:val="de-CH"/>
                      </w:rPr>
                      <w:t xml:space="preserve">GmbH </w:t>
                    </w:r>
                  </w:p>
                  <w:p w:rsidR="00E01ABA" w:rsidRPr="008667BB" w:rsidRDefault="00E01ABA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Ansprechpartner:</w:t>
                    </w:r>
                  </w:p>
                  <w:p w:rsidR="00E01ABA" w:rsidRPr="008667BB" w:rsidRDefault="00C372EB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Petra Reinmöller</w:t>
                    </w:r>
                  </w:p>
                  <w:p w:rsidR="00F25B81" w:rsidRPr="008667BB" w:rsidRDefault="00C372EB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Turmstr. 10</w:t>
                    </w:r>
                  </w:p>
                  <w:p w:rsidR="00F25B81" w:rsidRPr="008667BB" w:rsidRDefault="00F25B81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D-78467 Konstanz</w:t>
                    </w:r>
                  </w:p>
                  <w:p w:rsidR="00F25B81" w:rsidRDefault="007A4813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Tel.  +49 (0)7531 36937-11</w:t>
                    </w:r>
                  </w:p>
                  <w:p w:rsidR="007A4813" w:rsidRPr="008667BB" w:rsidRDefault="007A4813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p.</w:t>
                    </w:r>
                    <w:r w:rsidR="00C372EB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reinmoeller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@pr2.de</w:t>
                    </w:r>
                  </w:p>
                  <w:p w:rsidR="00F25B81" w:rsidRPr="008667BB" w:rsidRDefault="00E01ABA" w:rsidP="00F25B81">
                    <w:pPr>
                      <w:tabs>
                        <w:tab w:val="left" w:pos="142"/>
                      </w:tabs>
                      <w:spacing w:line="288" w:lineRule="auto"/>
                      <w:contextualSpacing/>
                      <w:rPr>
                        <w:rFonts w:ascii="Arial" w:hAnsi="Arial" w:cs="Arial"/>
                        <w:sz w:val="18"/>
                        <w:szCs w:val="18"/>
                        <w:u w:val="single"/>
                        <w:lang w:val="de-CH"/>
                      </w:rPr>
                    </w:pPr>
                    <w:r w:rsidRPr="008667BB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www.pr2.de (Text- und Bilddownload)</w:t>
                    </w:r>
                  </w:p>
                  <w:p w:rsidR="00F25B81" w:rsidRPr="00E01ABA" w:rsidRDefault="00F25B81" w:rsidP="00F25B81">
                    <w:pPr>
                      <w:rPr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 w:rsidR="00F25B81"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4B1FCBED" wp14:editId="1DDF196B">
          <wp:simplePos x="0" y="0"/>
          <wp:positionH relativeFrom="column">
            <wp:posOffset>2964180</wp:posOffset>
          </wp:positionH>
          <wp:positionV relativeFrom="paragraph">
            <wp:posOffset>173990</wp:posOffset>
          </wp:positionV>
          <wp:extent cx="3467735" cy="797560"/>
          <wp:effectExtent l="0" t="0" r="0" b="2540"/>
          <wp:wrapThrough wrapText="bothSides">
            <wp:wrapPolygon edited="0">
              <wp:start x="0" y="0"/>
              <wp:lineTo x="0" y="21153"/>
              <wp:lineTo x="21477" y="21153"/>
              <wp:lineTo x="2147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BS-querformat-auf-wei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73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F1998"/>
    <w:multiLevelType w:val="multilevel"/>
    <w:tmpl w:val="188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01"/>
    <w:rsid w:val="0000212A"/>
    <w:rsid w:val="0001571A"/>
    <w:rsid w:val="00022084"/>
    <w:rsid w:val="00032BAB"/>
    <w:rsid w:val="00034A15"/>
    <w:rsid w:val="00042BB3"/>
    <w:rsid w:val="000467C3"/>
    <w:rsid w:val="0004724E"/>
    <w:rsid w:val="00067FEE"/>
    <w:rsid w:val="00084128"/>
    <w:rsid w:val="00091CB5"/>
    <w:rsid w:val="00093F5D"/>
    <w:rsid w:val="000A741C"/>
    <w:rsid w:val="000B24F0"/>
    <w:rsid w:val="000B5EF2"/>
    <w:rsid w:val="000B6F93"/>
    <w:rsid w:val="000C7462"/>
    <w:rsid w:val="000D4266"/>
    <w:rsid w:val="000E1964"/>
    <w:rsid w:val="000E62F8"/>
    <w:rsid w:val="000F2168"/>
    <w:rsid w:val="000F4601"/>
    <w:rsid w:val="000F5D95"/>
    <w:rsid w:val="00112B15"/>
    <w:rsid w:val="00113893"/>
    <w:rsid w:val="00126094"/>
    <w:rsid w:val="00127AD3"/>
    <w:rsid w:val="00135D1F"/>
    <w:rsid w:val="0014749C"/>
    <w:rsid w:val="00157289"/>
    <w:rsid w:val="00167A7C"/>
    <w:rsid w:val="0017119F"/>
    <w:rsid w:val="001732BC"/>
    <w:rsid w:val="00173309"/>
    <w:rsid w:val="00175547"/>
    <w:rsid w:val="0017649D"/>
    <w:rsid w:val="00183CDC"/>
    <w:rsid w:val="001959F2"/>
    <w:rsid w:val="001A5609"/>
    <w:rsid w:val="001A6F42"/>
    <w:rsid w:val="001B00C3"/>
    <w:rsid w:val="001B1382"/>
    <w:rsid w:val="001C03B5"/>
    <w:rsid w:val="001C0ABC"/>
    <w:rsid w:val="001C5B98"/>
    <w:rsid w:val="001D6407"/>
    <w:rsid w:val="001F5ECC"/>
    <w:rsid w:val="00202D5D"/>
    <w:rsid w:val="00216FBC"/>
    <w:rsid w:val="0022124E"/>
    <w:rsid w:val="002304E5"/>
    <w:rsid w:val="00246B1D"/>
    <w:rsid w:val="00253501"/>
    <w:rsid w:val="0026377E"/>
    <w:rsid w:val="00265F15"/>
    <w:rsid w:val="002679F3"/>
    <w:rsid w:val="0027680C"/>
    <w:rsid w:val="00290476"/>
    <w:rsid w:val="002A06B0"/>
    <w:rsid w:val="002B0097"/>
    <w:rsid w:val="002D313B"/>
    <w:rsid w:val="002E3C46"/>
    <w:rsid w:val="003055AA"/>
    <w:rsid w:val="003138FE"/>
    <w:rsid w:val="00321DAE"/>
    <w:rsid w:val="003248E3"/>
    <w:rsid w:val="0033191D"/>
    <w:rsid w:val="00346074"/>
    <w:rsid w:val="00351F8D"/>
    <w:rsid w:val="0035330C"/>
    <w:rsid w:val="00365FDB"/>
    <w:rsid w:val="00367C10"/>
    <w:rsid w:val="0037322A"/>
    <w:rsid w:val="00374B9E"/>
    <w:rsid w:val="00377DEA"/>
    <w:rsid w:val="0038636D"/>
    <w:rsid w:val="0039679F"/>
    <w:rsid w:val="003B01CF"/>
    <w:rsid w:val="003C4C58"/>
    <w:rsid w:val="003D2481"/>
    <w:rsid w:val="003F166F"/>
    <w:rsid w:val="00400766"/>
    <w:rsid w:val="00411C8C"/>
    <w:rsid w:val="00416FD6"/>
    <w:rsid w:val="004346CB"/>
    <w:rsid w:val="0045384B"/>
    <w:rsid w:val="0045509E"/>
    <w:rsid w:val="004671A0"/>
    <w:rsid w:val="004821A3"/>
    <w:rsid w:val="004839D7"/>
    <w:rsid w:val="00491564"/>
    <w:rsid w:val="00493EDF"/>
    <w:rsid w:val="004A3E4F"/>
    <w:rsid w:val="004A7A17"/>
    <w:rsid w:val="004B2772"/>
    <w:rsid w:val="004B3899"/>
    <w:rsid w:val="004B6E28"/>
    <w:rsid w:val="004C28F0"/>
    <w:rsid w:val="004C3F37"/>
    <w:rsid w:val="004C5C6E"/>
    <w:rsid w:val="004C642C"/>
    <w:rsid w:val="004C6BFB"/>
    <w:rsid w:val="004D1D63"/>
    <w:rsid w:val="004E0D95"/>
    <w:rsid w:val="004F11B6"/>
    <w:rsid w:val="004F570E"/>
    <w:rsid w:val="00505ED8"/>
    <w:rsid w:val="00507011"/>
    <w:rsid w:val="00511C38"/>
    <w:rsid w:val="005123CA"/>
    <w:rsid w:val="00513A29"/>
    <w:rsid w:val="00522603"/>
    <w:rsid w:val="00523492"/>
    <w:rsid w:val="00536ACE"/>
    <w:rsid w:val="0053718A"/>
    <w:rsid w:val="005459A9"/>
    <w:rsid w:val="00550098"/>
    <w:rsid w:val="0055430A"/>
    <w:rsid w:val="005545DE"/>
    <w:rsid w:val="005572D0"/>
    <w:rsid w:val="00561ACC"/>
    <w:rsid w:val="00566693"/>
    <w:rsid w:val="00575ACF"/>
    <w:rsid w:val="005A3EC6"/>
    <w:rsid w:val="005A58C8"/>
    <w:rsid w:val="005B1655"/>
    <w:rsid w:val="005C5FB6"/>
    <w:rsid w:val="005D70AE"/>
    <w:rsid w:val="005E40BB"/>
    <w:rsid w:val="005F1BAC"/>
    <w:rsid w:val="006000C1"/>
    <w:rsid w:val="006048A6"/>
    <w:rsid w:val="0061136A"/>
    <w:rsid w:val="00611C18"/>
    <w:rsid w:val="00616BD1"/>
    <w:rsid w:val="006356D4"/>
    <w:rsid w:val="00636AE9"/>
    <w:rsid w:val="00637DA9"/>
    <w:rsid w:val="0064050B"/>
    <w:rsid w:val="006451D6"/>
    <w:rsid w:val="006577E0"/>
    <w:rsid w:val="006624FD"/>
    <w:rsid w:val="00663976"/>
    <w:rsid w:val="0067762E"/>
    <w:rsid w:val="006811D6"/>
    <w:rsid w:val="00682647"/>
    <w:rsid w:val="00697861"/>
    <w:rsid w:val="006C2972"/>
    <w:rsid w:val="006E0AB3"/>
    <w:rsid w:val="00706CD9"/>
    <w:rsid w:val="00706D4A"/>
    <w:rsid w:val="00711CD6"/>
    <w:rsid w:val="00717934"/>
    <w:rsid w:val="00723D61"/>
    <w:rsid w:val="0073104E"/>
    <w:rsid w:val="007330B5"/>
    <w:rsid w:val="00733AE2"/>
    <w:rsid w:val="0074039F"/>
    <w:rsid w:val="00741254"/>
    <w:rsid w:val="007413F4"/>
    <w:rsid w:val="00753517"/>
    <w:rsid w:val="00755BA1"/>
    <w:rsid w:val="00755F15"/>
    <w:rsid w:val="00756738"/>
    <w:rsid w:val="00760276"/>
    <w:rsid w:val="00761E88"/>
    <w:rsid w:val="0078301E"/>
    <w:rsid w:val="007A4813"/>
    <w:rsid w:val="007D3E3B"/>
    <w:rsid w:val="007D5F29"/>
    <w:rsid w:val="007F73F7"/>
    <w:rsid w:val="00807572"/>
    <w:rsid w:val="00813ABE"/>
    <w:rsid w:val="00823151"/>
    <w:rsid w:val="00824AF1"/>
    <w:rsid w:val="00862C26"/>
    <w:rsid w:val="00863352"/>
    <w:rsid w:val="008667BB"/>
    <w:rsid w:val="0087507E"/>
    <w:rsid w:val="00880989"/>
    <w:rsid w:val="00893F9B"/>
    <w:rsid w:val="008B73A3"/>
    <w:rsid w:val="008B7740"/>
    <w:rsid w:val="008C78ED"/>
    <w:rsid w:val="008E6200"/>
    <w:rsid w:val="008F5B3A"/>
    <w:rsid w:val="008F6D5D"/>
    <w:rsid w:val="00902646"/>
    <w:rsid w:val="009110F1"/>
    <w:rsid w:val="00915695"/>
    <w:rsid w:val="00917209"/>
    <w:rsid w:val="009222F5"/>
    <w:rsid w:val="00927414"/>
    <w:rsid w:val="00933EC1"/>
    <w:rsid w:val="009407BB"/>
    <w:rsid w:val="00947457"/>
    <w:rsid w:val="00947D08"/>
    <w:rsid w:val="00951334"/>
    <w:rsid w:val="00965F14"/>
    <w:rsid w:val="00972D84"/>
    <w:rsid w:val="0097320E"/>
    <w:rsid w:val="009818B6"/>
    <w:rsid w:val="00985A3C"/>
    <w:rsid w:val="009872DF"/>
    <w:rsid w:val="0099794F"/>
    <w:rsid w:val="009B0BCA"/>
    <w:rsid w:val="009B3E48"/>
    <w:rsid w:val="009B56A7"/>
    <w:rsid w:val="009D1718"/>
    <w:rsid w:val="009D6A84"/>
    <w:rsid w:val="009F0103"/>
    <w:rsid w:val="009F4C80"/>
    <w:rsid w:val="009F5D76"/>
    <w:rsid w:val="00A058EC"/>
    <w:rsid w:val="00A111CC"/>
    <w:rsid w:val="00A11FB7"/>
    <w:rsid w:val="00A16F62"/>
    <w:rsid w:val="00A20053"/>
    <w:rsid w:val="00A22352"/>
    <w:rsid w:val="00A3255C"/>
    <w:rsid w:val="00A3312F"/>
    <w:rsid w:val="00A35B60"/>
    <w:rsid w:val="00A37DC8"/>
    <w:rsid w:val="00A65C93"/>
    <w:rsid w:val="00A73039"/>
    <w:rsid w:val="00AB610C"/>
    <w:rsid w:val="00AB7331"/>
    <w:rsid w:val="00AC26B5"/>
    <w:rsid w:val="00AC4393"/>
    <w:rsid w:val="00AD3B5D"/>
    <w:rsid w:val="00AF59EB"/>
    <w:rsid w:val="00AF6948"/>
    <w:rsid w:val="00B02E80"/>
    <w:rsid w:val="00B12718"/>
    <w:rsid w:val="00B2564A"/>
    <w:rsid w:val="00B44512"/>
    <w:rsid w:val="00B5656B"/>
    <w:rsid w:val="00B638B5"/>
    <w:rsid w:val="00B667DA"/>
    <w:rsid w:val="00B7577E"/>
    <w:rsid w:val="00BB2E16"/>
    <w:rsid w:val="00BD0A98"/>
    <w:rsid w:val="00BE4C30"/>
    <w:rsid w:val="00BE7C16"/>
    <w:rsid w:val="00C02A82"/>
    <w:rsid w:val="00C05AEC"/>
    <w:rsid w:val="00C067FC"/>
    <w:rsid w:val="00C11D8C"/>
    <w:rsid w:val="00C13A55"/>
    <w:rsid w:val="00C16690"/>
    <w:rsid w:val="00C16C53"/>
    <w:rsid w:val="00C17A5B"/>
    <w:rsid w:val="00C2452D"/>
    <w:rsid w:val="00C31C0C"/>
    <w:rsid w:val="00C372EB"/>
    <w:rsid w:val="00C46D72"/>
    <w:rsid w:val="00C559CC"/>
    <w:rsid w:val="00C60B25"/>
    <w:rsid w:val="00C6321C"/>
    <w:rsid w:val="00C6433D"/>
    <w:rsid w:val="00C65015"/>
    <w:rsid w:val="00C6588F"/>
    <w:rsid w:val="00C70441"/>
    <w:rsid w:val="00C71A0C"/>
    <w:rsid w:val="00C723A4"/>
    <w:rsid w:val="00C7768A"/>
    <w:rsid w:val="00C779E1"/>
    <w:rsid w:val="00C833C4"/>
    <w:rsid w:val="00C92246"/>
    <w:rsid w:val="00C9613D"/>
    <w:rsid w:val="00CA1910"/>
    <w:rsid w:val="00CB5D6B"/>
    <w:rsid w:val="00CD5ADC"/>
    <w:rsid w:val="00CD69CC"/>
    <w:rsid w:val="00CD6D5B"/>
    <w:rsid w:val="00CE75B9"/>
    <w:rsid w:val="00D01634"/>
    <w:rsid w:val="00D12976"/>
    <w:rsid w:val="00D26153"/>
    <w:rsid w:val="00D41578"/>
    <w:rsid w:val="00D41A54"/>
    <w:rsid w:val="00D56289"/>
    <w:rsid w:val="00D655C9"/>
    <w:rsid w:val="00D933A2"/>
    <w:rsid w:val="00D958E7"/>
    <w:rsid w:val="00DA48AB"/>
    <w:rsid w:val="00DB20D0"/>
    <w:rsid w:val="00DD2060"/>
    <w:rsid w:val="00DD4E37"/>
    <w:rsid w:val="00DE439C"/>
    <w:rsid w:val="00E01ABA"/>
    <w:rsid w:val="00E0202E"/>
    <w:rsid w:val="00E176B7"/>
    <w:rsid w:val="00E25519"/>
    <w:rsid w:val="00E34EA8"/>
    <w:rsid w:val="00E36BE6"/>
    <w:rsid w:val="00E404FB"/>
    <w:rsid w:val="00E41826"/>
    <w:rsid w:val="00E76BF1"/>
    <w:rsid w:val="00E86E30"/>
    <w:rsid w:val="00E87E49"/>
    <w:rsid w:val="00E87F2F"/>
    <w:rsid w:val="00EB4471"/>
    <w:rsid w:val="00EB631E"/>
    <w:rsid w:val="00EC5065"/>
    <w:rsid w:val="00EC6BE6"/>
    <w:rsid w:val="00ED31DA"/>
    <w:rsid w:val="00ED4782"/>
    <w:rsid w:val="00ED5613"/>
    <w:rsid w:val="00F10579"/>
    <w:rsid w:val="00F14AF9"/>
    <w:rsid w:val="00F2025A"/>
    <w:rsid w:val="00F25B81"/>
    <w:rsid w:val="00F27F1C"/>
    <w:rsid w:val="00F33150"/>
    <w:rsid w:val="00F50A68"/>
    <w:rsid w:val="00F51210"/>
    <w:rsid w:val="00F57D03"/>
    <w:rsid w:val="00F70D66"/>
    <w:rsid w:val="00F76702"/>
    <w:rsid w:val="00F77ABA"/>
    <w:rsid w:val="00F80D17"/>
    <w:rsid w:val="00F81D9B"/>
    <w:rsid w:val="00F8474D"/>
    <w:rsid w:val="00F95F47"/>
    <w:rsid w:val="00FB5173"/>
    <w:rsid w:val="00FB7457"/>
    <w:rsid w:val="00FC3B36"/>
    <w:rsid w:val="00FD1A94"/>
    <w:rsid w:val="00FD5380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461029-AB2B-48CC-AE80-5C9E5E72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F6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647"/>
  </w:style>
  <w:style w:type="paragraph" w:styleId="Fuzeile">
    <w:name w:val="footer"/>
    <w:basedOn w:val="Standard"/>
    <w:link w:val="FuzeileZchn"/>
    <w:uiPriority w:val="99"/>
    <w:unhideWhenUsed/>
    <w:rsid w:val="006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6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647"/>
    <w:rPr>
      <w:rFonts w:ascii="Tahoma" w:hAnsi="Tahoma" w:cs="Tahoma"/>
      <w:sz w:val="16"/>
      <w:szCs w:val="16"/>
    </w:rPr>
  </w:style>
  <w:style w:type="character" w:styleId="Hyperlink">
    <w:name w:val="Hyperlink"/>
    <w:rsid w:val="004D1D63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0757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694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vertical-menuitem">
    <w:name w:val="vertical-menu__item"/>
    <w:basedOn w:val="Standard"/>
    <w:rsid w:val="00AF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545DE"/>
    <w:rPr>
      <w:i/>
      <w:iCs/>
    </w:rPr>
  </w:style>
  <w:style w:type="character" w:styleId="Fett">
    <w:name w:val="Strong"/>
    <w:basedOn w:val="Absatz-Standardschriftart"/>
    <w:uiPriority w:val="22"/>
    <w:qFormat/>
    <w:rsid w:val="00554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472">
                      <w:marLeft w:val="720"/>
                      <w:marRight w:val="0"/>
                      <w:marTop w:val="0"/>
                      <w:marBottom w:val="0"/>
                      <w:divBdr>
                        <w:top w:val="single" w:sz="18" w:space="11" w:color="FFD900"/>
                        <w:left w:val="single" w:sz="6" w:space="15" w:color="FFD900"/>
                        <w:bottom w:val="single" w:sz="6" w:space="11" w:color="FFD900"/>
                        <w:right w:val="single" w:sz="6" w:space="15" w:color="FFD900"/>
                      </w:divBdr>
                      <w:divsChild>
                        <w:div w:id="3521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rschwaben-tourismus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2.de/pressefach/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mmelreich-des-barock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6B20-B3EE-470E-874E-CE21919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PR2 - Annika Noehre</dc:creator>
  <cp:lastModifiedBy>Sarah Falk, Oberschwaben Tourismus GmbH</cp:lastModifiedBy>
  <cp:revision>5</cp:revision>
  <cp:lastPrinted>2019-02-20T15:38:00Z</cp:lastPrinted>
  <dcterms:created xsi:type="dcterms:W3CDTF">2020-02-18T10:40:00Z</dcterms:created>
  <dcterms:modified xsi:type="dcterms:W3CDTF">2020-02-18T13:20:00Z</dcterms:modified>
</cp:coreProperties>
</file>