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10D" w:rsidRPr="00D709F2" w:rsidRDefault="0076310D">
      <w:pPr>
        <w:rPr>
          <w:rFonts w:asciiTheme="minorHAnsi" w:hAnsiTheme="minorHAnsi"/>
          <w:sz w:val="28"/>
          <w:szCs w:val="28"/>
        </w:rPr>
      </w:pPr>
      <w:r w:rsidRPr="00D709F2">
        <w:rPr>
          <w:rFonts w:asciiTheme="minorHAnsi" w:hAnsiTheme="minorHAnsi"/>
          <w:b/>
          <w:sz w:val="28"/>
          <w:szCs w:val="28"/>
        </w:rPr>
        <w:t xml:space="preserve">Fürstliche Genuss-Momente erleben </w:t>
      </w:r>
    </w:p>
    <w:p w:rsidR="0076310D" w:rsidRPr="00D709F2" w:rsidRDefault="0076310D">
      <w:pPr>
        <w:rPr>
          <w:rFonts w:asciiTheme="minorHAnsi" w:hAnsiTheme="minorHAnsi"/>
          <w:b/>
        </w:rPr>
      </w:pPr>
      <w:r w:rsidRPr="00D709F2">
        <w:rPr>
          <w:rFonts w:asciiTheme="minorHAnsi" w:hAnsiTheme="minorHAnsi"/>
          <w:b/>
        </w:rPr>
        <w:t>Durchatmen, zur Ruhe kommen, sicher selber wieder sp</w:t>
      </w:r>
      <w:r w:rsidR="00D709F2" w:rsidRPr="00D709F2">
        <w:rPr>
          <w:rFonts w:asciiTheme="minorHAnsi" w:hAnsiTheme="minorHAnsi"/>
          <w:b/>
        </w:rPr>
        <w:t xml:space="preserve">üren und einfach nur Geniessen! </w:t>
      </w:r>
      <w:r w:rsidRPr="00D709F2">
        <w:rPr>
          <w:rFonts w:asciiTheme="minorHAnsi" w:hAnsiTheme="minorHAnsi"/>
          <w:b/>
        </w:rPr>
        <w:t xml:space="preserve">Das Fürstentum Liechtenstein ist dafür genau der richtige Geheimtipp. Ein kleines, feines Urlaubspardies, das abseits der Massen alles bietet was man zu einem genussvollen Urlaubserlebnis braucht. </w:t>
      </w:r>
    </w:p>
    <w:p w:rsidR="00766DFB" w:rsidRPr="00D709F2" w:rsidRDefault="00766DFB">
      <w:pPr>
        <w:rPr>
          <w:rFonts w:asciiTheme="minorHAnsi" w:hAnsiTheme="minorHAnsi"/>
        </w:rPr>
      </w:pPr>
      <w:r w:rsidRPr="00D709F2">
        <w:rPr>
          <w:rFonts w:asciiTheme="minorHAnsi" w:hAnsiTheme="minorHAnsi"/>
        </w:rPr>
        <w:t xml:space="preserve">Im Winter </w:t>
      </w:r>
      <w:r w:rsidR="0076310D" w:rsidRPr="00D709F2">
        <w:rPr>
          <w:rFonts w:asciiTheme="minorHAnsi" w:hAnsiTheme="minorHAnsi"/>
        </w:rPr>
        <w:t xml:space="preserve">verzaubert die Alpinregion Malbun auf 1650 m mit bestens präparierten Pisten, herrlichen Winterwanderwegen und Schneeschuh- oder Skitouren. Ab Mitte Juni bis Ende Oktober kommen </w:t>
      </w:r>
      <w:r w:rsidR="00334389" w:rsidRPr="00D709F2">
        <w:rPr>
          <w:rFonts w:asciiTheme="minorHAnsi" w:hAnsiTheme="minorHAnsi"/>
        </w:rPr>
        <w:t xml:space="preserve">alle Spaziergänger, Wanderer und Alpenliebhaber voll auf ihre Kosten. 400 km gut ausgebaute Wanderwege bieten atemberaubende Ein- und Ausblicke. Weit, weit weg sind der Lärm und das geschäftige Alltagstreiben. </w:t>
      </w:r>
      <w:r w:rsidRPr="00D709F2">
        <w:rPr>
          <w:rFonts w:asciiTheme="minorHAnsi" w:hAnsiTheme="minorHAnsi"/>
        </w:rPr>
        <w:t xml:space="preserve">Unvergessliche Genuss-Momente bietet das Fürstentum mit dem neuen Angebot der </w:t>
      </w:r>
      <w:proofErr w:type="spellStart"/>
      <w:r w:rsidRPr="00D709F2">
        <w:rPr>
          <w:rFonts w:asciiTheme="minorHAnsi" w:hAnsiTheme="minorHAnsi"/>
        </w:rPr>
        <w:t>Berggöttas</w:t>
      </w:r>
      <w:proofErr w:type="spellEnd"/>
      <w:r w:rsidRPr="00D709F2">
        <w:rPr>
          <w:rFonts w:asciiTheme="minorHAnsi" w:hAnsiTheme="minorHAnsi"/>
        </w:rPr>
        <w:t xml:space="preserve"> &amp; </w:t>
      </w:r>
      <w:proofErr w:type="spellStart"/>
      <w:r w:rsidRPr="00D709F2">
        <w:rPr>
          <w:rFonts w:asciiTheme="minorHAnsi" w:hAnsiTheme="minorHAnsi"/>
        </w:rPr>
        <w:t>Berggöttis</w:t>
      </w:r>
      <w:proofErr w:type="spellEnd"/>
      <w:r w:rsidRPr="00D709F2">
        <w:rPr>
          <w:rFonts w:asciiTheme="minorHAnsi" w:hAnsiTheme="minorHAnsi"/>
        </w:rPr>
        <w:t>. Unsere geprüften Wanderleiter und Bergführer zeigen auf ihren Wanderungen die einmalige und  unverwechselbare alpine Kulturlandschaft. Sie führen unsere Gäste durch sagenumwobene Täler und Almen inmitten kristallklare</w:t>
      </w:r>
      <w:r w:rsidR="00A51CDF" w:rsidRPr="00D709F2">
        <w:rPr>
          <w:rFonts w:asciiTheme="minorHAnsi" w:hAnsiTheme="minorHAnsi"/>
        </w:rPr>
        <w:t>r</w:t>
      </w:r>
      <w:r w:rsidRPr="00D709F2">
        <w:rPr>
          <w:rFonts w:asciiTheme="minorHAnsi" w:hAnsiTheme="minorHAnsi"/>
        </w:rPr>
        <w:t xml:space="preserve"> Luft</w:t>
      </w:r>
      <w:r w:rsidR="00A51CDF" w:rsidRPr="00D709F2">
        <w:rPr>
          <w:rFonts w:asciiTheme="minorHAnsi" w:hAnsiTheme="minorHAnsi"/>
        </w:rPr>
        <w:t xml:space="preserve"> umgeben von </w:t>
      </w:r>
      <w:r w:rsidRPr="00D709F2">
        <w:rPr>
          <w:rFonts w:asciiTheme="minorHAnsi" w:hAnsiTheme="minorHAnsi"/>
        </w:rPr>
        <w:t>schroffe</w:t>
      </w:r>
      <w:r w:rsidR="00A51CDF" w:rsidRPr="00D709F2">
        <w:rPr>
          <w:rFonts w:asciiTheme="minorHAnsi" w:hAnsiTheme="minorHAnsi"/>
        </w:rPr>
        <w:t>n</w:t>
      </w:r>
      <w:r w:rsidRPr="00D709F2">
        <w:rPr>
          <w:rFonts w:asciiTheme="minorHAnsi" w:hAnsiTheme="minorHAnsi"/>
        </w:rPr>
        <w:t xml:space="preserve"> Felsen </w:t>
      </w:r>
      <w:r w:rsidR="00A51CDF" w:rsidRPr="00D709F2">
        <w:rPr>
          <w:rFonts w:asciiTheme="minorHAnsi" w:hAnsiTheme="minorHAnsi"/>
        </w:rPr>
        <w:t xml:space="preserve">und tierreichen Wäldern. Eine ganz persönliche und intensive Entdeckung der Berge. </w:t>
      </w:r>
    </w:p>
    <w:p w:rsidR="00334389" w:rsidRPr="00D709F2" w:rsidRDefault="00334389">
      <w:pPr>
        <w:rPr>
          <w:rFonts w:asciiTheme="minorHAnsi" w:hAnsiTheme="minorHAnsi"/>
        </w:rPr>
      </w:pPr>
      <w:r w:rsidRPr="00D709F2">
        <w:rPr>
          <w:rFonts w:asciiTheme="minorHAnsi" w:hAnsiTheme="minorHAnsi"/>
        </w:rPr>
        <w:t xml:space="preserve">Wem das zu idyllisch wird, der ist in wenigen Fahrminuten wieder im Tal </w:t>
      </w:r>
      <w:r w:rsidR="0084580A" w:rsidRPr="00D709F2">
        <w:rPr>
          <w:rFonts w:asciiTheme="minorHAnsi" w:hAnsiTheme="minorHAnsi"/>
        </w:rPr>
        <w:t>mitten im pulsierenden Leben</w:t>
      </w:r>
      <w:r w:rsidRPr="00D709F2">
        <w:rPr>
          <w:rFonts w:asciiTheme="minorHAnsi" w:hAnsiTheme="minorHAnsi"/>
        </w:rPr>
        <w:t xml:space="preserve">. Das Zentrum von Vaduz überrascht mit </w:t>
      </w:r>
      <w:r w:rsidR="0084580A" w:rsidRPr="00D709F2">
        <w:rPr>
          <w:rFonts w:asciiTheme="minorHAnsi" w:hAnsiTheme="minorHAnsi"/>
        </w:rPr>
        <w:t xml:space="preserve">einem Kulturangebot von internationalem Rang. Gleich fünf Museen liegen Tür an Tür und bieten seltene Kostbarkeiten wie z.B. in der Schatzkammer oder moderne Kunst in der Hilti Art </w:t>
      </w:r>
      <w:proofErr w:type="spellStart"/>
      <w:r w:rsidR="0084580A" w:rsidRPr="00D709F2">
        <w:rPr>
          <w:rFonts w:asciiTheme="minorHAnsi" w:hAnsiTheme="minorHAnsi"/>
        </w:rPr>
        <w:t>Foundation</w:t>
      </w:r>
      <w:proofErr w:type="spellEnd"/>
      <w:r w:rsidR="0084580A" w:rsidRPr="00D709F2">
        <w:rPr>
          <w:rFonts w:asciiTheme="minorHAnsi" w:hAnsiTheme="minorHAnsi"/>
        </w:rPr>
        <w:t xml:space="preserve"> im Erweiterungsbau des Kunstmuseums. </w:t>
      </w:r>
      <w:r w:rsidR="00766DFB" w:rsidRPr="00D709F2">
        <w:rPr>
          <w:rFonts w:asciiTheme="minorHAnsi" w:hAnsiTheme="minorHAnsi"/>
        </w:rPr>
        <w:t xml:space="preserve">Bequem und unkompliziert zu erleben mit dem Museums- und Erlebnispass. </w:t>
      </w:r>
    </w:p>
    <w:p w:rsidR="0084580A" w:rsidRPr="00D709F2" w:rsidRDefault="0084580A">
      <w:pPr>
        <w:rPr>
          <w:rFonts w:asciiTheme="minorHAnsi" w:hAnsiTheme="minorHAnsi"/>
        </w:rPr>
      </w:pPr>
      <w:r w:rsidRPr="00D709F2">
        <w:rPr>
          <w:rFonts w:asciiTheme="minorHAnsi" w:hAnsiTheme="minorHAnsi"/>
        </w:rPr>
        <w:t xml:space="preserve">Auch die kulinarische Schatzkammer ist reich gefüllt: Erlesenen Gourmetküche, traditionelle „Beizen“, </w:t>
      </w:r>
      <w:r w:rsidR="00766DFB" w:rsidRPr="00D709F2">
        <w:rPr>
          <w:rFonts w:asciiTheme="minorHAnsi" w:hAnsiTheme="minorHAnsi"/>
        </w:rPr>
        <w:t>original</w:t>
      </w:r>
      <w:r w:rsidRPr="00D709F2">
        <w:rPr>
          <w:rFonts w:asciiTheme="minorHAnsi" w:hAnsiTheme="minorHAnsi"/>
        </w:rPr>
        <w:t xml:space="preserve"> Leckerbissen von der Alm, </w:t>
      </w:r>
      <w:r w:rsidR="008C3353" w:rsidRPr="00D709F2">
        <w:rPr>
          <w:rFonts w:asciiTheme="minorHAnsi" w:hAnsiTheme="minorHAnsi"/>
        </w:rPr>
        <w:t>frisch geröstete Kaffeevariationen</w:t>
      </w:r>
      <w:r w:rsidRPr="00D709F2">
        <w:rPr>
          <w:rFonts w:asciiTheme="minorHAnsi" w:hAnsiTheme="minorHAnsi"/>
        </w:rPr>
        <w:t xml:space="preserve">, </w:t>
      </w:r>
      <w:r w:rsidR="008C3353" w:rsidRPr="00D709F2">
        <w:rPr>
          <w:rFonts w:asciiTheme="minorHAnsi" w:hAnsiTheme="minorHAnsi"/>
        </w:rPr>
        <w:t xml:space="preserve">vielfältigste hausgemachte </w:t>
      </w:r>
      <w:r w:rsidRPr="00D709F2">
        <w:rPr>
          <w:rFonts w:asciiTheme="minorHAnsi" w:hAnsiTheme="minorHAnsi"/>
        </w:rPr>
        <w:t>süsse Verführungen</w:t>
      </w:r>
      <w:r w:rsidR="008C3353" w:rsidRPr="00D709F2">
        <w:rPr>
          <w:rFonts w:asciiTheme="minorHAnsi" w:hAnsiTheme="minorHAnsi"/>
        </w:rPr>
        <w:t xml:space="preserve"> </w:t>
      </w:r>
      <w:r w:rsidRPr="00D709F2">
        <w:rPr>
          <w:rFonts w:asciiTheme="minorHAnsi" w:hAnsiTheme="minorHAnsi"/>
        </w:rPr>
        <w:t>und dazu feiner Liechtensteiner Wein oder ein z</w:t>
      </w:r>
      <w:r w:rsidR="00766DFB" w:rsidRPr="00D709F2">
        <w:rPr>
          <w:rFonts w:asciiTheme="minorHAnsi" w:hAnsiTheme="minorHAnsi"/>
        </w:rPr>
        <w:t>ünftiges Glas Bier sind gefragt</w:t>
      </w:r>
      <w:r w:rsidRPr="00D709F2">
        <w:rPr>
          <w:rFonts w:asciiTheme="minorHAnsi" w:hAnsiTheme="minorHAnsi"/>
        </w:rPr>
        <w:t xml:space="preserve"> ebenso wie der L</w:t>
      </w:r>
      <w:r w:rsidR="00766DFB" w:rsidRPr="00D709F2">
        <w:rPr>
          <w:rFonts w:asciiTheme="minorHAnsi" w:hAnsiTheme="minorHAnsi"/>
        </w:rPr>
        <w:t xml:space="preserve">iechtensteiner Whisky der in alten Weinwässern seinen unverwechselbaren Geschmack erhält. </w:t>
      </w:r>
    </w:p>
    <w:p w:rsidR="00D709F2" w:rsidRPr="00D709F2" w:rsidRDefault="00D709F2" w:rsidP="00D709F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,Bold"/>
          <w:b/>
          <w:bCs/>
          <w:lang w:val="de-DE"/>
        </w:rPr>
      </w:pPr>
      <w:r w:rsidRPr="00D709F2">
        <w:rPr>
          <w:rFonts w:asciiTheme="minorHAnsi" w:hAnsiTheme="minorHAnsi" w:cs="Calibri,Bold"/>
          <w:b/>
          <w:bCs/>
          <w:lang w:val="de-DE"/>
        </w:rPr>
        <w:t>Kontakt:</w:t>
      </w:r>
    </w:p>
    <w:p w:rsidR="00D709F2" w:rsidRPr="00D709F2" w:rsidRDefault="00D709F2" w:rsidP="00D709F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lang w:val="de-DE"/>
        </w:rPr>
      </w:pPr>
      <w:r w:rsidRPr="00D709F2">
        <w:rPr>
          <w:rFonts w:asciiTheme="minorHAnsi" w:hAnsiTheme="minorHAnsi" w:cs="Calibri"/>
          <w:lang w:val="de-DE"/>
        </w:rPr>
        <w:t xml:space="preserve">Liechtenstein Marketing | </w:t>
      </w:r>
      <w:proofErr w:type="spellStart"/>
      <w:r w:rsidRPr="00D709F2">
        <w:rPr>
          <w:rFonts w:asciiTheme="minorHAnsi" w:hAnsiTheme="minorHAnsi" w:cs="Calibri"/>
          <w:lang w:val="de-DE"/>
        </w:rPr>
        <w:t>Äulestr</w:t>
      </w:r>
      <w:proofErr w:type="spellEnd"/>
      <w:r w:rsidRPr="00D709F2">
        <w:rPr>
          <w:rFonts w:asciiTheme="minorHAnsi" w:hAnsiTheme="minorHAnsi" w:cs="Calibri"/>
          <w:lang w:val="de-DE"/>
        </w:rPr>
        <w:t>. 30 | Postfach 139 | 9490 Vaduz | Liechtenstein|</w:t>
      </w:r>
    </w:p>
    <w:p w:rsidR="008C3353" w:rsidRPr="00D709F2" w:rsidRDefault="00D709F2" w:rsidP="00D709F2">
      <w:pPr>
        <w:rPr>
          <w:rFonts w:asciiTheme="minorHAnsi" w:hAnsiTheme="minorHAnsi"/>
        </w:rPr>
      </w:pPr>
      <w:r w:rsidRPr="00D709F2">
        <w:rPr>
          <w:rFonts w:asciiTheme="minorHAnsi" w:hAnsiTheme="minorHAnsi" w:cs="Calibri"/>
          <w:lang w:val="de-DE"/>
        </w:rPr>
        <w:t>Tel. +423 239 63 63| info@liechtenstein.</w:t>
      </w:r>
      <w:bookmarkStart w:id="0" w:name="_GoBack"/>
      <w:bookmarkEnd w:id="0"/>
      <w:r w:rsidRPr="00D709F2">
        <w:rPr>
          <w:rFonts w:asciiTheme="minorHAnsi" w:hAnsiTheme="minorHAnsi" w:cs="Calibri"/>
          <w:lang w:val="de-DE"/>
        </w:rPr>
        <w:t>li | www.tourismus.li</w:t>
      </w:r>
    </w:p>
    <w:sectPr w:rsidR="008C3353" w:rsidRPr="00D709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0D"/>
    <w:rsid w:val="001E1E74"/>
    <w:rsid w:val="00287156"/>
    <w:rsid w:val="00334389"/>
    <w:rsid w:val="00336B66"/>
    <w:rsid w:val="0076310D"/>
    <w:rsid w:val="00766DFB"/>
    <w:rsid w:val="007D0478"/>
    <w:rsid w:val="0084580A"/>
    <w:rsid w:val="008C3353"/>
    <w:rsid w:val="00A51CDF"/>
    <w:rsid w:val="00D7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239F7-6ADC-4945-843E-9C1F8455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36B66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C33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B773B-1C42-44E3-8E89-92AB033E7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 Bachmann</dc:creator>
  <cp:lastModifiedBy>Andrea</cp:lastModifiedBy>
  <cp:revision>2</cp:revision>
  <dcterms:created xsi:type="dcterms:W3CDTF">2015-12-11T15:41:00Z</dcterms:created>
  <dcterms:modified xsi:type="dcterms:W3CDTF">2016-03-10T20:41:00Z</dcterms:modified>
</cp:coreProperties>
</file>