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04AF6514" w14:textId="77777777" w:rsidR="00AE27B5" w:rsidRDefault="00AE27B5" w:rsidP="007153B8">
      <w:pPr>
        <w:rPr>
          <w:b/>
          <w:bCs/>
          <w:sz w:val="28"/>
          <w:szCs w:val="28"/>
          <w:lang w:val="it-IT"/>
        </w:rPr>
      </w:pPr>
    </w:p>
    <w:p w14:paraId="40E2C0C8" w14:textId="00638344" w:rsidR="007153B8" w:rsidRPr="007153B8" w:rsidRDefault="00D24505" w:rsidP="007153B8">
      <w:pPr>
        <w:rPr>
          <w:rFonts w:ascii="Calibri" w:hAnsi="Calibri" w:cs="Calibri"/>
          <w:b/>
          <w:bCs/>
          <w:sz w:val="28"/>
          <w:szCs w:val="28"/>
          <w:lang w:val="it-IT"/>
        </w:rPr>
      </w:pPr>
      <w:r>
        <w:rPr>
          <w:rFonts w:ascii="Calibri" w:hAnsi="Calibri" w:cs="Calibri"/>
          <w:b/>
          <w:bCs/>
          <w:sz w:val="28"/>
          <w:szCs w:val="28"/>
          <w:lang w:val="it-IT"/>
        </w:rPr>
        <w:t>MERCATINI DI NATALE SUL LAGO DI COSTANZA: SULL’ACQUA, NEI CASTELLI, TRA I BOSCHI E AL PORTO</w:t>
      </w:r>
      <w:r w:rsidR="00923947">
        <w:rPr>
          <w:rFonts w:ascii="Calibri" w:hAnsi="Calibri" w:cs="Calibri"/>
          <w:b/>
          <w:bCs/>
          <w:sz w:val="28"/>
          <w:szCs w:val="28"/>
          <w:lang w:val="it-IT"/>
        </w:rPr>
        <w:t xml:space="preserve">, </w:t>
      </w:r>
      <w:r w:rsidR="004D2016">
        <w:rPr>
          <w:rFonts w:ascii="Calibri" w:hAnsi="Calibri" w:cs="Calibri"/>
          <w:b/>
          <w:bCs/>
          <w:sz w:val="28"/>
          <w:szCs w:val="28"/>
          <w:lang w:val="it-IT"/>
        </w:rPr>
        <w:t>PER VIVERE L’AVVENTO</w:t>
      </w:r>
      <w:r w:rsidR="00923947">
        <w:rPr>
          <w:rFonts w:ascii="Calibri" w:hAnsi="Calibri" w:cs="Calibri"/>
          <w:b/>
          <w:bCs/>
          <w:sz w:val="28"/>
          <w:szCs w:val="28"/>
          <w:lang w:val="it-IT"/>
        </w:rPr>
        <w:t xml:space="preserve"> IN QUATTRO NAZIONI</w:t>
      </w:r>
    </w:p>
    <w:p w14:paraId="50A36303" w14:textId="4FB5DC1B" w:rsidR="004D2016" w:rsidRDefault="00CB58A1" w:rsidP="00CB58A1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Oltre 70 mercatini tra Germania, Austria, Svizzera e Principato del Liechtenstein</w:t>
      </w:r>
      <w:r w:rsidR="00F51FBB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 vengono inaugurati a partire dal</w:t>
      </w:r>
      <w:r w:rsidR="00590FB1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 prossimo 15 novembre</w:t>
      </w:r>
    </w:p>
    <w:p w14:paraId="55C1F937" w14:textId="6F04B728" w:rsidR="007153B8" w:rsidRDefault="004D2016" w:rsidP="00CB58A1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Pacchetti di soggiorno a partire da 116 CHF a </w:t>
      </w:r>
      <w:r w:rsidR="001B0DD8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notte e a </w:t>
      </w:r>
      <w: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>persona in camera doppia</w:t>
      </w:r>
      <w:r w:rsidR="00CB58A1"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  <w:t xml:space="preserve"> </w:t>
      </w:r>
    </w:p>
    <w:p w14:paraId="6AB730A9" w14:textId="77777777" w:rsidR="006F6842" w:rsidRDefault="006F6842" w:rsidP="0067084F">
      <w:pPr>
        <w:rPr>
          <w:rFonts w:ascii="Calibri" w:hAnsi="Calibri" w:cs="Calibri"/>
          <w:b/>
          <w:bCs/>
          <w:i/>
          <w:iCs/>
          <w:sz w:val="24"/>
          <w:szCs w:val="24"/>
          <w:lang w:val="it-IT"/>
        </w:rPr>
      </w:pPr>
    </w:p>
    <w:p w14:paraId="56C3EF72" w14:textId="087C5B23" w:rsidR="0067084F" w:rsidRDefault="0067084F" w:rsidP="0067084F">
      <w:pPr>
        <w:rPr>
          <w:rFonts w:ascii="Calibri" w:hAnsi="Calibri" w:cs="Calibri"/>
          <w:b/>
          <w:bCs/>
          <w:lang w:val="it-IT"/>
        </w:rPr>
      </w:pPr>
      <w:r w:rsidRPr="0067084F">
        <w:rPr>
          <w:rFonts w:ascii="Calibri" w:hAnsi="Calibri" w:cs="Calibri"/>
          <w:b/>
          <w:bCs/>
          <w:lang w:val="it-IT"/>
        </w:rPr>
        <w:t xml:space="preserve">Le località della Regione Lago di Costanza </w:t>
      </w:r>
      <w:r w:rsidR="00780406">
        <w:rPr>
          <w:rFonts w:ascii="Calibri" w:hAnsi="Calibri" w:cs="Calibri"/>
          <w:b/>
          <w:bCs/>
          <w:lang w:val="it-IT"/>
        </w:rPr>
        <w:t>(</w:t>
      </w:r>
      <w:r w:rsidR="00780406" w:rsidRPr="00780406">
        <w:rPr>
          <w:rFonts w:ascii="Calibri" w:hAnsi="Calibri" w:cs="Calibri"/>
          <w:b/>
          <w:bCs/>
          <w:i/>
          <w:iCs/>
          <w:lang w:val="it-IT"/>
        </w:rPr>
        <w:t>Bodensee</w:t>
      </w:r>
      <w:r w:rsidR="00780406">
        <w:rPr>
          <w:rFonts w:ascii="Calibri" w:hAnsi="Calibri" w:cs="Calibri"/>
          <w:b/>
          <w:bCs/>
          <w:lang w:val="it-IT"/>
        </w:rPr>
        <w:t xml:space="preserve"> in tedesco) </w:t>
      </w:r>
      <w:r w:rsidRPr="0067084F">
        <w:rPr>
          <w:rFonts w:ascii="Calibri" w:hAnsi="Calibri" w:cs="Calibri"/>
          <w:b/>
          <w:bCs/>
          <w:lang w:val="it-IT"/>
        </w:rPr>
        <w:t xml:space="preserve">ospitano durante il periodo dell’Avvento oltre </w:t>
      </w:r>
      <w:hyperlink r:id="rId8" w:history="1">
        <w:r w:rsidRPr="00484C99">
          <w:rPr>
            <w:rStyle w:val="Collegamentoipertestuale"/>
            <w:rFonts w:ascii="Calibri" w:hAnsi="Calibri" w:cs="Calibri"/>
            <w:b/>
            <w:bCs/>
            <w:lang w:val="it-IT"/>
          </w:rPr>
          <w:t>70 mercatini di Natale</w:t>
        </w:r>
      </w:hyperlink>
      <w:r w:rsidRPr="0067084F">
        <w:rPr>
          <w:rFonts w:ascii="Calibri" w:hAnsi="Calibri" w:cs="Calibri"/>
          <w:b/>
          <w:bCs/>
          <w:lang w:val="it-IT"/>
        </w:rPr>
        <w:t xml:space="preserve"> distribuiti in quattro Paesi, ognuno con la sua particolarità: dalle kermesse direttamente sull’acqua alle ambientazioni suggestive di borghi e castelli, fino alle atmosfere che ricordano le fiabe e agli allestimenti fra i boschi e nella natura, qui tutti trovano la giusta ispirazione</w:t>
      </w:r>
      <w:r w:rsidR="00FE4FD9">
        <w:rPr>
          <w:rFonts w:ascii="Calibri" w:hAnsi="Calibri" w:cs="Calibri"/>
          <w:b/>
          <w:bCs/>
          <w:lang w:val="it-IT"/>
        </w:rPr>
        <w:t xml:space="preserve"> - </w:t>
      </w:r>
      <w:r w:rsidRPr="0067084F">
        <w:rPr>
          <w:rFonts w:ascii="Calibri" w:hAnsi="Calibri" w:cs="Calibri"/>
          <w:b/>
          <w:bCs/>
          <w:lang w:val="it-IT"/>
        </w:rPr>
        <w:t>oltre a oggetti d’artigianato, dolciumi e specialità gastronomiche a volontà. Le distanze ravvicinate fra le varie località, poi, permettono di visitare tanti mercatini differenti, anche nel corso di una stessa giornata e in nazioni diverse</w:t>
      </w:r>
      <w:r w:rsidR="006C5079">
        <w:rPr>
          <w:rFonts w:ascii="Calibri" w:hAnsi="Calibri" w:cs="Calibri"/>
          <w:b/>
          <w:bCs/>
          <w:lang w:val="it-IT"/>
        </w:rPr>
        <w:t xml:space="preserve"> - a</w:t>
      </w:r>
      <w:r w:rsidR="00FD4296">
        <w:rPr>
          <w:rFonts w:ascii="Calibri" w:hAnsi="Calibri" w:cs="Calibri"/>
          <w:b/>
          <w:bCs/>
          <w:lang w:val="it-IT"/>
        </w:rPr>
        <w:t>nche</w:t>
      </w:r>
      <w:r w:rsidRPr="0067084F">
        <w:rPr>
          <w:rFonts w:ascii="Calibri" w:hAnsi="Calibri" w:cs="Calibri"/>
          <w:b/>
          <w:bCs/>
          <w:lang w:val="it-IT"/>
        </w:rPr>
        <w:t xml:space="preserve"> spostandosi in catamarano o sulle navi riccamente decorate. </w:t>
      </w:r>
    </w:p>
    <w:p w14:paraId="76D94CB2" w14:textId="77777777" w:rsidR="00D22924" w:rsidRPr="004D783C" w:rsidRDefault="00D22924" w:rsidP="0067084F">
      <w:pPr>
        <w:rPr>
          <w:rFonts w:ascii="Calibri" w:hAnsi="Calibri" w:cs="Calibri"/>
          <w:b/>
          <w:bCs/>
          <w:lang w:val="it-IT"/>
        </w:rPr>
      </w:pPr>
    </w:p>
    <w:p w14:paraId="440BA7F2" w14:textId="410B60D5" w:rsidR="00C8481B" w:rsidRDefault="00C8481B" w:rsidP="00C8481B">
      <w:pPr>
        <w:spacing w:line="240" w:lineRule="auto"/>
        <w:rPr>
          <w:rFonts w:ascii="Calibri" w:hAnsi="Calibri" w:cs="Calibri"/>
          <w:b/>
          <w:iCs/>
          <w:lang w:val="it-IT"/>
        </w:rPr>
      </w:pPr>
      <w:r w:rsidRPr="00C8481B">
        <w:rPr>
          <w:rFonts w:ascii="Calibri" w:hAnsi="Calibri" w:cs="Calibri"/>
          <w:b/>
          <w:iCs/>
          <w:lang w:val="it-IT"/>
        </w:rPr>
        <w:t>NATALE SULL’ACQUA</w:t>
      </w:r>
    </w:p>
    <w:p w14:paraId="0E36C54F" w14:textId="0E2234FC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481B">
        <w:rPr>
          <w:rFonts w:ascii="Calibri" w:hAnsi="Calibri" w:cs="Calibri"/>
          <w:b/>
          <w:bCs/>
          <w:lang w:val="it-IT"/>
        </w:rPr>
        <w:t>Mille luci si riflettono nelle acque del Bodensee e le Alpi innevate fanno da sfondo ad un magico panorama. A Costanza, Lindau, Bregenz e Friedrichshafen i mercatini dell’Avvento sono allestiti direttamente al porto e sul lungolago, e questa posizione regala loro una particolare aura di magia.</w:t>
      </w:r>
    </w:p>
    <w:p w14:paraId="663C2BBB" w14:textId="1C708A83" w:rsidR="00C8481B" w:rsidRDefault="00482330" w:rsidP="00C8481B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bCs/>
          <w:noProof/>
          <w:lang w:val="it-IT"/>
        </w:rPr>
        <w:drawing>
          <wp:anchor distT="0" distB="0" distL="114300" distR="114300" simplePos="0" relativeHeight="251665408" behindDoc="0" locked="0" layoutInCell="1" allowOverlap="1" wp14:anchorId="13BBDB98" wp14:editId="4C9E4299">
            <wp:simplePos x="0" y="0"/>
            <wp:positionH relativeFrom="column">
              <wp:posOffset>3940810</wp:posOffset>
            </wp:positionH>
            <wp:positionV relativeFrom="paragraph">
              <wp:posOffset>3810</wp:posOffset>
            </wp:positionV>
            <wp:extent cx="1270000" cy="1950085"/>
            <wp:effectExtent l="0" t="0" r="6350" b="0"/>
            <wp:wrapSquare wrapText="bothSides"/>
            <wp:docPr id="15" name="Immagine 15" descr="Immagine che contiene cielo, esterni, edificio, acqu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indau_Mercatino_al_porto_Lindaucredits@_IB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B" w:rsidRPr="00C8481B">
        <w:rPr>
          <w:rFonts w:ascii="Calibri" w:hAnsi="Calibri" w:cs="Calibri"/>
          <w:bCs/>
          <w:lang w:val="it-IT"/>
        </w:rPr>
        <w:t>Il porto della città vecchia di</w:t>
      </w:r>
      <w:r w:rsidR="00C8481B" w:rsidRPr="00C8481B">
        <w:rPr>
          <w:rFonts w:ascii="Calibri" w:hAnsi="Calibri" w:cs="Calibri"/>
          <w:b/>
          <w:lang w:val="it-IT"/>
        </w:rPr>
        <w:t xml:space="preserve"> </w:t>
      </w:r>
      <w:hyperlink r:id="rId10" w:history="1">
        <w:r w:rsidR="00C8481B" w:rsidRPr="008B7CA8">
          <w:rPr>
            <w:rStyle w:val="Collegamentoipertestuale"/>
            <w:rFonts w:ascii="Calibri" w:hAnsi="Calibri" w:cs="Calibri"/>
            <w:b/>
            <w:lang w:val="it-IT"/>
          </w:rPr>
          <w:t>Lindau</w:t>
        </w:r>
      </w:hyperlink>
      <w:r w:rsidR="00C8481B" w:rsidRPr="00C8481B">
        <w:rPr>
          <w:rFonts w:ascii="Calibri" w:hAnsi="Calibri" w:cs="Calibri"/>
          <w:lang w:val="it-IT"/>
        </w:rPr>
        <w:t xml:space="preserve"> </w:t>
      </w:r>
      <w:r w:rsidR="00C8481B" w:rsidRPr="00EF0EB8">
        <w:rPr>
          <w:rFonts w:ascii="Calibri" w:hAnsi="Calibri" w:cs="Calibri"/>
          <w:sz w:val="20"/>
          <w:szCs w:val="20"/>
          <w:lang w:val="it-IT"/>
        </w:rPr>
        <w:t>(2</w:t>
      </w:r>
      <w:r w:rsidR="00EF0EB8" w:rsidRPr="00EF0EB8">
        <w:rPr>
          <w:rFonts w:ascii="Calibri" w:hAnsi="Calibri" w:cs="Calibri"/>
          <w:sz w:val="20"/>
          <w:szCs w:val="20"/>
          <w:lang w:val="it-IT"/>
        </w:rPr>
        <w:t>1</w:t>
      </w:r>
      <w:r w:rsidR="00C8481B" w:rsidRPr="00EF0EB8">
        <w:rPr>
          <w:rFonts w:ascii="Calibri" w:hAnsi="Calibri" w:cs="Calibri"/>
          <w:sz w:val="20"/>
          <w:szCs w:val="20"/>
          <w:lang w:val="it-IT"/>
        </w:rPr>
        <w:t>.11 – 1</w:t>
      </w:r>
      <w:r w:rsidR="00EF0EB8" w:rsidRPr="00EF0EB8">
        <w:rPr>
          <w:rFonts w:ascii="Calibri" w:hAnsi="Calibri" w:cs="Calibri"/>
          <w:sz w:val="20"/>
          <w:szCs w:val="20"/>
          <w:lang w:val="it-IT"/>
        </w:rPr>
        <w:t>5</w:t>
      </w:r>
      <w:r w:rsidR="00C8481B" w:rsidRPr="00EF0EB8">
        <w:rPr>
          <w:rFonts w:ascii="Calibri" w:hAnsi="Calibri" w:cs="Calibri"/>
          <w:sz w:val="20"/>
          <w:szCs w:val="20"/>
          <w:lang w:val="it-IT"/>
        </w:rPr>
        <w:t>.12, aperto giovedì – domenica)</w:t>
      </w:r>
      <w:r w:rsidR="00C8481B" w:rsidRPr="00C8481B">
        <w:rPr>
          <w:rFonts w:ascii="Calibri" w:hAnsi="Calibri" w:cs="Calibri"/>
          <w:lang w:val="it-IT"/>
        </w:rPr>
        <w:t xml:space="preserve"> si trova su un’isola protetta da un faro e da un maestoso leone di pietra, </w:t>
      </w:r>
      <w:bookmarkStart w:id="0" w:name="_Hlk522800292"/>
      <w:r w:rsidR="00C8481B" w:rsidRPr="00C8481B">
        <w:rPr>
          <w:rFonts w:ascii="Calibri" w:hAnsi="Calibri" w:cs="Calibri"/>
          <w:lang w:val="it-IT"/>
        </w:rPr>
        <w:t xml:space="preserve">ed è arricchito da un magico bosco di abeti, trasportati qui per l’occasione. Da </w:t>
      </w:r>
      <w:bookmarkEnd w:id="0"/>
      <w:r w:rsidR="00C8481B" w:rsidRPr="00C8481B">
        <w:rPr>
          <w:rFonts w:ascii="Calibri" w:hAnsi="Calibri" w:cs="Calibri"/>
          <w:lang w:val="it-IT"/>
        </w:rPr>
        <w:t xml:space="preserve">Lindau, che si trova in Germania, con una corsa in nave di soli 25 minuti si giunge al capoluogo del Vorarlberg austriaco </w:t>
      </w:r>
      <w:hyperlink r:id="rId11" w:history="1">
        <w:r w:rsidR="00C8481B" w:rsidRPr="00C33AE1">
          <w:rPr>
            <w:rStyle w:val="Collegamentoipertestuale"/>
            <w:rFonts w:ascii="Calibri" w:hAnsi="Calibri" w:cs="Calibri"/>
            <w:b/>
            <w:lang w:val="it-IT"/>
          </w:rPr>
          <w:t>Bregenz</w:t>
        </w:r>
      </w:hyperlink>
      <w:r w:rsidR="00C8481B" w:rsidRPr="00C8481B">
        <w:rPr>
          <w:rFonts w:ascii="Calibri" w:hAnsi="Calibri" w:cs="Calibri"/>
          <w:lang w:val="it-IT"/>
        </w:rPr>
        <w:t xml:space="preserve"> </w:t>
      </w:r>
      <w:r w:rsidR="00C8481B" w:rsidRPr="004F7074">
        <w:rPr>
          <w:rFonts w:ascii="Calibri" w:hAnsi="Calibri" w:cs="Calibri"/>
          <w:sz w:val="20"/>
          <w:szCs w:val="20"/>
          <w:lang w:val="it-IT"/>
        </w:rPr>
        <w:t>(1</w:t>
      </w:r>
      <w:r w:rsidR="004F7074" w:rsidRPr="004F7074">
        <w:rPr>
          <w:rFonts w:ascii="Calibri" w:hAnsi="Calibri" w:cs="Calibri"/>
          <w:sz w:val="20"/>
          <w:szCs w:val="20"/>
          <w:lang w:val="it-IT"/>
        </w:rPr>
        <w:t>5</w:t>
      </w:r>
      <w:r w:rsidR="00C8481B" w:rsidRPr="004F7074">
        <w:rPr>
          <w:rFonts w:ascii="Calibri" w:hAnsi="Calibri" w:cs="Calibri"/>
          <w:sz w:val="20"/>
          <w:szCs w:val="20"/>
          <w:lang w:val="it-IT"/>
        </w:rPr>
        <w:t xml:space="preserve">.11 – </w:t>
      </w:r>
      <w:r w:rsidR="004F7074" w:rsidRPr="004F7074">
        <w:rPr>
          <w:rFonts w:ascii="Calibri" w:hAnsi="Calibri" w:cs="Calibri"/>
          <w:sz w:val="20"/>
          <w:szCs w:val="20"/>
          <w:lang w:val="it-IT"/>
        </w:rPr>
        <w:t>23</w:t>
      </w:r>
      <w:r w:rsidR="00C8481B" w:rsidRPr="004F7074">
        <w:rPr>
          <w:rFonts w:ascii="Calibri" w:hAnsi="Calibri" w:cs="Calibri"/>
          <w:sz w:val="20"/>
          <w:szCs w:val="20"/>
          <w:lang w:val="it-IT"/>
        </w:rPr>
        <w:t>.12),</w:t>
      </w:r>
      <w:r w:rsidR="00C8481B" w:rsidRPr="00C8481B">
        <w:rPr>
          <w:rFonts w:ascii="Calibri" w:hAnsi="Calibri" w:cs="Calibri"/>
          <w:lang w:val="it-IT"/>
        </w:rPr>
        <w:t xml:space="preserve"> dove visitare due mercatini di Natale ed un presepe vivente.  Anche a </w:t>
      </w:r>
      <w:hyperlink r:id="rId12" w:history="1">
        <w:r w:rsidR="00C8481B" w:rsidRPr="008B7CA8">
          <w:rPr>
            <w:rStyle w:val="Collegamentoipertestuale"/>
            <w:rFonts w:ascii="Calibri" w:hAnsi="Calibri" w:cs="Calibri"/>
            <w:b/>
            <w:lang w:val="it-IT"/>
          </w:rPr>
          <w:t>Costanza</w:t>
        </w:r>
      </w:hyperlink>
      <w:r w:rsidR="00C8481B" w:rsidRPr="00C8481B">
        <w:rPr>
          <w:rFonts w:ascii="Calibri" w:hAnsi="Calibri" w:cs="Calibri"/>
          <w:lang w:val="it-IT"/>
        </w:rPr>
        <w:t xml:space="preserve"> </w:t>
      </w:r>
      <w:r w:rsidR="00C8481B" w:rsidRPr="004F7074">
        <w:rPr>
          <w:rFonts w:ascii="Calibri" w:hAnsi="Calibri" w:cs="Calibri"/>
          <w:sz w:val="20"/>
          <w:szCs w:val="20"/>
          <w:lang w:val="it-IT"/>
        </w:rPr>
        <w:t>(2</w:t>
      </w:r>
      <w:r w:rsidR="004F7074" w:rsidRPr="004F7074">
        <w:rPr>
          <w:rFonts w:ascii="Calibri" w:hAnsi="Calibri" w:cs="Calibri"/>
          <w:sz w:val="20"/>
          <w:szCs w:val="20"/>
          <w:lang w:val="it-IT"/>
        </w:rPr>
        <w:t>8</w:t>
      </w:r>
      <w:r w:rsidR="00C8481B" w:rsidRPr="004F7074">
        <w:rPr>
          <w:rFonts w:ascii="Calibri" w:hAnsi="Calibri" w:cs="Calibri"/>
          <w:sz w:val="20"/>
          <w:szCs w:val="20"/>
          <w:lang w:val="it-IT"/>
        </w:rPr>
        <w:t>.11 – 22.12)</w:t>
      </w:r>
      <w:r w:rsidR="00C8481B" w:rsidRPr="00C8481B">
        <w:rPr>
          <w:rFonts w:ascii="Calibri" w:hAnsi="Calibri" w:cs="Calibri"/>
          <w:lang w:val="it-IT"/>
        </w:rPr>
        <w:t xml:space="preserve">, il mercatino di Natale </w:t>
      </w:r>
      <w:r w:rsidR="004F7074">
        <w:rPr>
          <w:rFonts w:ascii="Calibri" w:hAnsi="Calibri" w:cs="Calibri"/>
          <w:lang w:val="it-IT"/>
        </w:rPr>
        <w:t xml:space="preserve">- </w:t>
      </w:r>
      <w:r w:rsidR="00C8481B" w:rsidRPr="00C8481B">
        <w:rPr>
          <w:rFonts w:ascii="Calibri" w:hAnsi="Calibri" w:cs="Calibri"/>
          <w:lang w:val="it-IT"/>
        </w:rPr>
        <w:t>che con i suoi 170 stand è uno dei più grandi della regione</w:t>
      </w:r>
      <w:r w:rsidR="004F7074">
        <w:rPr>
          <w:rFonts w:ascii="Calibri" w:hAnsi="Calibri" w:cs="Calibri"/>
          <w:lang w:val="it-IT"/>
        </w:rPr>
        <w:t xml:space="preserve"> -</w:t>
      </w:r>
      <w:r w:rsidR="00C8481B" w:rsidRPr="00C8481B">
        <w:rPr>
          <w:rFonts w:ascii="Calibri" w:hAnsi="Calibri" w:cs="Calibri"/>
          <w:lang w:val="it-IT"/>
        </w:rPr>
        <w:t xml:space="preserve"> si dipana dal centro storico al porto, da dove si gode di un panorama estremamente suggestivo sulle montagne e sul lago, in cui si riverberano 100.000 luci. Da Costanza, con un tragitto di 50 minuti in catamarano, si arriva </w:t>
      </w:r>
      <w:r w:rsidR="00C8481B" w:rsidRPr="00C8481B">
        <w:rPr>
          <w:rFonts w:ascii="Calibri" w:hAnsi="Calibri" w:cs="Calibri"/>
          <w:lang w:val="it-IT"/>
        </w:rPr>
        <w:lastRenderedPageBreak/>
        <w:t xml:space="preserve">comodamente a </w:t>
      </w:r>
      <w:hyperlink r:id="rId13" w:history="1">
        <w:r w:rsidR="00C8481B" w:rsidRPr="008975BC">
          <w:rPr>
            <w:rStyle w:val="Collegamentoipertestuale"/>
            <w:rFonts w:ascii="Calibri" w:hAnsi="Calibri" w:cs="Calibri"/>
            <w:b/>
            <w:lang w:val="it-IT"/>
          </w:rPr>
          <w:t>Friedrichshafen</w:t>
        </w:r>
      </w:hyperlink>
      <w:r w:rsidR="00C8481B" w:rsidRPr="00C8481B">
        <w:rPr>
          <w:rFonts w:ascii="Calibri" w:hAnsi="Calibri" w:cs="Calibri"/>
          <w:b/>
          <w:lang w:val="it-IT"/>
        </w:rPr>
        <w:t xml:space="preserve"> </w:t>
      </w:r>
      <w:r w:rsidR="00C8481B" w:rsidRPr="00183F6B">
        <w:rPr>
          <w:rFonts w:ascii="Calibri" w:hAnsi="Calibri" w:cs="Calibri"/>
          <w:sz w:val="20"/>
          <w:szCs w:val="20"/>
          <w:lang w:val="it-IT"/>
        </w:rPr>
        <w:t>(</w:t>
      </w:r>
      <w:r w:rsidR="00183F6B" w:rsidRPr="00183F6B">
        <w:rPr>
          <w:rFonts w:ascii="Calibri" w:hAnsi="Calibri" w:cs="Calibri"/>
          <w:sz w:val="20"/>
          <w:szCs w:val="20"/>
          <w:lang w:val="it-IT"/>
        </w:rPr>
        <w:t>29</w:t>
      </w:r>
      <w:r w:rsidR="00C8481B" w:rsidRPr="00183F6B">
        <w:rPr>
          <w:rFonts w:ascii="Calibri" w:hAnsi="Calibri" w:cs="Calibri"/>
          <w:sz w:val="20"/>
          <w:szCs w:val="20"/>
          <w:lang w:val="it-IT"/>
        </w:rPr>
        <w:t>.11 – 2</w:t>
      </w:r>
      <w:r w:rsidR="00183F6B" w:rsidRPr="00183F6B">
        <w:rPr>
          <w:rFonts w:ascii="Calibri" w:hAnsi="Calibri" w:cs="Calibri"/>
          <w:sz w:val="20"/>
          <w:szCs w:val="20"/>
          <w:lang w:val="it-IT"/>
        </w:rPr>
        <w:t>2</w:t>
      </w:r>
      <w:r w:rsidR="00C8481B" w:rsidRPr="00183F6B">
        <w:rPr>
          <w:rFonts w:ascii="Calibri" w:hAnsi="Calibri" w:cs="Calibri"/>
          <w:sz w:val="20"/>
          <w:szCs w:val="20"/>
          <w:lang w:val="it-IT"/>
        </w:rPr>
        <w:t>.12),</w:t>
      </w:r>
      <w:r w:rsidR="00C8481B" w:rsidRPr="00C8481B">
        <w:rPr>
          <w:rFonts w:ascii="Calibri" w:hAnsi="Calibri" w:cs="Calibri"/>
          <w:lang w:val="it-IT"/>
        </w:rPr>
        <w:t xml:space="preserve"> sulla sponda opposta del lago. Qui un villaggio di casette natalizie, un presepe a grandezza naturale, una pista di pattinaggio e tanti stand gastronomici completano la già vasta offerta di negozi e boutique cittadine. </w:t>
      </w:r>
    </w:p>
    <w:p w14:paraId="04DE1B05" w14:textId="1D2E169A" w:rsidR="003B4288" w:rsidRPr="00EB5F63" w:rsidRDefault="003B4288" w:rsidP="00C8481B">
      <w:pPr>
        <w:spacing w:line="240" w:lineRule="auto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EB5F6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Immagin</w:t>
      </w:r>
      <w:r w:rsidR="00D66C66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e</w:t>
      </w:r>
      <w:r w:rsidRPr="00EB5F6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: Mercatino al porto di Lindau, </w:t>
      </w:r>
      <w:r w:rsidR="006B0914" w:rsidRPr="00EB5F6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credits@Intern</w:t>
      </w:r>
      <w:r w:rsidR="00EB5F63" w:rsidRPr="00EB5F6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ational Bodensee Tourismus</w:t>
      </w:r>
    </w:p>
    <w:p w14:paraId="73DB4CB3" w14:textId="77777777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2D66A271" w14:textId="02FB1F99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481B">
        <w:rPr>
          <w:rFonts w:ascii="Calibri" w:hAnsi="Calibri" w:cs="Calibri"/>
          <w:b/>
          <w:bCs/>
          <w:lang w:val="it-IT"/>
        </w:rPr>
        <w:t>COME IN UNA FIABA</w:t>
      </w:r>
    </w:p>
    <w:p w14:paraId="5572860B" w14:textId="39886C26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481B">
        <w:rPr>
          <w:rFonts w:ascii="Calibri" w:hAnsi="Calibri" w:cs="Calibri"/>
          <w:b/>
          <w:bCs/>
          <w:lang w:val="it-IT"/>
        </w:rPr>
        <w:t>A Natale si torna tutti un po' bambini. E nel periodo più magico dell’anno a Stein am Rhein e a San Gallo, in Svizzera, sembra di entrare in una vera fiaba, tra atmosfere incantate, musica e favolosi allestimenti.</w:t>
      </w:r>
    </w:p>
    <w:p w14:paraId="4F41D7E5" w14:textId="0BAA4C0C" w:rsidR="008F5534" w:rsidRDefault="00950828" w:rsidP="00C8481B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  <w:lang w:val="it-IT"/>
        </w:rPr>
        <w:drawing>
          <wp:anchor distT="0" distB="0" distL="114300" distR="114300" simplePos="0" relativeHeight="251666432" behindDoc="0" locked="0" layoutInCell="1" allowOverlap="1" wp14:anchorId="18A55370" wp14:editId="624C2A65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2247900" cy="1498600"/>
            <wp:effectExtent l="0" t="0" r="0" b="6350"/>
            <wp:wrapSquare wrapText="bothSides"/>
            <wp:docPr id="16" name="Immagine 16" descr="Immagine che contiene edificio, esterni, alb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ernenstadt (c) St.Gallen-Bodensee TourismusLR (3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498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B" w:rsidRPr="00C8481B">
        <w:rPr>
          <w:rFonts w:ascii="Calibri" w:hAnsi="Calibri" w:cs="Calibri"/>
          <w:lang w:val="it-IT"/>
        </w:rPr>
        <w:t xml:space="preserve">Durante l’Avvento, la deliziosa medievale cittadina di </w:t>
      </w:r>
      <w:hyperlink r:id="rId15" w:history="1">
        <w:r w:rsidR="00C8481B" w:rsidRPr="001574A1">
          <w:rPr>
            <w:rStyle w:val="Collegamentoipertestuale"/>
            <w:rFonts w:ascii="Calibri" w:hAnsi="Calibri" w:cs="Calibri"/>
            <w:b/>
            <w:bCs/>
            <w:lang w:val="it-IT"/>
          </w:rPr>
          <w:t>Stein am Rhein</w:t>
        </w:r>
      </w:hyperlink>
      <w:r w:rsidR="00C8481B" w:rsidRPr="00C8481B">
        <w:rPr>
          <w:rFonts w:ascii="Calibri" w:hAnsi="Calibri" w:cs="Calibri"/>
          <w:lang w:val="it-IT"/>
        </w:rPr>
        <w:t xml:space="preserve"> </w:t>
      </w:r>
      <w:r w:rsidR="00AE27B5" w:rsidRPr="00AE27B5">
        <w:rPr>
          <w:rFonts w:ascii="Calibri" w:hAnsi="Calibri" w:cs="Calibri"/>
          <w:sz w:val="20"/>
          <w:szCs w:val="20"/>
          <w:lang w:val="it-IT"/>
        </w:rPr>
        <w:t>(04. – 31.12)</w:t>
      </w:r>
      <w:r w:rsidR="00AE27B5">
        <w:rPr>
          <w:rFonts w:ascii="Calibri" w:hAnsi="Calibri" w:cs="Calibri"/>
          <w:lang w:val="it-IT"/>
        </w:rPr>
        <w:t xml:space="preserve"> </w:t>
      </w:r>
      <w:r w:rsidR="00C8481B" w:rsidRPr="00C8481B">
        <w:rPr>
          <w:rFonts w:ascii="Calibri" w:hAnsi="Calibri" w:cs="Calibri"/>
          <w:lang w:val="it-IT"/>
        </w:rPr>
        <w:t xml:space="preserve">ricorda le ambientazioni delle favole dei fratelli Grimm. Decine di stand propongono oggetti d’artigianato e dolciumi, la sentinella notturna racconta un passato di streghe e contrabbandieri, e nel chiostro del convento di San Giorgio rivive, con fabbri, falegnami e giocolieri, il tempo del medioevo. Anche </w:t>
      </w:r>
      <w:hyperlink r:id="rId16" w:history="1">
        <w:r w:rsidR="00C8481B" w:rsidRPr="00A97CA3">
          <w:rPr>
            <w:rStyle w:val="Collegamentoipertestuale"/>
            <w:rFonts w:ascii="Calibri" w:hAnsi="Calibri" w:cs="Calibri"/>
            <w:b/>
            <w:bCs/>
            <w:lang w:val="it-IT"/>
          </w:rPr>
          <w:t>San Gallo</w:t>
        </w:r>
      </w:hyperlink>
      <w:r w:rsidR="009C52DD">
        <w:rPr>
          <w:rFonts w:ascii="Calibri" w:hAnsi="Calibri" w:cs="Calibri"/>
          <w:b/>
          <w:bCs/>
          <w:lang w:val="it-IT"/>
        </w:rPr>
        <w:t xml:space="preserve"> </w:t>
      </w:r>
      <w:r w:rsidR="009C52DD" w:rsidRPr="009C52DD">
        <w:rPr>
          <w:rFonts w:ascii="Calibri" w:hAnsi="Calibri" w:cs="Calibri"/>
          <w:sz w:val="20"/>
          <w:szCs w:val="20"/>
          <w:lang w:val="it-IT"/>
        </w:rPr>
        <w:t>(28.11 – 22.12)</w:t>
      </w:r>
      <w:r w:rsidR="00C8481B" w:rsidRPr="009C52DD">
        <w:rPr>
          <w:rFonts w:ascii="Calibri" w:hAnsi="Calibri" w:cs="Calibri"/>
          <w:sz w:val="20"/>
          <w:szCs w:val="20"/>
          <w:lang w:val="it-IT"/>
        </w:rPr>
        <w:t>,</w:t>
      </w:r>
      <w:r w:rsidR="00C8481B" w:rsidRPr="00C8481B">
        <w:rPr>
          <w:rFonts w:ascii="Calibri" w:hAnsi="Calibri" w:cs="Calibri"/>
          <w:lang w:val="it-IT"/>
        </w:rPr>
        <w:t xml:space="preserve"> racchiusa fra le mura del suo nucleo abbaziale patrimonio UNESCO, riporta i visitatori a un passato lontano, con un mercatino ricco di stand di artigiani, musiche e cori. A dicembre San Gallo diventa la “città delle stelle”, grazie ad un allestimento composto da 700 luminos</w:t>
      </w:r>
      <w:r w:rsidR="005904BC">
        <w:rPr>
          <w:rFonts w:ascii="Calibri" w:hAnsi="Calibri" w:cs="Calibri"/>
          <w:lang w:val="it-IT"/>
        </w:rPr>
        <w:t>i</w:t>
      </w:r>
      <w:r w:rsidR="00C8481B" w:rsidRPr="00C8481B">
        <w:rPr>
          <w:rFonts w:ascii="Calibri" w:hAnsi="Calibri" w:cs="Calibri"/>
          <w:lang w:val="it-IT"/>
        </w:rPr>
        <w:t xml:space="preserve"> </w:t>
      </w:r>
      <w:r w:rsidR="005904BC">
        <w:rPr>
          <w:rFonts w:ascii="Calibri" w:hAnsi="Calibri" w:cs="Calibri"/>
          <w:lang w:val="it-IT"/>
        </w:rPr>
        <w:t>astri</w:t>
      </w:r>
      <w:r w:rsidR="00C8481B" w:rsidRPr="00C8481B">
        <w:rPr>
          <w:rFonts w:ascii="Calibri" w:hAnsi="Calibri" w:cs="Calibri"/>
          <w:lang w:val="it-IT"/>
        </w:rPr>
        <w:t xml:space="preserve"> giganti, che regala alla città un’</w:t>
      </w:r>
      <w:r w:rsidR="005904BC">
        <w:rPr>
          <w:rFonts w:ascii="Calibri" w:hAnsi="Calibri" w:cs="Calibri"/>
          <w:lang w:val="it-IT"/>
        </w:rPr>
        <w:t>allure</w:t>
      </w:r>
      <w:r w:rsidR="00C8481B" w:rsidRPr="00C8481B">
        <w:rPr>
          <w:rFonts w:ascii="Calibri" w:hAnsi="Calibri" w:cs="Calibri"/>
          <w:lang w:val="it-IT"/>
        </w:rPr>
        <w:t xml:space="preserve"> fiabesca e che compie, quest’anno, il decimo compleanno. In entrambe le cittadine è d’obbligo assaggiare alcune golosissime specialità svizzere, come i dolcetti </w:t>
      </w:r>
      <w:r w:rsidR="005904BC">
        <w:rPr>
          <w:rFonts w:ascii="Calibri" w:hAnsi="Calibri" w:cs="Calibri"/>
          <w:lang w:val="it-IT"/>
        </w:rPr>
        <w:t>Biber</w:t>
      </w:r>
      <w:r w:rsidR="00C8481B" w:rsidRPr="00C8481B">
        <w:rPr>
          <w:rFonts w:ascii="Calibri" w:hAnsi="Calibri" w:cs="Calibri"/>
          <w:lang w:val="it-IT"/>
        </w:rPr>
        <w:t>, le mele essiccate, la salsiccia di San Gallo o la raclette.</w:t>
      </w:r>
    </w:p>
    <w:p w14:paraId="258D284B" w14:textId="7E05B31C" w:rsidR="00C8481B" w:rsidRPr="002611C7" w:rsidRDefault="008F5534" w:rsidP="00C8481B">
      <w:pPr>
        <w:spacing w:line="240" w:lineRule="auto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Immagine: Avvento a San Gallo, credits@</w:t>
      </w:r>
      <w:r w:rsidR="002611C7"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StGallen Bodensee Tourismus</w:t>
      </w:r>
      <w:r w:rsidR="00C8481B"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</w:p>
    <w:p w14:paraId="0206DFD8" w14:textId="77777777" w:rsidR="005904BC" w:rsidRPr="00C8481B" w:rsidRDefault="005904BC" w:rsidP="00C8481B">
      <w:pPr>
        <w:spacing w:line="240" w:lineRule="auto"/>
        <w:rPr>
          <w:rFonts w:ascii="Calibri" w:hAnsi="Calibri" w:cs="Calibri"/>
          <w:lang w:val="it-IT"/>
        </w:rPr>
      </w:pPr>
    </w:p>
    <w:p w14:paraId="334F85FC" w14:textId="667B5C3D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481B">
        <w:rPr>
          <w:rFonts w:ascii="Calibri" w:hAnsi="Calibri" w:cs="Calibri"/>
          <w:b/>
          <w:bCs/>
          <w:lang w:val="it-IT"/>
        </w:rPr>
        <w:t>TRA MAGICI BORGHI E CASTELLI</w:t>
      </w:r>
    </w:p>
    <w:p w14:paraId="0CD3EBFE" w14:textId="0B541EC6" w:rsidR="00C8481B" w:rsidRDefault="00C8481B" w:rsidP="00C8481B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C8481B">
        <w:rPr>
          <w:rFonts w:ascii="Calibri" w:hAnsi="Calibri" w:cs="Calibri"/>
          <w:b/>
          <w:bCs/>
          <w:lang w:val="it-IT"/>
        </w:rPr>
        <w:t>Imponenti mura, rocche medievali e case a graticcio. Borghi e castelli sono la coulisse perfetta per mercatini di Natale ricchi d’atmosfera – come a Ravensburg, Überlingen, Tettnang (Germania), Vaduz (Principato del Liechtenstein) e nel Vorarlberg austriaco.</w:t>
      </w:r>
    </w:p>
    <w:p w14:paraId="391121C7" w14:textId="0B882E76" w:rsidR="00C8481B" w:rsidRDefault="00707293" w:rsidP="00C8481B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b/>
          <w:bCs/>
          <w:noProof/>
          <w:lang w:val="it-IT"/>
        </w:rPr>
        <w:drawing>
          <wp:anchor distT="0" distB="0" distL="114300" distR="114300" simplePos="0" relativeHeight="251667456" behindDoc="0" locked="0" layoutInCell="1" allowOverlap="1" wp14:anchorId="77D0F2F2" wp14:editId="1778B8B4">
            <wp:simplePos x="0" y="0"/>
            <wp:positionH relativeFrom="column">
              <wp:posOffset>2912110</wp:posOffset>
            </wp:positionH>
            <wp:positionV relativeFrom="paragraph">
              <wp:posOffset>89535</wp:posOffset>
            </wp:positionV>
            <wp:extent cx="2217100" cy="1472039"/>
            <wp:effectExtent l="0" t="0" r="0" b="0"/>
            <wp:wrapSquare wrapText="bothSides"/>
            <wp:docPr id="17" name="Immagine 17" descr="Immagine che contiene esterni, albero, edificio, v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(c) Stadtmarketing RavensburgLR (3)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7100" cy="1472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B" w:rsidRPr="00C8481B">
        <w:rPr>
          <w:rFonts w:ascii="Calibri" w:hAnsi="Calibri" w:cs="Calibri"/>
          <w:bCs/>
          <w:lang w:val="it-IT"/>
        </w:rPr>
        <w:t xml:space="preserve">L’antica città imperiale di </w:t>
      </w:r>
      <w:hyperlink r:id="rId18" w:history="1">
        <w:r w:rsidR="00C8481B" w:rsidRPr="00064DA4">
          <w:rPr>
            <w:rStyle w:val="Collegamentoipertestuale"/>
            <w:rFonts w:ascii="Calibri" w:hAnsi="Calibri" w:cs="Calibri"/>
            <w:b/>
            <w:lang w:val="it-IT"/>
          </w:rPr>
          <w:t>Ravensburg</w:t>
        </w:r>
      </w:hyperlink>
      <w:r w:rsidR="0011255B">
        <w:rPr>
          <w:rFonts w:ascii="Calibri" w:hAnsi="Calibri" w:cs="Calibri"/>
          <w:b/>
          <w:lang w:val="it-IT"/>
        </w:rPr>
        <w:t xml:space="preserve"> </w:t>
      </w:r>
      <w:r w:rsidR="0011255B" w:rsidRPr="0011255B">
        <w:rPr>
          <w:rFonts w:ascii="Calibri" w:hAnsi="Calibri" w:cs="Calibri"/>
          <w:bCs/>
          <w:sz w:val="20"/>
          <w:szCs w:val="20"/>
          <w:lang w:val="it-IT"/>
        </w:rPr>
        <w:t>(29.11 – 22.12)</w:t>
      </w:r>
      <w:r w:rsidR="00C8481B" w:rsidRPr="00C8481B">
        <w:rPr>
          <w:rFonts w:ascii="Calibri" w:hAnsi="Calibri" w:cs="Calibri"/>
          <w:bCs/>
          <w:lang w:val="it-IT"/>
        </w:rPr>
        <w:t xml:space="preserve">, in Alta Svevia, è un centro dall’importante passato, che si respira visitando i musei dedicati alla sua storia o </w:t>
      </w:r>
      <w:r w:rsidR="00551E4D">
        <w:rPr>
          <w:rFonts w:ascii="Calibri" w:hAnsi="Calibri" w:cs="Calibri"/>
          <w:bCs/>
          <w:lang w:val="it-IT"/>
        </w:rPr>
        <w:t xml:space="preserve">passeggiando </w:t>
      </w:r>
      <w:r w:rsidR="00C8481B" w:rsidRPr="00C8481B">
        <w:rPr>
          <w:rFonts w:ascii="Calibri" w:hAnsi="Calibri" w:cs="Calibri"/>
          <w:bCs/>
          <w:lang w:val="it-IT"/>
        </w:rPr>
        <w:t xml:space="preserve">tra le sue vie acciottolate. </w:t>
      </w:r>
      <w:r w:rsidR="00C8481B" w:rsidRPr="00C8481B">
        <w:rPr>
          <w:rFonts w:ascii="Calibri" w:hAnsi="Calibri" w:cs="Calibri"/>
          <w:lang w:val="it-IT"/>
        </w:rPr>
        <w:t xml:space="preserve">Percorrerle tra bancarelle, profumi speziati e musiche festose è un’esperienza tutta da ricordare, e anche i bambini si divertono a preparare dolcetti e abbrustolire il pane nei momenti a loro dedicati. Anche a </w:t>
      </w:r>
      <w:hyperlink r:id="rId19" w:history="1">
        <w:r w:rsidR="00C8481B" w:rsidRPr="0054371C">
          <w:rPr>
            <w:rStyle w:val="Collegamentoipertestuale"/>
            <w:rFonts w:ascii="Calibri" w:hAnsi="Calibri" w:cs="Calibri"/>
            <w:b/>
            <w:bCs/>
            <w:lang w:val="it-IT"/>
          </w:rPr>
          <w:t>Überlingen</w:t>
        </w:r>
      </w:hyperlink>
      <w:r w:rsidR="00C8481B" w:rsidRPr="00C8481B">
        <w:rPr>
          <w:rFonts w:ascii="Calibri" w:hAnsi="Calibri" w:cs="Calibri"/>
          <w:b/>
          <w:bCs/>
          <w:lang w:val="it-IT"/>
        </w:rPr>
        <w:t xml:space="preserve"> </w:t>
      </w:r>
      <w:r w:rsidR="00551E4D" w:rsidRPr="00551E4D">
        <w:rPr>
          <w:rFonts w:ascii="Calibri" w:hAnsi="Calibri" w:cs="Calibri"/>
          <w:sz w:val="20"/>
          <w:szCs w:val="20"/>
          <w:lang w:val="it-IT"/>
        </w:rPr>
        <w:t>(12. – 22.12)</w:t>
      </w:r>
      <w:r w:rsidR="00551E4D">
        <w:rPr>
          <w:rFonts w:ascii="Calibri" w:hAnsi="Calibri" w:cs="Calibri"/>
          <w:b/>
          <w:bCs/>
          <w:lang w:val="it-IT"/>
        </w:rPr>
        <w:t xml:space="preserve"> </w:t>
      </w:r>
      <w:r w:rsidR="00C8481B" w:rsidRPr="00C8481B">
        <w:rPr>
          <w:rFonts w:ascii="Calibri" w:hAnsi="Calibri" w:cs="Calibri"/>
          <w:lang w:val="it-IT"/>
        </w:rPr>
        <w:t xml:space="preserve">i mercatini di Natale, allestiti nel cuore del delizioso centro storico, sono un vero momento di festa, arricchiti </w:t>
      </w:r>
      <w:r w:rsidR="00C53E40" w:rsidRPr="00C53E40">
        <w:rPr>
          <w:rFonts w:ascii="Calibri" w:hAnsi="Calibri" w:cs="Calibri"/>
          <w:sz w:val="20"/>
          <w:szCs w:val="20"/>
          <w:lang w:val="it-IT"/>
        </w:rPr>
        <w:t>(22.11 – 23.12)</w:t>
      </w:r>
      <w:r w:rsidR="00C53E40">
        <w:rPr>
          <w:rFonts w:ascii="Calibri" w:hAnsi="Calibri" w:cs="Calibri"/>
          <w:lang w:val="it-IT"/>
        </w:rPr>
        <w:t xml:space="preserve"> </w:t>
      </w:r>
      <w:r w:rsidR="00C8481B" w:rsidRPr="00C8481B">
        <w:rPr>
          <w:rFonts w:ascii="Calibri" w:hAnsi="Calibri" w:cs="Calibri"/>
          <w:lang w:val="it-IT"/>
        </w:rPr>
        <w:t xml:space="preserve">anche da una pista di pattinaggio. In Austria, </w:t>
      </w:r>
      <w:hyperlink r:id="rId20" w:history="1">
        <w:r w:rsidR="00C8481B" w:rsidRPr="00BF4D17">
          <w:rPr>
            <w:rStyle w:val="Collegamentoipertestuale"/>
            <w:rFonts w:ascii="Calibri" w:hAnsi="Calibri" w:cs="Calibri"/>
            <w:b/>
            <w:lang w:val="it-IT"/>
          </w:rPr>
          <w:t>Feldkirch</w:t>
        </w:r>
      </w:hyperlink>
      <w:r w:rsidR="00C8481B" w:rsidRPr="00C8481B">
        <w:rPr>
          <w:rFonts w:ascii="Calibri" w:hAnsi="Calibri" w:cs="Calibri"/>
          <w:lang w:val="it-IT"/>
        </w:rPr>
        <w:t xml:space="preserve"> (</w:t>
      </w:r>
      <w:r w:rsidR="00C53E40">
        <w:rPr>
          <w:rFonts w:ascii="Calibri" w:hAnsi="Calibri" w:cs="Calibri"/>
          <w:sz w:val="20"/>
          <w:szCs w:val="20"/>
          <w:lang w:val="it-IT"/>
        </w:rPr>
        <w:t>29</w:t>
      </w:r>
      <w:r w:rsidR="00C8481B" w:rsidRPr="00C8481B">
        <w:rPr>
          <w:rFonts w:ascii="Calibri" w:hAnsi="Calibri" w:cs="Calibri"/>
          <w:sz w:val="20"/>
          <w:szCs w:val="20"/>
          <w:lang w:val="it-IT"/>
        </w:rPr>
        <w:t>.11. – 24.12</w:t>
      </w:r>
      <w:r w:rsidR="00C8481B" w:rsidRPr="00C53E40">
        <w:rPr>
          <w:rFonts w:ascii="Calibri" w:hAnsi="Calibri" w:cs="Calibri"/>
          <w:lang w:val="it-IT"/>
        </w:rPr>
        <w:t xml:space="preserve">) e </w:t>
      </w:r>
      <w:hyperlink r:id="rId21" w:history="1">
        <w:r w:rsidR="00C8481B" w:rsidRPr="00BF4D17">
          <w:rPr>
            <w:rStyle w:val="Collegamentoipertestuale"/>
            <w:rFonts w:ascii="Calibri" w:hAnsi="Calibri" w:cs="Calibri"/>
            <w:b/>
            <w:bCs/>
            <w:lang w:val="it-IT"/>
          </w:rPr>
          <w:t>Dornbirn</w:t>
        </w:r>
      </w:hyperlink>
      <w:r w:rsidR="00C53E40">
        <w:rPr>
          <w:rFonts w:ascii="Calibri" w:hAnsi="Calibri" w:cs="Calibri"/>
          <w:b/>
          <w:bCs/>
          <w:lang w:val="it-IT"/>
        </w:rPr>
        <w:t xml:space="preserve">, </w:t>
      </w:r>
      <w:r w:rsidR="00C8481B" w:rsidRPr="00C53E40">
        <w:rPr>
          <w:rFonts w:ascii="Calibri" w:hAnsi="Calibri" w:cs="Calibri"/>
          <w:lang w:val="it-IT"/>
        </w:rPr>
        <w:t>nel</w:t>
      </w:r>
      <w:r w:rsidR="00C8481B" w:rsidRPr="00C8481B">
        <w:rPr>
          <w:rFonts w:ascii="Calibri" w:hAnsi="Calibri" w:cs="Calibri"/>
          <w:lang w:val="it-IT"/>
        </w:rPr>
        <w:t xml:space="preserve"> Vorarlberg, sono una coulisse perfetta per i mercatini dell’Avvento, dove fare acquisti di dolci e artigianato </w:t>
      </w:r>
      <w:r w:rsidR="00C8481B" w:rsidRPr="00C8481B">
        <w:rPr>
          <w:rFonts w:ascii="Calibri" w:hAnsi="Calibri" w:cs="Calibri"/>
          <w:lang w:val="it-IT"/>
        </w:rPr>
        <w:lastRenderedPageBreak/>
        <w:t xml:space="preserve">locale fra eleganti piazze e strette stradine dalle atmosfere asburgiche. A </w:t>
      </w:r>
      <w:hyperlink r:id="rId22" w:history="1">
        <w:r w:rsidR="00C8481B" w:rsidRPr="00A06B70">
          <w:rPr>
            <w:rStyle w:val="Collegamentoipertestuale"/>
            <w:rFonts w:ascii="Calibri" w:hAnsi="Calibri" w:cs="Calibri"/>
            <w:b/>
            <w:bCs/>
            <w:lang w:val="it-IT"/>
          </w:rPr>
          <w:t>Tettnang</w:t>
        </w:r>
      </w:hyperlink>
      <w:r w:rsidR="003178DC">
        <w:rPr>
          <w:rFonts w:ascii="Calibri" w:hAnsi="Calibri" w:cs="Calibri"/>
          <w:b/>
          <w:bCs/>
          <w:lang w:val="it-IT"/>
        </w:rPr>
        <w:t xml:space="preserve"> </w:t>
      </w:r>
      <w:r w:rsidR="003178DC" w:rsidRPr="003178DC">
        <w:rPr>
          <w:rFonts w:ascii="Calibri" w:hAnsi="Calibri" w:cs="Calibri"/>
          <w:sz w:val="20"/>
          <w:szCs w:val="20"/>
          <w:lang w:val="it-IT"/>
        </w:rPr>
        <w:t>(29.11 – 01.12</w:t>
      </w:r>
      <w:r w:rsidR="006B0B1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178DC" w:rsidRPr="003178DC">
        <w:rPr>
          <w:rFonts w:ascii="Calibri" w:hAnsi="Calibri" w:cs="Calibri"/>
          <w:sz w:val="20"/>
          <w:szCs w:val="20"/>
          <w:lang w:val="it-IT"/>
        </w:rPr>
        <w:t>e 06. – 08.12)</w:t>
      </w:r>
      <w:r w:rsidR="00C8481B" w:rsidRPr="00C8481B">
        <w:rPr>
          <w:rFonts w:ascii="Calibri" w:hAnsi="Calibri" w:cs="Calibri"/>
          <w:lang w:val="it-IT"/>
        </w:rPr>
        <w:t xml:space="preserve">, invece, il mercatino di Natale si trova all’interno </w:t>
      </w:r>
      <w:r w:rsidR="00C8481B" w:rsidRPr="003178DC">
        <w:rPr>
          <w:rFonts w:ascii="Calibri" w:hAnsi="Calibri" w:cs="Calibri"/>
          <w:lang w:val="it-IT"/>
        </w:rPr>
        <w:t xml:space="preserve">del </w:t>
      </w:r>
      <w:r w:rsidR="003178DC" w:rsidRPr="003178DC">
        <w:rPr>
          <w:rFonts w:ascii="Calibri" w:hAnsi="Calibri" w:cs="Calibri"/>
          <w:lang w:val="it-IT"/>
        </w:rPr>
        <w:t>c</w:t>
      </w:r>
      <w:r w:rsidR="00C8481B" w:rsidRPr="003178DC">
        <w:rPr>
          <w:rFonts w:ascii="Calibri" w:hAnsi="Calibri" w:cs="Calibri"/>
          <w:lang w:val="it-IT"/>
        </w:rPr>
        <w:t>astello</w:t>
      </w:r>
      <w:r w:rsidR="003178DC" w:rsidRPr="003178DC">
        <w:rPr>
          <w:rFonts w:ascii="Calibri" w:hAnsi="Calibri" w:cs="Calibri"/>
          <w:lang w:val="it-IT"/>
        </w:rPr>
        <w:t xml:space="preserve"> barocco</w:t>
      </w:r>
      <w:r w:rsidR="00C8481B" w:rsidRPr="003178DC">
        <w:rPr>
          <w:rFonts w:ascii="Calibri" w:hAnsi="Calibri" w:cs="Calibri"/>
          <w:lang w:val="it-IT"/>
        </w:rPr>
        <w:t xml:space="preserve">, ed è una vera </w:t>
      </w:r>
      <w:r w:rsidR="00C8481B" w:rsidRPr="00C8481B">
        <w:rPr>
          <w:rFonts w:ascii="Calibri" w:hAnsi="Calibri" w:cs="Calibri"/>
          <w:lang w:val="it-IT"/>
        </w:rPr>
        <w:t xml:space="preserve">festa </w:t>
      </w:r>
      <w:r w:rsidR="00C8481B" w:rsidRPr="006B3FA7">
        <w:rPr>
          <w:rFonts w:ascii="Calibri" w:hAnsi="Calibri" w:cs="Calibri"/>
          <w:lang w:val="it-IT"/>
        </w:rPr>
        <w:t>soprattutto per i bambini, che si divertono facendo un giro in giostra, abbrustolendo il pane sul</w:t>
      </w:r>
      <w:r w:rsidR="00C8481B" w:rsidRPr="00C8481B">
        <w:rPr>
          <w:rFonts w:ascii="Calibri" w:hAnsi="Calibri" w:cs="Calibri"/>
          <w:lang w:val="it-IT"/>
        </w:rPr>
        <w:t xml:space="preserve"> fuoco nella tenda degli indiani o lavorando nell’officina del bricolage, aspettando l’arrivo di San Nicolò. Il centro di </w:t>
      </w:r>
      <w:hyperlink r:id="rId23" w:history="1">
        <w:r w:rsidR="00C8481B" w:rsidRPr="00A06B70">
          <w:rPr>
            <w:rStyle w:val="Collegamentoipertestuale"/>
            <w:rFonts w:ascii="Calibri" w:hAnsi="Calibri" w:cs="Calibri"/>
            <w:b/>
            <w:bCs/>
            <w:lang w:val="it-IT"/>
          </w:rPr>
          <w:t>Vaduz</w:t>
        </w:r>
      </w:hyperlink>
      <w:r w:rsidR="00C8481B" w:rsidRPr="00C8481B">
        <w:rPr>
          <w:rFonts w:ascii="Calibri" w:hAnsi="Calibri" w:cs="Calibri"/>
          <w:b/>
          <w:bCs/>
          <w:lang w:val="it-IT"/>
        </w:rPr>
        <w:t xml:space="preserve"> </w:t>
      </w:r>
      <w:r w:rsidR="00AD43E3" w:rsidRPr="00AD43E3">
        <w:rPr>
          <w:rFonts w:ascii="Calibri" w:hAnsi="Calibri" w:cs="Calibri"/>
          <w:sz w:val="20"/>
          <w:szCs w:val="20"/>
          <w:lang w:val="it-IT"/>
        </w:rPr>
        <w:t>(14. – 15.12)</w:t>
      </w:r>
      <w:r w:rsidR="00AD43E3">
        <w:rPr>
          <w:rFonts w:ascii="Calibri" w:hAnsi="Calibri" w:cs="Calibri"/>
          <w:b/>
          <w:bCs/>
          <w:lang w:val="it-IT"/>
        </w:rPr>
        <w:t xml:space="preserve"> </w:t>
      </w:r>
      <w:r w:rsidR="00C8481B" w:rsidRPr="00C8481B">
        <w:rPr>
          <w:rFonts w:ascii="Calibri" w:hAnsi="Calibri" w:cs="Calibri"/>
          <w:lang w:val="it-IT"/>
        </w:rPr>
        <w:t xml:space="preserve">e il suo mercatino, infine, sono dominati dall’imponente castello, dimora della famiglia regnante </w:t>
      </w:r>
      <w:r w:rsidR="00C97B05">
        <w:rPr>
          <w:rFonts w:ascii="Calibri" w:hAnsi="Calibri" w:cs="Calibri"/>
          <w:lang w:val="it-IT"/>
        </w:rPr>
        <w:t>del</w:t>
      </w:r>
      <w:r w:rsidR="00C8481B" w:rsidRPr="00C8481B">
        <w:rPr>
          <w:rFonts w:ascii="Calibri" w:hAnsi="Calibri" w:cs="Calibri"/>
          <w:lang w:val="it-IT"/>
        </w:rPr>
        <w:t xml:space="preserve"> Liechtenstein, che regala un tocco principesco alle tante bancarelle e proposte in bella mostra sulle strade della capitale. </w:t>
      </w:r>
    </w:p>
    <w:p w14:paraId="529C0464" w14:textId="11A06F53" w:rsidR="00707293" w:rsidRPr="002611C7" w:rsidRDefault="00707293" w:rsidP="00707293">
      <w:pPr>
        <w:spacing w:line="240" w:lineRule="auto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Mercatini di Natale a Ravensburg, </w:t>
      </w: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</w:t>
      </w:r>
      <w:r w:rsidR="00704033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Stadtmarketing Ravensburg</w:t>
      </w: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</w:p>
    <w:p w14:paraId="4661643E" w14:textId="77777777" w:rsidR="00707293" w:rsidRPr="00C8481B" w:rsidRDefault="00707293" w:rsidP="00707293">
      <w:pPr>
        <w:spacing w:line="240" w:lineRule="auto"/>
        <w:rPr>
          <w:rFonts w:ascii="Calibri" w:hAnsi="Calibri" w:cs="Calibri"/>
          <w:lang w:val="it-IT"/>
        </w:rPr>
      </w:pPr>
    </w:p>
    <w:p w14:paraId="6149931A" w14:textId="503D87C4" w:rsidR="00C8481B" w:rsidRDefault="00C8481B" w:rsidP="00704033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704033">
        <w:rPr>
          <w:rFonts w:ascii="Calibri" w:hAnsi="Calibri" w:cs="Calibri"/>
          <w:b/>
          <w:bCs/>
          <w:lang w:val="it-IT"/>
        </w:rPr>
        <w:t>IN MEZZO ALLA NATURA</w:t>
      </w:r>
    </w:p>
    <w:p w14:paraId="638E5D5E" w14:textId="0499E809" w:rsidR="00C70844" w:rsidRPr="00C70844" w:rsidRDefault="007C31BD" w:rsidP="00704033">
      <w:pPr>
        <w:spacing w:line="240" w:lineRule="auto"/>
        <w:rPr>
          <w:rFonts w:ascii="Calibri" w:hAnsi="Calibri" w:cs="Calibri"/>
          <w:b/>
          <w:bCs/>
          <w:color w:val="0070C0"/>
          <w:lang w:val="it-IT"/>
        </w:rPr>
      </w:pPr>
      <w:r>
        <w:rPr>
          <w:rFonts w:ascii="Calibri" w:hAnsi="Calibri" w:cs="Calibri"/>
          <w:b/>
          <w:bCs/>
          <w:noProof/>
          <w:lang w:val="it-IT"/>
        </w:rPr>
        <w:drawing>
          <wp:anchor distT="0" distB="0" distL="114300" distR="114300" simplePos="0" relativeHeight="251668480" behindDoc="0" locked="0" layoutInCell="1" allowOverlap="1" wp14:anchorId="586AD85B" wp14:editId="03494ECA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2374900" cy="1582420"/>
            <wp:effectExtent l="0" t="0" r="6350" b="0"/>
            <wp:wrapSquare wrapText="bothSides"/>
            <wp:docPr id="10" name="Immagine 10" descr="Immagine che contiene natura, cielo, esterni, montag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inau_Mende_2390LR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76215" cy="158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D350B" w14:textId="460950A2" w:rsidR="00C8481B" w:rsidRDefault="00C8481B" w:rsidP="00704033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704033">
        <w:rPr>
          <w:rFonts w:ascii="Calibri" w:hAnsi="Calibri" w:cs="Calibri"/>
          <w:b/>
          <w:bCs/>
          <w:lang w:val="it-IT"/>
        </w:rPr>
        <w:t xml:space="preserve">Passeggiare in un bosco invernale alla luce del tramonto, quando la natura è in letargo e tutto è silenzio ha il suo fascino speciale, ed è un’esperienza che si può vivere all’Isola di Mainau e allo Skywalk in Algovia, accanto ai tradizionali </w:t>
      </w:r>
      <w:r w:rsidR="002237F0">
        <w:rPr>
          <w:rFonts w:ascii="Calibri" w:hAnsi="Calibri" w:cs="Calibri"/>
          <w:b/>
          <w:bCs/>
          <w:lang w:val="it-IT"/>
        </w:rPr>
        <w:t>m</w:t>
      </w:r>
      <w:r w:rsidRPr="00704033">
        <w:rPr>
          <w:rFonts w:ascii="Calibri" w:hAnsi="Calibri" w:cs="Calibri"/>
          <w:b/>
          <w:bCs/>
          <w:lang w:val="it-IT"/>
        </w:rPr>
        <w:t xml:space="preserve">ercatini dell’Avvento. </w:t>
      </w:r>
    </w:p>
    <w:p w14:paraId="5008D6B7" w14:textId="33B9D2C5" w:rsidR="00C8481B" w:rsidRDefault="00C8481B" w:rsidP="00704033">
      <w:pPr>
        <w:spacing w:line="240" w:lineRule="auto"/>
        <w:rPr>
          <w:rFonts w:ascii="Calibri" w:hAnsi="Calibri" w:cs="Calibri"/>
          <w:lang w:val="it-IT"/>
        </w:rPr>
      </w:pPr>
      <w:r w:rsidRPr="00704033">
        <w:rPr>
          <w:rFonts w:ascii="Calibri" w:hAnsi="Calibri" w:cs="Calibri"/>
          <w:lang w:val="it-IT"/>
        </w:rPr>
        <w:t xml:space="preserve">Quella di </w:t>
      </w:r>
      <w:hyperlink r:id="rId25" w:history="1">
        <w:r w:rsidRPr="00E774C3">
          <w:rPr>
            <w:rStyle w:val="Collegamentoipertestuale"/>
            <w:rFonts w:ascii="Calibri" w:hAnsi="Calibri" w:cs="Calibri"/>
            <w:b/>
            <w:bCs/>
            <w:lang w:val="it-IT"/>
          </w:rPr>
          <w:t>Mainau</w:t>
        </w:r>
      </w:hyperlink>
      <w:r w:rsidRPr="00704033">
        <w:rPr>
          <w:rFonts w:ascii="Calibri" w:hAnsi="Calibri" w:cs="Calibri"/>
          <w:lang w:val="it-IT"/>
        </w:rPr>
        <w:t xml:space="preserve"> </w:t>
      </w:r>
      <w:r w:rsidR="00824845" w:rsidRPr="00824845">
        <w:rPr>
          <w:rFonts w:ascii="Calibri" w:hAnsi="Calibri" w:cs="Calibri"/>
          <w:sz w:val="20"/>
          <w:szCs w:val="20"/>
          <w:lang w:val="it-IT"/>
        </w:rPr>
        <w:t>(14.11 – 06.01.2020, da mercoledì a domenica)</w:t>
      </w:r>
      <w:r w:rsidR="00824845">
        <w:rPr>
          <w:rFonts w:ascii="Calibri" w:hAnsi="Calibri" w:cs="Calibri"/>
          <w:lang w:val="it-IT"/>
        </w:rPr>
        <w:t xml:space="preserve"> </w:t>
      </w:r>
      <w:r w:rsidRPr="00704033">
        <w:rPr>
          <w:rFonts w:ascii="Calibri" w:hAnsi="Calibri" w:cs="Calibri"/>
          <w:lang w:val="it-IT"/>
        </w:rPr>
        <w:t xml:space="preserve">è una splendida isola-giardino nei pressi di Costanza, dove, su 45 ettari di superficie, crescono rigogliosi fiori, piante e alberi di ogni tipo. D’inverno la vegetazione lussureggiante lascia spazio a un paesaggio più meditativo, per camminare e godersi il silenzio e la natura. Dopo le ore all’aria aperta, le pasticcerie e i ristoranti dell’Isola invitano ad una pausa, e si possono visitare l’esposizione </w:t>
      </w:r>
      <w:r w:rsidR="00F118B7">
        <w:rPr>
          <w:rFonts w:ascii="Calibri" w:hAnsi="Calibri" w:cs="Calibri"/>
          <w:lang w:val="it-IT"/>
        </w:rPr>
        <w:t>“</w:t>
      </w:r>
      <w:r w:rsidRPr="00704033">
        <w:rPr>
          <w:rFonts w:ascii="Calibri" w:hAnsi="Calibri" w:cs="Calibri"/>
          <w:lang w:val="it-IT"/>
        </w:rPr>
        <w:t xml:space="preserve">SIKU </w:t>
      </w:r>
      <w:r w:rsidR="00F118B7">
        <w:rPr>
          <w:rFonts w:ascii="Calibri" w:hAnsi="Calibri" w:cs="Calibri"/>
          <w:lang w:val="it-IT"/>
        </w:rPr>
        <w:t xml:space="preserve">– Piccole Auto, grande mondo” </w:t>
      </w:r>
      <w:r w:rsidRPr="00704033">
        <w:rPr>
          <w:rFonts w:ascii="Calibri" w:hAnsi="Calibri" w:cs="Calibri"/>
          <w:lang w:val="it-IT"/>
        </w:rPr>
        <w:t xml:space="preserve">e il mercatino svedese nella corte del castello barocco – l’isola è oggi una fondazione facente capo ad un ramo della famiglia dei Bernadotte. In Algovia c’è </w:t>
      </w:r>
      <w:hyperlink r:id="rId26" w:history="1">
        <w:r w:rsidRPr="00E774C3">
          <w:rPr>
            <w:rStyle w:val="Collegamentoipertestuale"/>
            <w:rFonts w:ascii="Calibri" w:hAnsi="Calibri" w:cs="Calibri"/>
            <w:b/>
            <w:bCs/>
            <w:lang w:val="it-IT"/>
          </w:rPr>
          <w:t>Skywalk</w:t>
        </w:r>
      </w:hyperlink>
      <w:r w:rsidR="000F072D">
        <w:rPr>
          <w:rFonts w:ascii="Calibri" w:hAnsi="Calibri" w:cs="Calibri"/>
          <w:lang w:val="it-IT"/>
        </w:rPr>
        <w:t xml:space="preserve"> </w:t>
      </w:r>
      <w:r w:rsidR="000F072D" w:rsidRPr="000F072D">
        <w:rPr>
          <w:rFonts w:ascii="Calibri" w:hAnsi="Calibri" w:cs="Calibri"/>
          <w:sz w:val="20"/>
          <w:szCs w:val="20"/>
          <w:lang w:val="it-IT"/>
        </w:rPr>
        <w:t>(13. – 15.12),</w:t>
      </w:r>
      <w:r w:rsidRPr="00704033">
        <w:rPr>
          <w:rFonts w:ascii="Calibri" w:hAnsi="Calibri" w:cs="Calibri"/>
          <w:lang w:val="it-IT"/>
        </w:rPr>
        <w:t xml:space="preserve"> strada panoramica nel bosco </w:t>
      </w:r>
      <w:r w:rsidR="00FB6539">
        <w:rPr>
          <w:rFonts w:ascii="Calibri" w:hAnsi="Calibri" w:cs="Calibri"/>
          <w:lang w:val="it-IT"/>
        </w:rPr>
        <w:t xml:space="preserve">lunga </w:t>
      </w:r>
      <w:r w:rsidRPr="00704033">
        <w:rPr>
          <w:rFonts w:ascii="Calibri" w:hAnsi="Calibri" w:cs="Calibri"/>
          <w:lang w:val="it-IT"/>
        </w:rPr>
        <w:t xml:space="preserve">540 metri costruita in sopraelevata, all’altezza delle cime degli alberi – una passeggiata meravigliosa per godersi il bosco quasi a volo d’uccello. Durante l’Avvento luci, torce, stand gastronomici e il </w:t>
      </w:r>
      <w:r w:rsidR="00FC6D39">
        <w:rPr>
          <w:rFonts w:ascii="Calibri" w:hAnsi="Calibri" w:cs="Calibri"/>
          <w:lang w:val="it-IT"/>
        </w:rPr>
        <w:t>m</w:t>
      </w:r>
      <w:r w:rsidRPr="00704033">
        <w:rPr>
          <w:rFonts w:ascii="Calibri" w:hAnsi="Calibri" w:cs="Calibri"/>
          <w:lang w:val="it-IT"/>
        </w:rPr>
        <w:t xml:space="preserve">ercatino allestito ai margini della foresta rendono il paesaggio, spesso innevato, ancora più speciale. </w:t>
      </w:r>
    </w:p>
    <w:p w14:paraId="7254D28C" w14:textId="367BE9F6" w:rsidR="007C31BD" w:rsidRPr="002611C7" w:rsidRDefault="007C31BD" w:rsidP="007C31BD">
      <w:pPr>
        <w:spacing w:line="240" w:lineRule="auto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Immagine: </w:t>
      </w:r>
      <w:r w:rsidR="003E7EA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Isola di Mainau Inverno</w:t>
      </w:r>
      <w: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, </w:t>
      </w: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credits@</w:t>
      </w:r>
      <w:r w:rsidR="003E7EAF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IBT, Achim Mende</w:t>
      </w:r>
      <w:r w:rsidRPr="002611C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</w:t>
      </w:r>
    </w:p>
    <w:p w14:paraId="11274F93" w14:textId="77777777" w:rsidR="007C31BD" w:rsidRDefault="007C31BD" w:rsidP="006A4354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7E21FDA6" w14:textId="3B1E36C1" w:rsidR="00C8481B" w:rsidRDefault="00C8481B" w:rsidP="006A4354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6A4354">
        <w:rPr>
          <w:rFonts w:ascii="Calibri" w:hAnsi="Calibri" w:cs="Calibri"/>
          <w:b/>
          <w:bCs/>
          <w:lang w:val="it-IT"/>
        </w:rPr>
        <w:t>CROCIERE DELL’AVVENTO</w:t>
      </w:r>
    </w:p>
    <w:p w14:paraId="790CBAF8" w14:textId="5E77D89E" w:rsidR="00C8481B" w:rsidRDefault="00C8481B" w:rsidP="006A4354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6A4354">
        <w:rPr>
          <w:rFonts w:ascii="Calibri" w:hAnsi="Calibri" w:cs="Calibri"/>
          <w:b/>
          <w:bCs/>
          <w:lang w:val="it-IT"/>
        </w:rPr>
        <w:t>Lo sciabordio delle onde sulla prua della nave, il silenzio del lago e il magnifico paesaggio invernale tutt’intorno</w:t>
      </w:r>
      <w:r w:rsidR="007014EF">
        <w:rPr>
          <w:rFonts w:ascii="Calibri" w:hAnsi="Calibri" w:cs="Calibri"/>
          <w:b/>
          <w:bCs/>
          <w:lang w:val="it-IT"/>
        </w:rPr>
        <w:t xml:space="preserve">. </w:t>
      </w:r>
      <w:r w:rsidR="003B5604">
        <w:rPr>
          <w:rFonts w:ascii="Calibri" w:hAnsi="Calibri" w:cs="Calibri"/>
          <w:b/>
          <w:bCs/>
          <w:lang w:val="it-IT"/>
        </w:rPr>
        <w:t>L</w:t>
      </w:r>
      <w:r w:rsidRPr="006A4354">
        <w:rPr>
          <w:rFonts w:ascii="Calibri" w:hAnsi="Calibri" w:cs="Calibri"/>
          <w:b/>
          <w:bCs/>
          <w:lang w:val="it-IT"/>
        </w:rPr>
        <w:t>e crociere dell’Avvento sul Bodensee sono un’esperienza a sé, tutta da provare, e permettono di visitare più località e più mercatini anche in una sola o mezza giornata, anche in Paesi diversi.</w:t>
      </w:r>
    </w:p>
    <w:p w14:paraId="00ABBC2C" w14:textId="77777777" w:rsidR="006F6842" w:rsidRPr="001B0DD8" w:rsidRDefault="006F6842" w:rsidP="006A4354">
      <w:pPr>
        <w:spacing w:line="240" w:lineRule="auto"/>
        <w:rPr>
          <w:rFonts w:ascii="Calibri" w:hAnsi="Calibri" w:cs="Calibri"/>
          <w:b/>
          <w:bCs/>
          <w:color w:val="0070C0"/>
          <w:lang w:val="it-IT"/>
        </w:rPr>
      </w:pPr>
    </w:p>
    <w:p w14:paraId="11EA3291" w14:textId="1684D352" w:rsidR="007014EF" w:rsidRDefault="007014EF" w:rsidP="006A4354">
      <w:pPr>
        <w:spacing w:line="240" w:lineRule="auto"/>
        <w:rPr>
          <w:rFonts w:ascii="Calibri" w:hAnsi="Calibri" w:cs="Calibri"/>
          <w:lang w:val="it-IT"/>
        </w:rPr>
      </w:pPr>
      <w:r w:rsidRPr="00CC5ACD">
        <w:rPr>
          <w:rFonts w:ascii="Calibri" w:hAnsi="Calibri" w:cs="Calibri"/>
          <w:b/>
          <w:bCs/>
          <w:lang w:val="it-IT"/>
        </w:rPr>
        <w:t xml:space="preserve">MS Österreich: </w:t>
      </w:r>
      <w:r w:rsidR="00CC5ACD" w:rsidRPr="00CC5ACD">
        <w:rPr>
          <w:rFonts w:ascii="Calibri" w:hAnsi="Calibri" w:cs="Calibri"/>
          <w:lang w:val="it-IT"/>
        </w:rPr>
        <w:t>elegante motonave in stile o</w:t>
      </w:r>
      <w:r w:rsidR="00CC5ACD">
        <w:rPr>
          <w:rFonts w:ascii="Calibri" w:hAnsi="Calibri" w:cs="Calibri"/>
          <w:lang w:val="it-IT"/>
        </w:rPr>
        <w:t>riginale art-déco</w:t>
      </w:r>
      <w:r w:rsidR="00601B4A">
        <w:rPr>
          <w:rFonts w:ascii="Calibri" w:hAnsi="Calibri" w:cs="Calibri"/>
          <w:lang w:val="it-IT"/>
        </w:rPr>
        <w:t xml:space="preserve"> varata nel 1928, è stata sapientemente restaurata ed è tornata in servizio all’inizio di quest’anno. </w:t>
      </w:r>
      <w:r w:rsidR="00F74B8B">
        <w:rPr>
          <w:rFonts w:ascii="Calibri" w:hAnsi="Calibri" w:cs="Calibri"/>
          <w:lang w:val="it-IT"/>
        </w:rPr>
        <w:t xml:space="preserve">Con partenza dal porto di Hard/Bregenz in Austria, propone crociere del Natale e corse per il </w:t>
      </w:r>
      <w:r w:rsidR="00175990">
        <w:rPr>
          <w:rFonts w:ascii="Calibri" w:hAnsi="Calibri" w:cs="Calibri"/>
          <w:lang w:val="it-IT"/>
        </w:rPr>
        <w:t>mercatino di Costanza (</w:t>
      </w:r>
      <w:hyperlink r:id="rId27" w:history="1">
        <w:r w:rsidR="00175990" w:rsidRPr="006D0A9F">
          <w:rPr>
            <w:rStyle w:val="Collegamentoipertestuale"/>
            <w:rFonts w:ascii="Calibri" w:hAnsi="Calibri" w:cs="Calibri"/>
            <w:lang w:val="it-IT"/>
          </w:rPr>
          <w:t>www.ms-oesterreich.eu</w:t>
        </w:r>
      </w:hyperlink>
      <w:r w:rsidR="00175990">
        <w:rPr>
          <w:rFonts w:ascii="Calibri" w:hAnsi="Calibri" w:cs="Calibri"/>
          <w:lang w:val="it-IT"/>
        </w:rPr>
        <w:t xml:space="preserve">) </w:t>
      </w:r>
    </w:p>
    <w:p w14:paraId="1264C0E0" w14:textId="3E481551" w:rsidR="00175990" w:rsidRDefault="00175990" w:rsidP="006A4354">
      <w:pPr>
        <w:spacing w:line="240" w:lineRule="auto"/>
        <w:rPr>
          <w:rFonts w:ascii="Calibri" w:hAnsi="Calibri" w:cs="Calibri"/>
          <w:lang w:val="it-IT"/>
        </w:rPr>
      </w:pPr>
    </w:p>
    <w:p w14:paraId="6E669C72" w14:textId="5FEFCECF" w:rsidR="00175990" w:rsidRDefault="00175990" w:rsidP="006A4354">
      <w:pPr>
        <w:spacing w:line="240" w:lineRule="auto"/>
        <w:rPr>
          <w:rFonts w:ascii="Calibri" w:hAnsi="Calibri" w:cs="Calibri"/>
          <w:lang w:val="it-IT"/>
        </w:rPr>
      </w:pPr>
      <w:r w:rsidRPr="00963637">
        <w:rPr>
          <w:rFonts w:ascii="Calibri" w:hAnsi="Calibri" w:cs="Calibri"/>
          <w:b/>
          <w:bCs/>
          <w:lang w:val="it-IT"/>
        </w:rPr>
        <w:lastRenderedPageBreak/>
        <w:t>C</w:t>
      </w:r>
      <w:r w:rsidR="0033577F" w:rsidRPr="00963637">
        <w:rPr>
          <w:rFonts w:ascii="Calibri" w:hAnsi="Calibri" w:cs="Calibri"/>
          <w:b/>
          <w:bCs/>
          <w:lang w:val="it-IT"/>
        </w:rPr>
        <w:t>ompagnia Svizzera di Navigazione</w:t>
      </w:r>
      <w:r w:rsidR="0033577F">
        <w:rPr>
          <w:rFonts w:ascii="Calibri" w:hAnsi="Calibri" w:cs="Calibri"/>
          <w:lang w:val="it-IT"/>
        </w:rPr>
        <w:t>: si parte dai porti svizzeri di Romanshorn, Kreuzlingen e Rorschach per speciali crociere notturne a tema fonduta</w:t>
      </w:r>
      <w:r w:rsidR="00963637">
        <w:rPr>
          <w:rFonts w:ascii="Calibri" w:hAnsi="Calibri" w:cs="Calibri"/>
          <w:lang w:val="it-IT"/>
        </w:rPr>
        <w:t>, o per visitare – il sabato e la domenica – il porto di Lindau (</w:t>
      </w:r>
      <w:hyperlink r:id="rId28" w:history="1">
        <w:r w:rsidR="000151A0" w:rsidRPr="006D0A9F">
          <w:rPr>
            <w:rStyle w:val="Collegamentoipertestuale"/>
            <w:rFonts w:ascii="Calibri" w:hAnsi="Calibri" w:cs="Calibri"/>
            <w:lang w:val="it-IT"/>
          </w:rPr>
          <w:t>www.bodenseeschiffe.ch</w:t>
        </w:r>
      </w:hyperlink>
      <w:r w:rsidR="000151A0">
        <w:rPr>
          <w:rFonts w:ascii="Calibri" w:hAnsi="Calibri" w:cs="Calibri"/>
          <w:lang w:val="it-IT"/>
        </w:rPr>
        <w:t xml:space="preserve">) </w:t>
      </w:r>
    </w:p>
    <w:p w14:paraId="0DDDC321" w14:textId="0F9379FF" w:rsidR="000151A0" w:rsidRDefault="000151A0" w:rsidP="006A4354">
      <w:pPr>
        <w:spacing w:line="240" w:lineRule="auto"/>
        <w:rPr>
          <w:rFonts w:ascii="Calibri" w:hAnsi="Calibri" w:cs="Calibri"/>
          <w:lang w:val="it-IT"/>
        </w:rPr>
      </w:pPr>
    </w:p>
    <w:p w14:paraId="27BBD72C" w14:textId="181A9079" w:rsidR="000151A0" w:rsidRDefault="000B73A1" w:rsidP="006A4354">
      <w:pPr>
        <w:spacing w:line="240" w:lineRule="auto"/>
        <w:rPr>
          <w:rFonts w:ascii="Calibri" w:hAnsi="Calibri" w:cs="Calibri"/>
          <w:lang w:val="it-IT"/>
        </w:rPr>
      </w:pPr>
      <w:r w:rsidRPr="009C2025">
        <w:rPr>
          <w:rFonts w:ascii="Calibri" w:hAnsi="Calibri" w:cs="Calibri"/>
          <w:b/>
          <w:bCs/>
          <w:lang w:val="it-IT"/>
        </w:rPr>
        <w:t>Compagnie di Navigazione del Lago di Costanza</w:t>
      </w:r>
      <w:r>
        <w:rPr>
          <w:rFonts w:ascii="Calibri" w:hAnsi="Calibri" w:cs="Calibri"/>
          <w:lang w:val="it-IT"/>
        </w:rPr>
        <w:t xml:space="preserve">: </w:t>
      </w:r>
      <w:r w:rsidR="009C2025">
        <w:rPr>
          <w:rFonts w:ascii="Calibri" w:hAnsi="Calibri" w:cs="Calibri"/>
          <w:lang w:val="it-IT"/>
        </w:rPr>
        <w:t xml:space="preserve">da Costanza e Lindau si parte per mini-crociere di circa due ore, e nel biglietto è inclusa una tazza di tè e caffè e una fetta di torta </w:t>
      </w:r>
      <w:r w:rsidR="008A2AB6">
        <w:rPr>
          <w:rFonts w:ascii="Calibri" w:hAnsi="Calibri" w:cs="Calibri"/>
          <w:lang w:val="it-IT"/>
        </w:rPr>
        <w:t>(</w:t>
      </w:r>
      <w:hyperlink r:id="rId29" w:history="1">
        <w:r w:rsidR="008A2AB6" w:rsidRPr="006D0A9F">
          <w:rPr>
            <w:rStyle w:val="Collegamentoipertestuale"/>
            <w:rFonts w:ascii="Calibri" w:hAnsi="Calibri" w:cs="Calibri"/>
            <w:lang w:val="it-IT"/>
          </w:rPr>
          <w:t>www.bsb.de</w:t>
        </w:r>
      </w:hyperlink>
      <w:r w:rsidR="008A2AB6">
        <w:rPr>
          <w:rFonts w:ascii="Calibri" w:hAnsi="Calibri" w:cs="Calibri"/>
          <w:lang w:val="it-IT"/>
        </w:rPr>
        <w:t xml:space="preserve">) </w:t>
      </w:r>
    </w:p>
    <w:p w14:paraId="4E2533AB" w14:textId="77777777" w:rsidR="00004D45" w:rsidRDefault="00004D45" w:rsidP="006A4354">
      <w:pPr>
        <w:spacing w:line="240" w:lineRule="auto"/>
        <w:rPr>
          <w:rFonts w:ascii="Calibri" w:hAnsi="Calibri" w:cs="Calibri"/>
          <w:lang w:val="it-IT"/>
        </w:rPr>
      </w:pPr>
    </w:p>
    <w:p w14:paraId="75466418" w14:textId="7372B258" w:rsidR="008A2AB6" w:rsidRDefault="008A2AB6" w:rsidP="006A4354">
      <w:pPr>
        <w:spacing w:line="240" w:lineRule="auto"/>
        <w:rPr>
          <w:rFonts w:ascii="Calibri" w:hAnsi="Calibri" w:cs="Calibri"/>
          <w:lang w:val="it-IT"/>
        </w:rPr>
      </w:pPr>
      <w:r w:rsidRPr="005C425A">
        <w:rPr>
          <w:rFonts w:ascii="Calibri" w:hAnsi="Calibri" w:cs="Calibri"/>
          <w:b/>
          <w:bCs/>
          <w:lang w:val="it-IT"/>
        </w:rPr>
        <w:t>Vorarl</w:t>
      </w:r>
      <w:r w:rsidR="004116AD" w:rsidRPr="005C425A">
        <w:rPr>
          <w:rFonts w:ascii="Calibri" w:hAnsi="Calibri" w:cs="Calibri"/>
          <w:b/>
          <w:bCs/>
          <w:lang w:val="it-IT"/>
        </w:rPr>
        <w:t>berg Lines</w:t>
      </w:r>
      <w:r w:rsidR="004116AD">
        <w:rPr>
          <w:rFonts w:ascii="Calibri" w:hAnsi="Calibri" w:cs="Calibri"/>
          <w:lang w:val="it-IT"/>
        </w:rPr>
        <w:t>: dal 28 novembre al 15 dicembre, dal giovedì alla domenica, la nave fa la spola tra Bregenz e Lindau</w:t>
      </w:r>
      <w:r w:rsidR="006E1195">
        <w:rPr>
          <w:rFonts w:ascii="Calibri" w:hAnsi="Calibri" w:cs="Calibri"/>
          <w:lang w:val="it-IT"/>
        </w:rPr>
        <w:t xml:space="preserve">. Il tragitto dura una mezz’ora circa, e si visitano più mercatini in due nazioni diverse. </w:t>
      </w:r>
      <w:r w:rsidR="005C425A">
        <w:rPr>
          <w:rFonts w:ascii="Calibri" w:hAnsi="Calibri" w:cs="Calibri"/>
          <w:lang w:val="it-IT"/>
        </w:rPr>
        <w:t>A bordo anche un trenino in miniatura e una piccola mostra sui presepi (</w:t>
      </w:r>
      <w:hyperlink r:id="rId30" w:history="1">
        <w:r w:rsidR="00CC3CB1" w:rsidRPr="006D0A9F">
          <w:rPr>
            <w:rStyle w:val="Collegamentoipertestuale"/>
            <w:rFonts w:ascii="Calibri" w:hAnsi="Calibri" w:cs="Calibri"/>
            <w:lang w:val="it-IT"/>
          </w:rPr>
          <w:t>www.vorarlberg-lines.at</w:t>
        </w:r>
      </w:hyperlink>
      <w:r w:rsidR="00CC3CB1">
        <w:rPr>
          <w:rFonts w:ascii="Calibri" w:hAnsi="Calibri" w:cs="Calibri"/>
          <w:lang w:val="it-IT"/>
        </w:rPr>
        <w:t xml:space="preserve"> </w:t>
      </w:r>
      <w:r w:rsidR="001E429A">
        <w:rPr>
          <w:rFonts w:ascii="Calibri" w:hAnsi="Calibri" w:cs="Calibri"/>
          <w:lang w:val="it-IT"/>
        </w:rPr>
        <w:t xml:space="preserve">) </w:t>
      </w:r>
    </w:p>
    <w:p w14:paraId="1230C39F" w14:textId="73CD62BB" w:rsidR="00CC3CB1" w:rsidRDefault="00CC3CB1" w:rsidP="006A4354">
      <w:pPr>
        <w:spacing w:line="240" w:lineRule="auto"/>
        <w:rPr>
          <w:rFonts w:ascii="Calibri" w:hAnsi="Calibri" w:cs="Calibri"/>
          <w:lang w:val="it-IT"/>
        </w:rPr>
      </w:pPr>
    </w:p>
    <w:p w14:paraId="29519413" w14:textId="43D0EEB8" w:rsidR="00CC3CB1" w:rsidRDefault="00CC3CB1" w:rsidP="006A4354">
      <w:pPr>
        <w:spacing w:line="240" w:lineRule="auto"/>
        <w:rPr>
          <w:rFonts w:ascii="Calibri" w:hAnsi="Calibri" w:cs="Calibri"/>
          <w:lang w:val="it-IT"/>
        </w:rPr>
      </w:pPr>
      <w:r w:rsidRPr="00777ABA">
        <w:rPr>
          <w:rFonts w:ascii="Calibri" w:hAnsi="Calibri" w:cs="Calibri"/>
          <w:b/>
          <w:bCs/>
          <w:lang w:val="it-IT"/>
        </w:rPr>
        <w:t>Catamarano</w:t>
      </w:r>
      <w:r>
        <w:rPr>
          <w:rFonts w:ascii="Calibri" w:hAnsi="Calibri" w:cs="Calibri"/>
          <w:lang w:val="it-IT"/>
        </w:rPr>
        <w:t xml:space="preserve">: </w:t>
      </w:r>
      <w:r w:rsidR="00A13F36">
        <w:rPr>
          <w:rFonts w:ascii="Calibri" w:hAnsi="Calibri" w:cs="Calibri"/>
          <w:lang w:val="it-IT"/>
        </w:rPr>
        <w:t>da porto a porto, il catamarano trasporta i suoi passeggeri da Costanza a Friedrichshafen ogni ora</w:t>
      </w:r>
      <w:r w:rsidR="00737281">
        <w:rPr>
          <w:rFonts w:ascii="Calibri" w:hAnsi="Calibri" w:cs="Calibri"/>
          <w:lang w:val="it-IT"/>
        </w:rPr>
        <w:t>, per visitare con comodo due città e i loro mercatini.</w:t>
      </w:r>
      <w:r w:rsidR="0008316A">
        <w:rPr>
          <w:rFonts w:ascii="Calibri" w:hAnsi="Calibri" w:cs="Calibri"/>
          <w:lang w:val="it-IT"/>
        </w:rPr>
        <w:t xml:space="preserve"> Il tragitto dura circa 50 minuti e le ultime corse sono</w:t>
      </w:r>
      <w:r w:rsidR="00777ABA">
        <w:rPr>
          <w:rFonts w:ascii="Calibri" w:hAnsi="Calibri" w:cs="Calibri"/>
          <w:lang w:val="it-IT"/>
        </w:rPr>
        <w:t xml:space="preserve"> alle 20.02 (da Friedrichshafen) e alle 21.02 (da Costanza) – </w:t>
      </w:r>
      <w:hyperlink r:id="rId31" w:history="1">
        <w:r w:rsidR="003A1490" w:rsidRPr="006D0A9F">
          <w:rPr>
            <w:rStyle w:val="Collegamentoipertestuale"/>
            <w:rFonts w:ascii="Calibri" w:hAnsi="Calibri" w:cs="Calibri"/>
            <w:lang w:val="it-IT"/>
          </w:rPr>
          <w:t>www.der-katamaran.de</w:t>
        </w:r>
      </w:hyperlink>
      <w:r w:rsidR="003A1490">
        <w:rPr>
          <w:rFonts w:ascii="Calibri" w:hAnsi="Calibri" w:cs="Calibri"/>
          <w:lang w:val="it-IT"/>
        </w:rPr>
        <w:t xml:space="preserve"> </w:t>
      </w:r>
    </w:p>
    <w:p w14:paraId="4162F245" w14:textId="0BF50A5A" w:rsidR="004D783C" w:rsidRDefault="004D783C" w:rsidP="006A4354">
      <w:pPr>
        <w:spacing w:line="240" w:lineRule="auto"/>
        <w:rPr>
          <w:rFonts w:ascii="Calibri" w:hAnsi="Calibri" w:cs="Calibri"/>
          <w:lang w:val="it-IT"/>
        </w:rPr>
      </w:pPr>
    </w:p>
    <w:p w14:paraId="16728B32" w14:textId="4FB97632" w:rsidR="004D783C" w:rsidRPr="00603524" w:rsidRDefault="004D783C" w:rsidP="004D783C">
      <w:pPr>
        <w:rPr>
          <w:rFonts w:ascii="Calibri" w:hAnsi="Calibri" w:cs="Calibri"/>
          <w:b/>
          <w:bCs/>
          <w:lang w:val="it-IT"/>
        </w:rPr>
      </w:pPr>
      <w:bookmarkStart w:id="1" w:name="_GoBack"/>
      <w:bookmarkEnd w:id="1"/>
      <w:r w:rsidRPr="00603524">
        <w:rPr>
          <w:rFonts w:ascii="Calibri" w:hAnsi="Calibri" w:cs="Calibri"/>
          <w:b/>
          <w:bCs/>
          <w:lang w:val="it-IT"/>
        </w:rPr>
        <w:t>PROPOSTE DI SOGGIORNO</w:t>
      </w:r>
    </w:p>
    <w:p w14:paraId="4352C552" w14:textId="70DDE6A9" w:rsidR="004D783C" w:rsidRDefault="004D783C" w:rsidP="00EF6A99">
      <w:pPr>
        <w:spacing w:line="240" w:lineRule="auto"/>
        <w:rPr>
          <w:rFonts w:ascii="Calibri" w:hAnsi="Calibri" w:cs="Calibri"/>
          <w:lang w:val="it-IT"/>
        </w:rPr>
      </w:pPr>
      <w:r w:rsidRPr="004D783C">
        <w:rPr>
          <w:rFonts w:ascii="Calibri" w:hAnsi="Calibri" w:cs="Calibri"/>
          <w:b/>
          <w:bCs/>
          <w:lang w:val="it-IT"/>
        </w:rPr>
        <w:t xml:space="preserve">Vivere la città delle stelle: </w:t>
      </w:r>
      <w:r w:rsidRPr="004D783C">
        <w:rPr>
          <w:rFonts w:ascii="Calibri" w:hAnsi="Calibri" w:cs="Calibri"/>
          <w:lang w:val="it-IT"/>
        </w:rPr>
        <w:t xml:space="preserve">l’ufficio del turismo di San Gallo propone un pacchetto per i mercatini dell’Avvento che include da uno a tre pernottamenti in camera doppia con colazione inclusa, visita guidata ai mercatini di Natale e omaggio natalizio </w:t>
      </w:r>
      <w:r w:rsidRPr="00EF6A99">
        <w:rPr>
          <w:rFonts w:ascii="Calibri" w:hAnsi="Calibri" w:cs="Calibri"/>
          <w:b/>
          <w:bCs/>
          <w:lang w:val="it-IT"/>
        </w:rPr>
        <w:t>a partire da 116 CHF a persona</w:t>
      </w:r>
      <w:r w:rsidR="00603524">
        <w:rPr>
          <w:rFonts w:ascii="Calibri" w:hAnsi="Calibri" w:cs="Calibri"/>
          <w:b/>
          <w:bCs/>
          <w:lang w:val="it-IT"/>
        </w:rPr>
        <w:t xml:space="preserve"> e a notte</w:t>
      </w:r>
      <w:r w:rsidR="000D7F86">
        <w:rPr>
          <w:rFonts w:ascii="Calibri" w:hAnsi="Calibri" w:cs="Calibri"/>
          <w:b/>
          <w:bCs/>
          <w:lang w:val="it-IT"/>
        </w:rPr>
        <w:t xml:space="preserve"> in camera doppia.</w:t>
      </w:r>
    </w:p>
    <w:p w14:paraId="60A949BC" w14:textId="77777777" w:rsidR="00EF6A99" w:rsidRPr="004D783C" w:rsidRDefault="00EF6A99" w:rsidP="00EF6A99">
      <w:pPr>
        <w:spacing w:line="240" w:lineRule="auto"/>
        <w:rPr>
          <w:rFonts w:ascii="Calibri" w:hAnsi="Calibri" w:cs="Calibri"/>
          <w:lang w:val="it-IT"/>
        </w:rPr>
      </w:pPr>
    </w:p>
    <w:p w14:paraId="5968B18E" w14:textId="4A95AD0F" w:rsidR="004D783C" w:rsidRDefault="004D783C" w:rsidP="00EF6A99">
      <w:pPr>
        <w:spacing w:line="240" w:lineRule="auto"/>
        <w:rPr>
          <w:rFonts w:ascii="Calibri" w:hAnsi="Calibri" w:cs="Calibri"/>
          <w:lang w:val="it-IT"/>
        </w:rPr>
      </w:pPr>
      <w:r w:rsidRPr="004D783C">
        <w:rPr>
          <w:rFonts w:ascii="Calibri" w:hAnsi="Calibri" w:cs="Calibri"/>
          <w:b/>
          <w:bCs/>
          <w:lang w:val="it-IT"/>
        </w:rPr>
        <w:t>Soggiornare in un hotel di antica tradizione</w:t>
      </w:r>
      <w:r w:rsidRPr="004D783C">
        <w:rPr>
          <w:rFonts w:ascii="Calibri" w:hAnsi="Calibri" w:cs="Calibri"/>
          <w:lang w:val="it-IT"/>
        </w:rPr>
        <w:t>: il Bayerische</w:t>
      </w:r>
      <w:r w:rsidR="00775A30">
        <w:rPr>
          <w:rFonts w:ascii="Calibri" w:hAnsi="Calibri" w:cs="Calibri"/>
          <w:lang w:val="it-IT"/>
        </w:rPr>
        <w:t>r</w:t>
      </w:r>
      <w:r w:rsidRPr="004D783C">
        <w:rPr>
          <w:rFonts w:ascii="Calibri" w:hAnsi="Calibri" w:cs="Calibri"/>
          <w:lang w:val="it-IT"/>
        </w:rPr>
        <w:t xml:space="preserve"> Hof di Lindau è uno degli hotel più eleganti del Lago di Costanza, e per il periodo dell’Avvento propone un pacchetto che include due pernottamenti con ricca colazione a buffet, benvenuto con dolcetto di Natale e bicchiere di vin brulee, cena dell’Avvento di tre portate, accesso all’area wellness e ingresso al casinò di Lindau </w:t>
      </w:r>
      <w:r w:rsidRPr="000D7F86">
        <w:rPr>
          <w:rFonts w:ascii="Calibri" w:hAnsi="Calibri" w:cs="Calibri"/>
          <w:b/>
          <w:bCs/>
          <w:lang w:val="it-IT"/>
        </w:rPr>
        <w:t>da 238€ a persona in camera doppia.</w:t>
      </w:r>
    </w:p>
    <w:p w14:paraId="4AE6A136" w14:textId="77777777" w:rsidR="000D7F86" w:rsidRPr="004D783C" w:rsidRDefault="000D7F86" w:rsidP="00EF6A99">
      <w:pPr>
        <w:spacing w:line="240" w:lineRule="auto"/>
        <w:rPr>
          <w:rFonts w:ascii="Calibri" w:hAnsi="Calibri" w:cs="Calibri"/>
          <w:lang w:val="it-IT"/>
        </w:rPr>
      </w:pPr>
    </w:p>
    <w:p w14:paraId="529AC489" w14:textId="22D4D7B7" w:rsidR="004D783C" w:rsidRDefault="004D783C" w:rsidP="00EF6A99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4D783C">
        <w:rPr>
          <w:rFonts w:ascii="Calibri" w:hAnsi="Calibri" w:cs="Calibri"/>
          <w:b/>
          <w:bCs/>
          <w:lang w:val="it-IT"/>
        </w:rPr>
        <w:t>Coccole e relax</w:t>
      </w:r>
      <w:r w:rsidRPr="004D783C">
        <w:rPr>
          <w:rFonts w:ascii="Calibri" w:hAnsi="Calibri" w:cs="Calibri"/>
          <w:lang w:val="it-IT"/>
        </w:rPr>
        <w:t xml:space="preserve">: all’hotel Krone di Friedrichshafen il pacchetto di soggiorno invernale comprende due pernottamenti con ricca colazione a buffet, aperitivo al piano bar, due cene di cinque portate, accesso all’area wellness, parcheggio e connessione internet gratuiti a partire </w:t>
      </w:r>
      <w:r w:rsidRPr="000D7F86">
        <w:rPr>
          <w:rFonts w:ascii="Calibri" w:hAnsi="Calibri" w:cs="Calibri"/>
          <w:b/>
          <w:bCs/>
          <w:lang w:val="it-IT"/>
        </w:rPr>
        <w:t>da 194€ a persona in camera doppia</w:t>
      </w:r>
      <w:r w:rsidR="000D7F86">
        <w:rPr>
          <w:rFonts w:ascii="Calibri" w:hAnsi="Calibri" w:cs="Calibri"/>
          <w:b/>
          <w:bCs/>
          <w:lang w:val="it-IT"/>
        </w:rPr>
        <w:t>.</w:t>
      </w:r>
    </w:p>
    <w:p w14:paraId="5A644A8A" w14:textId="548C7FC6" w:rsidR="00326437" w:rsidRDefault="00326437" w:rsidP="00EF6A99">
      <w:pPr>
        <w:spacing w:line="240" w:lineRule="auto"/>
        <w:rPr>
          <w:rFonts w:ascii="Calibri" w:hAnsi="Calibri" w:cs="Calibri"/>
          <w:b/>
          <w:bCs/>
          <w:lang w:val="it-IT"/>
        </w:rPr>
      </w:pPr>
    </w:p>
    <w:p w14:paraId="69B078EB" w14:textId="77777777" w:rsidR="006F6842" w:rsidRDefault="006F6842" w:rsidP="00EF6A99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**</w:t>
      </w:r>
    </w:p>
    <w:p w14:paraId="2D0EC17F" w14:textId="0FAC8D2C" w:rsidR="00326437" w:rsidRPr="004D783C" w:rsidRDefault="00326437" w:rsidP="00EF6A99">
      <w:pPr>
        <w:spacing w:line="240" w:lineRule="auto"/>
        <w:rPr>
          <w:rFonts w:ascii="Calibri" w:hAnsi="Calibri" w:cs="Calibri"/>
          <w:lang w:val="it-IT"/>
        </w:rPr>
      </w:pPr>
      <w:r w:rsidRPr="00A603B7">
        <w:rPr>
          <w:rFonts w:ascii="Calibri" w:hAnsi="Calibri" w:cs="Calibri"/>
          <w:lang w:val="it-IT"/>
        </w:rPr>
        <w:t>Per tutte le informazioni sui Mercatini di Natale sul Lago di Costanza e per scaricare la brochure elettronica Mercatini di Natale 201</w:t>
      </w:r>
      <w:r>
        <w:rPr>
          <w:rFonts w:ascii="Calibri" w:hAnsi="Calibri" w:cs="Calibri"/>
          <w:lang w:val="it-IT"/>
        </w:rPr>
        <w:t>9</w:t>
      </w:r>
      <w:r w:rsidRPr="00A603B7">
        <w:rPr>
          <w:rFonts w:ascii="Calibri" w:hAnsi="Calibri" w:cs="Calibri"/>
          <w:lang w:val="it-IT"/>
        </w:rPr>
        <w:t>, visitare:</w:t>
      </w:r>
      <w:r>
        <w:rPr>
          <w:rFonts w:ascii="Calibri" w:hAnsi="Calibri" w:cs="Calibri"/>
          <w:color w:val="404040"/>
          <w:lang w:val="it-IT"/>
        </w:rPr>
        <w:t xml:space="preserve"> </w:t>
      </w:r>
      <w:hyperlink r:id="rId32" w:history="1">
        <w:r w:rsidRPr="008F0D54">
          <w:rPr>
            <w:rStyle w:val="Collegamentoipertestuale"/>
            <w:rFonts w:ascii="Calibri" w:hAnsi="Calibri" w:cs="Calibri"/>
            <w:lang w:val="it-IT"/>
          </w:rPr>
          <w:t>www.bodensee.eu/i-mercatini-di-natale</w:t>
        </w:r>
      </w:hyperlink>
      <w:r>
        <w:rPr>
          <w:rFonts w:ascii="Calibri" w:hAnsi="Calibri" w:cs="Calibri"/>
          <w:color w:val="404040"/>
          <w:lang w:val="it-IT"/>
        </w:rPr>
        <w:t xml:space="preserve"> </w:t>
      </w:r>
      <w:r w:rsidRPr="00E36FDE">
        <w:rPr>
          <w:rFonts w:ascii="Calibri" w:hAnsi="Calibri" w:cs="Calibri"/>
          <w:color w:val="404040"/>
          <w:lang w:val="it-IT"/>
        </w:rPr>
        <w:cr/>
      </w:r>
    </w:p>
    <w:p w14:paraId="64402EBA" w14:textId="4ED02E0B" w:rsidR="00E65698" w:rsidRPr="002122FB" w:rsidRDefault="00E65698" w:rsidP="00BC19A5">
      <w:pPr>
        <w:pStyle w:val="Default"/>
        <w:contextualSpacing/>
        <w:rPr>
          <w:rStyle w:val="tlid-translation"/>
          <w:sz w:val="22"/>
          <w:szCs w:val="22"/>
        </w:rPr>
      </w:pPr>
      <w:r w:rsidRPr="002122FB">
        <w:rPr>
          <w:rStyle w:val="tlid-translation"/>
          <w:b/>
          <w:sz w:val="22"/>
          <w:szCs w:val="22"/>
        </w:rPr>
        <w:t>IMMAGINI</w:t>
      </w:r>
    </w:p>
    <w:p w14:paraId="0D4D84FE" w14:textId="77777777" w:rsidR="00E65698" w:rsidRPr="002122FB" w:rsidRDefault="00E65698" w:rsidP="00E65698">
      <w:pPr>
        <w:spacing w:line="240" w:lineRule="auto"/>
        <w:rPr>
          <w:rStyle w:val="tlid-translation"/>
          <w:rFonts w:ascii="Calibri" w:hAnsi="Calibri" w:cs="Calibri"/>
          <w:lang w:val="it-IT"/>
        </w:rPr>
      </w:pPr>
      <w:r w:rsidRPr="002122FB">
        <w:rPr>
          <w:rStyle w:val="tlid-translation"/>
          <w:rFonts w:ascii="Calibri" w:hAnsi="Calibri" w:cs="Calibri"/>
          <w:lang w:val="it-IT"/>
        </w:rPr>
        <w:t xml:space="preserve">Immagini relative al comunicato stampa si possono scaricare al link: </w:t>
      </w:r>
    </w:p>
    <w:p w14:paraId="64688B79" w14:textId="77777777" w:rsidR="009C4215" w:rsidRPr="009C4215" w:rsidRDefault="003F1FCF" w:rsidP="00E65698">
      <w:pPr>
        <w:spacing w:line="240" w:lineRule="auto"/>
        <w:rPr>
          <w:rStyle w:val="tlid-translation"/>
          <w:rFonts w:ascii="Calibri" w:hAnsi="Calibri" w:cs="Calibri"/>
          <w:lang w:val="it-IT"/>
        </w:rPr>
      </w:pPr>
      <w:hyperlink r:id="rId33" w:history="1">
        <w:r w:rsidR="009C4215" w:rsidRPr="009C4215">
          <w:rPr>
            <w:rStyle w:val="Collegamentoipertestuale"/>
            <w:rFonts w:ascii="Calibri" w:hAnsi="Calibri" w:cs="Calibri"/>
            <w:lang w:val="it-IT"/>
          </w:rPr>
          <w:t>https://www.dropbox.com/sh/gtinuywenrdbc07/AABoMzsY_019rObLdZn3nTRTa?dl=0</w:t>
        </w:r>
      </w:hyperlink>
      <w:r w:rsidR="009C4215" w:rsidRPr="009C4215">
        <w:rPr>
          <w:rStyle w:val="tlid-translation"/>
          <w:rFonts w:ascii="Calibri" w:hAnsi="Calibri" w:cs="Calibri"/>
          <w:lang w:val="it-IT"/>
        </w:rPr>
        <w:t xml:space="preserve"> </w:t>
      </w:r>
    </w:p>
    <w:p w14:paraId="2E6FABD4" w14:textId="73ECF464" w:rsidR="00E65698" w:rsidRPr="002122FB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2122FB">
        <w:rPr>
          <w:rStyle w:val="tlid-translation"/>
          <w:rFonts w:ascii="Calibri" w:hAnsi="Calibri" w:cs="Calibri"/>
          <w:sz w:val="20"/>
          <w:szCs w:val="20"/>
          <w:lang w:val="it-IT"/>
        </w:rPr>
        <w:lastRenderedPageBreak/>
        <w:t>Per l’utilizzo, si prega di indicare il copyright</w:t>
      </w:r>
      <w:r w:rsidR="00A960CF" w:rsidRPr="002122FB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presente nella denominazione della foto. </w:t>
      </w:r>
    </w:p>
    <w:p w14:paraId="710A5910" w14:textId="47B1D2EA" w:rsidR="00477A47" w:rsidRPr="002122FB" w:rsidRDefault="00477A47" w:rsidP="00630AE2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452D3CB2" w14:textId="753E1F9A" w:rsidR="00CD0C8B" w:rsidRPr="0098001F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rivierasche. Tra i suoi tanti gioielli le città storiche di Costanza e Lindau e il loro comprensorio; </w:t>
      </w:r>
      <w:r w:rsidR="003E57E6" w:rsidRPr="00B54196">
        <w:rPr>
          <w:rFonts w:ascii="Calibri" w:hAnsi="Calibri" w:cs="Arial"/>
          <w:i/>
          <w:lang w:val="it-IT"/>
        </w:rPr>
        <w:t>le città storiche di Ravensburg, Weingarten e Schussenried in Alta Svevia, con il convento di Roggenburg</w:t>
      </w:r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34" w:history="1">
        <w:r w:rsidRPr="00B54196">
          <w:rPr>
            <w:rStyle w:val="Collegamentoipertestuale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38A2C43D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574F35AB" w:rsidR="00CD0C8B" w:rsidRPr="00B54196" w:rsidRDefault="005C5896" w:rsidP="00CD0C8B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noProof/>
          <w:lang w:val="it-IT"/>
        </w:rPr>
        <w:drawing>
          <wp:anchor distT="0" distB="0" distL="114300" distR="114300" simplePos="0" relativeHeight="251661312" behindDoc="0" locked="0" layoutInCell="1" allowOverlap="1" wp14:anchorId="44DA3A99" wp14:editId="5B27670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8B"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="00CD0C8B"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="00CD0C8B"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="00CD0C8B"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="00CD0C8B"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="00CD0C8B"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="00CD0C8B" w:rsidRPr="00B54196">
        <w:rPr>
          <w:rFonts w:ascii="Calibri" w:hAnsi="Calibri" w:cs="Arial"/>
          <w:i/>
          <w:lang w:val="it-IT"/>
        </w:rPr>
        <w:t xml:space="preserve">, operati con comodi Eurocity di ultima generazione </w:t>
      </w:r>
      <w:r w:rsidR="00E1179E">
        <w:rPr>
          <w:rFonts w:ascii="Calibri" w:hAnsi="Calibri" w:cs="Arial"/>
          <w:i/>
          <w:lang w:val="it-IT"/>
        </w:rPr>
        <w:t>Astoro</w:t>
      </w:r>
      <w:r w:rsidR="00CD0C8B" w:rsidRPr="00B54196">
        <w:rPr>
          <w:rFonts w:ascii="Calibri" w:hAnsi="Calibri" w:cs="Arial"/>
          <w:i/>
          <w:lang w:val="it-IT"/>
        </w:rPr>
        <w:t xml:space="preserve">, prenotabili su </w:t>
      </w:r>
      <w:hyperlink r:id="rId36" w:history="1">
        <w:r w:rsidR="00CD0C8B" w:rsidRPr="00B54196">
          <w:rPr>
            <w:rStyle w:val="Collegamentoipertestuale"/>
            <w:rFonts w:ascii="Calibri" w:hAnsi="Calibri" w:cs="Arial"/>
            <w:i/>
            <w:lang w:val="it-IT"/>
          </w:rPr>
          <w:t>www.trenitalia.com</w:t>
        </w:r>
      </w:hyperlink>
      <w:r w:rsidR="00CD0C8B" w:rsidRPr="00B54196">
        <w:rPr>
          <w:rFonts w:ascii="Calibri" w:hAnsi="Calibri" w:cs="Arial"/>
          <w:i/>
          <w:lang w:val="it-IT"/>
        </w:rPr>
        <w:t xml:space="preserve"> in modalità ticketless</w:t>
      </w:r>
      <w:r w:rsidR="001D45ED" w:rsidRPr="00B54196">
        <w:rPr>
          <w:rFonts w:ascii="Calibri" w:hAnsi="Calibri" w:cs="Arial"/>
          <w:i/>
          <w:lang w:val="it-IT"/>
        </w:rPr>
        <w:t>.</w:t>
      </w:r>
      <w:r w:rsidR="00CD0C8B"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Svizzera.it/intreno.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5C5896">
      <w:pPr>
        <w:spacing w:line="240" w:lineRule="auto"/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7153B8" w:rsidRDefault="00CD0C8B" w:rsidP="005C5896">
      <w:pPr>
        <w:spacing w:line="240" w:lineRule="auto"/>
        <w:jc w:val="both"/>
        <w:rPr>
          <w:rFonts w:ascii="Calibri" w:hAnsi="Calibri"/>
          <w:lang w:val="it-IT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7153B8">
        <w:rPr>
          <w:rFonts w:ascii="Calibri" w:hAnsi="Calibri" w:cs="Arial"/>
          <w:lang w:val="it-IT"/>
        </w:rPr>
        <w:t>Partner, soci e committenti dell’IBT sono: D</w:t>
      </w:r>
      <w:r w:rsidRPr="007153B8">
        <w:rPr>
          <w:rFonts w:ascii="Calibri" w:hAnsi="Calibri"/>
          <w:lang w:val="it-IT"/>
        </w:rPr>
        <w:t xml:space="preserve">eutsche Bodensee Tourismus GmbH, Landkreis Konstanz, </w:t>
      </w:r>
      <w:r w:rsidR="00454E09" w:rsidRPr="007153B8">
        <w:rPr>
          <w:rFonts w:ascii="Calibri" w:hAnsi="Calibri"/>
          <w:lang w:val="it-IT"/>
        </w:rPr>
        <w:t>Ravensburg Tourismus, Weingarten Tourismus</w:t>
      </w:r>
      <w:r w:rsidRPr="007153B8">
        <w:rPr>
          <w:rFonts w:ascii="Calibri" w:hAnsi="Calibri"/>
          <w:lang w:val="it-IT"/>
        </w:rPr>
        <w:t xml:space="preserve">, </w:t>
      </w:r>
      <w:r w:rsidR="003E57E6" w:rsidRPr="007153B8">
        <w:rPr>
          <w:rFonts w:ascii="Calibri" w:hAnsi="Calibri"/>
          <w:lang w:val="it-IT"/>
        </w:rPr>
        <w:t>Bad Schu</w:t>
      </w:r>
      <w:r w:rsidR="00454E09" w:rsidRPr="007153B8">
        <w:rPr>
          <w:rFonts w:ascii="Calibri" w:hAnsi="Calibri"/>
          <w:lang w:val="it-IT"/>
        </w:rPr>
        <w:t xml:space="preserve">ssenried, Kloster Roggenburg, </w:t>
      </w:r>
      <w:r w:rsidRPr="007153B8">
        <w:rPr>
          <w:rFonts w:ascii="Calibri" w:hAnsi="Calibri"/>
          <w:lang w:val="it-IT"/>
        </w:rPr>
        <w:t>St. Gallen-Bodensee Tourismus, Thurgau Tourismus, Liechtenstein Marketing, Bodensee-Vorarlberg Tourismus</w:t>
      </w:r>
      <w:r w:rsidR="00454E09" w:rsidRPr="007153B8">
        <w:rPr>
          <w:rFonts w:ascii="Calibri" w:hAnsi="Calibri"/>
          <w:lang w:val="it-IT"/>
        </w:rPr>
        <w:t>, Schaffhauserland Tourismus</w:t>
      </w:r>
      <w:r w:rsidRPr="007153B8">
        <w:rPr>
          <w:rFonts w:ascii="Calibri" w:hAnsi="Calibri"/>
          <w:lang w:val="it-IT"/>
        </w:rPr>
        <w:t xml:space="preserve"> e il VTWB, Verband der Tourismuswirtschaft Bodensee.</w:t>
      </w:r>
    </w:p>
    <w:p w14:paraId="60443521" w14:textId="77777777" w:rsidR="0004791A" w:rsidRPr="007153B8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lastRenderedPageBreak/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37" w:history="1">
        <w:r w:rsidRPr="00B54196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Collegamentoipertestuale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Collegamentoipertestuale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Collegamentoipertestuale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38" w:history="1">
        <w:r w:rsidRPr="00B54196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Collegamentoipertestuale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39" w:history="1">
        <w:r w:rsidR="0069217C" w:rsidRPr="00B54196">
          <w:rPr>
            <w:rStyle w:val="Collegamentoipertestuale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0244FF81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40" w:history="1">
        <w:r w:rsidRPr="00553E51">
          <w:rPr>
            <w:rStyle w:val="Collegamentoipertestuale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5EFD94F3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1B2E5C50" w14:textId="04DA63CD" w:rsidR="00E409FD" w:rsidRPr="00553E51" w:rsidRDefault="003F1FCF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41" w:history="1">
        <w:r w:rsidR="00CD0C8B" w:rsidRPr="00553E51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  <w:r w:rsidR="005C5896">
        <w:rPr>
          <w:rFonts w:ascii="Calibri" w:eastAsia="Times New Roman" w:hAnsi="Calibri" w:cs="Calibri"/>
          <w:noProof/>
          <w:sz w:val="20"/>
          <w:szCs w:val="20"/>
          <w:lang w:val="it-IT" w:eastAsia="en-US"/>
        </w:rPr>
        <w:t xml:space="preserve"> -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  <w:r w:rsidR="00BC336E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- </w:t>
      </w:r>
      <w:hyperlink r:id="rId42" w:history="1">
        <w:r w:rsidR="00BC336E" w:rsidRPr="003A7CA8">
          <w:rPr>
            <w:rStyle w:val="Collegamentoipertestuale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43"/>
      <w:footerReference w:type="default" r:id="rId44"/>
      <w:headerReference w:type="first" r:id="rId45"/>
      <w:footerReference w:type="first" r:id="rId46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34B9" w14:textId="77777777" w:rsidR="003F1FCF" w:rsidRDefault="003F1FCF">
      <w:pPr>
        <w:spacing w:line="240" w:lineRule="auto"/>
      </w:pPr>
      <w:r>
        <w:separator/>
      </w:r>
    </w:p>
  </w:endnote>
  <w:endnote w:type="continuationSeparator" w:id="0">
    <w:p w14:paraId="319BE66D" w14:textId="77777777" w:rsidR="003F1FCF" w:rsidRDefault="003F1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altName w:val="Vrinda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34B3A" w14:textId="77777777" w:rsidR="00430F3F" w:rsidRDefault="00430F3F" w:rsidP="00396333">
    <w:pPr>
      <w:pStyle w:val="Pidipagina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de-CH" w:eastAsia="de-CH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 Krafft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Achim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430F3F" w:rsidRPr="00F2291A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F2291A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proofErr w:type="gramStart"/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</w:t>
                    </w:r>
                    <w:proofErr w:type="gramEnd"/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Germania</w:t>
                    </w:r>
                  </w:p>
                  <w:p w14:paraId="59320F6A" w14:textId="77777777" w:rsidR="00430F3F" w:rsidRPr="00F2291A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</w:rPr>
                    </w:pPr>
                    <w:r w:rsidRPr="00F2291A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B353" w14:textId="77777777" w:rsidR="00430F3F" w:rsidRDefault="00430F3F" w:rsidP="00AF08FD">
    <w:pPr>
      <w:pStyle w:val="Pidipagina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  <w:lang w:val="de-CH" w:eastAsia="de-CH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E8E3" w14:textId="77777777" w:rsidR="003F1FCF" w:rsidRDefault="003F1FCF">
      <w:pPr>
        <w:spacing w:line="240" w:lineRule="auto"/>
      </w:pPr>
      <w:r>
        <w:separator/>
      </w:r>
    </w:p>
  </w:footnote>
  <w:footnote w:type="continuationSeparator" w:id="0">
    <w:p w14:paraId="54F2130A" w14:textId="77777777" w:rsidR="003F1FCF" w:rsidRDefault="003F1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de-CH" w:eastAsia="de-CH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Intestazion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  <w:lang w:val="de-CH" w:eastAsia="de-CH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3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" o:allowoverlap="f" filled="f" stroked="f">
              <v:textbox inset="0,0,0,0">
                <w:txbxContent>
                  <w:p w14:paraId="6B6DC5FA" w14:textId="77777777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3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Intestazione"/>
    </w:pPr>
    <w:r>
      <w:rPr>
        <w:rFonts w:ascii="Source Sans Pro" w:hAnsi="Source Sans Pro"/>
        <w:noProof/>
        <w:sz w:val="20"/>
        <w:szCs w:val="20"/>
        <w:lang w:val="de-CH" w:eastAsia="de-CH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2885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71736"/>
    <w:multiLevelType w:val="hybridMultilevel"/>
    <w:tmpl w:val="3BF0D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4BEB"/>
    <w:multiLevelType w:val="hybridMultilevel"/>
    <w:tmpl w:val="963C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2689"/>
    <w:multiLevelType w:val="hybridMultilevel"/>
    <w:tmpl w:val="0526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2255A"/>
    <w:multiLevelType w:val="hybridMultilevel"/>
    <w:tmpl w:val="480C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2"/>
  </w:num>
  <w:num w:numId="13">
    <w:abstractNumId w:val="31"/>
  </w:num>
  <w:num w:numId="14">
    <w:abstractNumId w:val="13"/>
  </w:num>
  <w:num w:numId="15">
    <w:abstractNumId w:val="28"/>
  </w:num>
  <w:num w:numId="16">
    <w:abstractNumId w:val="20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26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23"/>
  </w:num>
  <w:num w:numId="27">
    <w:abstractNumId w:val="33"/>
  </w:num>
  <w:num w:numId="28">
    <w:abstractNumId w:val="21"/>
  </w:num>
  <w:num w:numId="29">
    <w:abstractNumId w:val="22"/>
  </w:num>
  <w:num w:numId="30">
    <w:abstractNumId w:val="30"/>
  </w:num>
  <w:num w:numId="31">
    <w:abstractNumId w:val="35"/>
  </w:num>
  <w:num w:numId="32">
    <w:abstractNumId w:val="18"/>
  </w:num>
  <w:num w:numId="33">
    <w:abstractNumId w:val="19"/>
  </w:num>
  <w:num w:numId="34">
    <w:abstractNumId w:val="34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41"/>
    <w:rsid w:val="000012E7"/>
    <w:rsid w:val="000045A5"/>
    <w:rsid w:val="00004D45"/>
    <w:rsid w:val="00006619"/>
    <w:rsid w:val="00006C66"/>
    <w:rsid w:val="0001124A"/>
    <w:rsid w:val="00012811"/>
    <w:rsid w:val="00012D12"/>
    <w:rsid w:val="00012E70"/>
    <w:rsid w:val="00012EBE"/>
    <w:rsid w:val="000151A0"/>
    <w:rsid w:val="00017241"/>
    <w:rsid w:val="00021004"/>
    <w:rsid w:val="000212F7"/>
    <w:rsid w:val="000220AF"/>
    <w:rsid w:val="00023B15"/>
    <w:rsid w:val="00023BF7"/>
    <w:rsid w:val="00024978"/>
    <w:rsid w:val="00024D8B"/>
    <w:rsid w:val="000263F6"/>
    <w:rsid w:val="00026DA4"/>
    <w:rsid w:val="00027222"/>
    <w:rsid w:val="000309A3"/>
    <w:rsid w:val="00030E44"/>
    <w:rsid w:val="00031739"/>
    <w:rsid w:val="00031885"/>
    <w:rsid w:val="00033193"/>
    <w:rsid w:val="00035267"/>
    <w:rsid w:val="00041388"/>
    <w:rsid w:val="00043572"/>
    <w:rsid w:val="00045F58"/>
    <w:rsid w:val="0004791A"/>
    <w:rsid w:val="00050ADD"/>
    <w:rsid w:val="00050BA1"/>
    <w:rsid w:val="000517D4"/>
    <w:rsid w:val="00051C45"/>
    <w:rsid w:val="00054330"/>
    <w:rsid w:val="000548FE"/>
    <w:rsid w:val="000558CD"/>
    <w:rsid w:val="00055A09"/>
    <w:rsid w:val="0006186E"/>
    <w:rsid w:val="00062CAA"/>
    <w:rsid w:val="0006312D"/>
    <w:rsid w:val="00064DA4"/>
    <w:rsid w:val="00065287"/>
    <w:rsid w:val="0006784A"/>
    <w:rsid w:val="00071063"/>
    <w:rsid w:val="000722C9"/>
    <w:rsid w:val="00072304"/>
    <w:rsid w:val="00072CA7"/>
    <w:rsid w:val="000730A8"/>
    <w:rsid w:val="000738E1"/>
    <w:rsid w:val="00073E99"/>
    <w:rsid w:val="0007539A"/>
    <w:rsid w:val="00076C5F"/>
    <w:rsid w:val="00076F23"/>
    <w:rsid w:val="00081800"/>
    <w:rsid w:val="0008189D"/>
    <w:rsid w:val="00082CFB"/>
    <w:rsid w:val="0008316A"/>
    <w:rsid w:val="00085B1B"/>
    <w:rsid w:val="0008751B"/>
    <w:rsid w:val="0009177C"/>
    <w:rsid w:val="000934E1"/>
    <w:rsid w:val="000938B4"/>
    <w:rsid w:val="00093EEF"/>
    <w:rsid w:val="000941A5"/>
    <w:rsid w:val="000943F5"/>
    <w:rsid w:val="00095224"/>
    <w:rsid w:val="00095A98"/>
    <w:rsid w:val="0009673B"/>
    <w:rsid w:val="00097602"/>
    <w:rsid w:val="000979C9"/>
    <w:rsid w:val="00097DFF"/>
    <w:rsid w:val="000A2AD3"/>
    <w:rsid w:val="000A4DDA"/>
    <w:rsid w:val="000A560C"/>
    <w:rsid w:val="000A66B3"/>
    <w:rsid w:val="000A7501"/>
    <w:rsid w:val="000B006A"/>
    <w:rsid w:val="000B02E5"/>
    <w:rsid w:val="000B18C3"/>
    <w:rsid w:val="000B19CA"/>
    <w:rsid w:val="000B4557"/>
    <w:rsid w:val="000B5B45"/>
    <w:rsid w:val="000B6299"/>
    <w:rsid w:val="000B6476"/>
    <w:rsid w:val="000B6EDD"/>
    <w:rsid w:val="000B73A1"/>
    <w:rsid w:val="000C1C44"/>
    <w:rsid w:val="000C2295"/>
    <w:rsid w:val="000C2607"/>
    <w:rsid w:val="000C2BC4"/>
    <w:rsid w:val="000C4061"/>
    <w:rsid w:val="000C5CC7"/>
    <w:rsid w:val="000C6099"/>
    <w:rsid w:val="000C6BEE"/>
    <w:rsid w:val="000C73BB"/>
    <w:rsid w:val="000D05C5"/>
    <w:rsid w:val="000D124D"/>
    <w:rsid w:val="000D1B23"/>
    <w:rsid w:val="000D306F"/>
    <w:rsid w:val="000D3B8C"/>
    <w:rsid w:val="000D447C"/>
    <w:rsid w:val="000D7F86"/>
    <w:rsid w:val="000D7FDA"/>
    <w:rsid w:val="000E2674"/>
    <w:rsid w:val="000E288A"/>
    <w:rsid w:val="000E35DD"/>
    <w:rsid w:val="000E37E4"/>
    <w:rsid w:val="000E5634"/>
    <w:rsid w:val="000E6702"/>
    <w:rsid w:val="000E74EA"/>
    <w:rsid w:val="000F072D"/>
    <w:rsid w:val="000F180E"/>
    <w:rsid w:val="000F268C"/>
    <w:rsid w:val="000F27D3"/>
    <w:rsid w:val="000F29E3"/>
    <w:rsid w:val="000F46D6"/>
    <w:rsid w:val="000F4CB3"/>
    <w:rsid w:val="000F5F8B"/>
    <w:rsid w:val="000F5FAA"/>
    <w:rsid w:val="000F66FF"/>
    <w:rsid w:val="000F6D19"/>
    <w:rsid w:val="00100B1C"/>
    <w:rsid w:val="00107035"/>
    <w:rsid w:val="00111AAC"/>
    <w:rsid w:val="0011255B"/>
    <w:rsid w:val="00112844"/>
    <w:rsid w:val="001155D4"/>
    <w:rsid w:val="00115844"/>
    <w:rsid w:val="00117286"/>
    <w:rsid w:val="00117923"/>
    <w:rsid w:val="00122180"/>
    <w:rsid w:val="00123550"/>
    <w:rsid w:val="0012517B"/>
    <w:rsid w:val="001255A5"/>
    <w:rsid w:val="00125AB6"/>
    <w:rsid w:val="0012681E"/>
    <w:rsid w:val="00126AB1"/>
    <w:rsid w:val="001276FE"/>
    <w:rsid w:val="0013098F"/>
    <w:rsid w:val="00130B87"/>
    <w:rsid w:val="00130CDD"/>
    <w:rsid w:val="00131635"/>
    <w:rsid w:val="001338B4"/>
    <w:rsid w:val="00135BDB"/>
    <w:rsid w:val="00136AC8"/>
    <w:rsid w:val="00137198"/>
    <w:rsid w:val="0014016A"/>
    <w:rsid w:val="001426D5"/>
    <w:rsid w:val="001453B8"/>
    <w:rsid w:val="00151143"/>
    <w:rsid w:val="00151B29"/>
    <w:rsid w:val="00151D93"/>
    <w:rsid w:val="00152876"/>
    <w:rsid w:val="00152D73"/>
    <w:rsid w:val="00155374"/>
    <w:rsid w:val="001572A3"/>
    <w:rsid w:val="001574A1"/>
    <w:rsid w:val="001601EA"/>
    <w:rsid w:val="00161E85"/>
    <w:rsid w:val="00162183"/>
    <w:rsid w:val="00164639"/>
    <w:rsid w:val="0016486F"/>
    <w:rsid w:val="001656F1"/>
    <w:rsid w:val="0016755E"/>
    <w:rsid w:val="00167A8D"/>
    <w:rsid w:val="001721E6"/>
    <w:rsid w:val="00172C91"/>
    <w:rsid w:val="0017346E"/>
    <w:rsid w:val="00173B88"/>
    <w:rsid w:val="00174198"/>
    <w:rsid w:val="00175990"/>
    <w:rsid w:val="00176996"/>
    <w:rsid w:val="00176C48"/>
    <w:rsid w:val="0017727D"/>
    <w:rsid w:val="00177F38"/>
    <w:rsid w:val="0018018E"/>
    <w:rsid w:val="001808A6"/>
    <w:rsid w:val="001838A9"/>
    <w:rsid w:val="00183AEC"/>
    <w:rsid w:val="00183F6B"/>
    <w:rsid w:val="00185902"/>
    <w:rsid w:val="00186C36"/>
    <w:rsid w:val="0019037A"/>
    <w:rsid w:val="001911BF"/>
    <w:rsid w:val="00191AE4"/>
    <w:rsid w:val="0019224E"/>
    <w:rsid w:val="00192EC1"/>
    <w:rsid w:val="00193AAA"/>
    <w:rsid w:val="00194070"/>
    <w:rsid w:val="00196999"/>
    <w:rsid w:val="00196C58"/>
    <w:rsid w:val="0019709D"/>
    <w:rsid w:val="001972FF"/>
    <w:rsid w:val="00197D4E"/>
    <w:rsid w:val="001A23D6"/>
    <w:rsid w:val="001A43A4"/>
    <w:rsid w:val="001A43D6"/>
    <w:rsid w:val="001A5120"/>
    <w:rsid w:val="001A5E8F"/>
    <w:rsid w:val="001A616B"/>
    <w:rsid w:val="001A6411"/>
    <w:rsid w:val="001A6747"/>
    <w:rsid w:val="001A6A8C"/>
    <w:rsid w:val="001A79E8"/>
    <w:rsid w:val="001B0DD8"/>
    <w:rsid w:val="001B1FC7"/>
    <w:rsid w:val="001B1FEC"/>
    <w:rsid w:val="001B278A"/>
    <w:rsid w:val="001B2A08"/>
    <w:rsid w:val="001B3B5A"/>
    <w:rsid w:val="001B3B6A"/>
    <w:rsid w:val="001B3E3D"/>
    <w:rsid w:val="001B5A6F"/>
    <w:rsid w:val="001B68BA"/>
    <w:rsid w:val="001B6A55"/>
    <w:rsid w:val="001B6ECD"/>
    <w:rsid w:val="001B6EE5"/>
    <w:rsid w:val="001C0B9D"/>
    <w:rsid w:val="001C1536"/>
    <w:rsid w:val="001C1797"/>
    <w:rsid w:val="001C3F9A"/>
    <w:rsid w:val="001C533D"/>
    <w:rsid w:val="001C5EC5"/>
    <w:rsid w:val="001C7E66"/>
    <w:rsid w:val="001D0CDD"/>
    <w:rsid w:val="001D0E70"/>
    <w:rsid w:val="001D13FE"/>
    <w:rsid w:val="001D195E"/>
    <w:rsid w:val="001D2212"/>
    <w:rsid w:val="001D41FE"/>
    <w:rsid w:val="001D45ED"/>
    <w:rsid w:val="001D524E"/>
    <w:rsid w:val="001D7407"/>
    <w:rsid w:val="001D74C3"/>
    <w:rsid w:val="001E429A"/>
    <w:rsid w:val="001E5745"/>
    <w:rsid w:val="001E68C0"/>
    <w:rsid w:val="001E743A"/>
    <w:rsid w:val="001F1CDC"/>
    <w:rsid w:val="001F2289"/>
    <w:rsid w:val="001F368A"/>
    <w:rsid w:val="001F4A01"/>
    <w:rsid w:val="001F525E"/>
    <w:rsid w:val="001F709B"/>
    <w:rsid w:val="001F7155"/>
    <w:rsid w:val="00200A7E"/>
    <w:rsid w:val="00201575"/>
    <w:rsid w:val="00204040"/>
    <w:rsid w:val="00204479"/>
    <w:rsid w:val="002045B3"/>
    <w:rsid w:val="002046A5"/>
    <w:rsid w:val="002071B3"/>
    <w:rsid w:val="00207B61"/>
    <w:rsid w:val="00210317"/>
    <w:rsid w:val="00211B8F"/>
    <w:rsid w:val="002122FB"/>
    <w:rsid w:val="002123E9"/>
    <w:rsid w:val="002125AD"/>
    <w:rsid w:val="0021450F"/>
    <w:rsid w:val="002155EC"/>
    <w:rsid w:val="002236B4"/>
    <w:rsid w:val="002237F0"/>
    <w:rsid w:val="0022380F"/>
    <w:rsid w:val="0022394E"/>
    <w:rsid w:val="0022412D"/>
    <w:rsid w:val="002246EA"/>
    <w:rsid w:val="00225038"/>
    <w:rsid w:val="00226C76"/>
    <w:rsid w:val="00227288"/>
    <w:rsid w:val="002350E7"/>
    <w:rsid w:val="00236583"/>
    <w:rsid w:val="00237562"/>
    <w:rsid w:val="00237D74"/>
    <w:rsid w:val="00240083"/>
    <w:rsid w:val="00241BBD"/>
    <w:rsid w:val="00241BE4"/>
    <w:rsid w:val="00242968"/>
    <w:rsid w:val="002435B1"/>
    <w:rsid w:val="0024536D"/>
    <w:rsid w:val="00245406"/>
    <w:rsid w:val="002508F7"/>
    <w:rsid w:val="002512E1"/>
    <w:rsid w:val="002514F2"/>
    <w:rsid w:val="0025207C"/>
    <w:rsid w:val="00254F85"/>
    <w:rsid w:val="00256798"/>
    <w:rsid w:val="00256E75"/>
    <w:rsid w:val="002611C7"/>
    <w:rsid w:val="00261C3A"/>
    <w:rsid w:val="00262287"/>
    <w:rsid w:val="00262E59"/>
    <w:rsid w:val="002649A4"/>
    <w:rsid w:val="00266345"/>
    <w:rsid w:val="0026694B"/>
    <w:rsid w:val="00267DA9"/>
    <w:rsid w:val="0027059B"/>
    <w:rsid w:val="002765CC"/>
    <w:rsid w:val="00276EC3"/>
    <w:rsid w:val="0028088B"/>
    <w:rsid w:val="0028199B"/>
    <w:rsid w:val="00281A80"/>
    <w:rsid w:val="00282561"/>
    <w:rsid w:val="00292C93"/>
    <w:rsid w:val="00292F01"/>
    <w:rsid w:val="00294E2B"/>
    <w:rsid w:val="00294E67"/>
    <w:rsid w:val="002A0145"/>
    <w:rsid w:val="002A0CFB"/>
    <w:rsid w:val="002A0E8C"/>
    <w:rsid w:val="002A109B"/>
    <w:rsid w:val="002A28E4"/>
    <w:rsid w:val="002A41AE"/>
    <w:rsid w:val="002A4698"/>
    <w:rsid w:val="002A4EA9"/>
    <w:rsid w:val="002A5C19"/>
    <w:rsid w:val="002A663A"/>
    <w:rsid w:val="002B0A8C"/>
    <w:rsid w:val="002B0D51"/>
    <w:rsid w:val="002B15FC"/>
    <w:rsid w:val="002B27DA"/>
    <w:rsid w:val="002B2CD7"/>
    <w:rsid w:val="002C24D5"/>
    <w:rsid w:val="002C3930"/>
    <w:rsid w:val="002C4F70"/>
    <w:rsid w:val="002C6D31"/>
    <w:rsid w:val="002C7686"/>
    <w:rsid w:val="002C7F1C"/>
    <w:rsid w:val="002D3475"/>
    <w:rsid w:val="002D4261"/>
    <w:rsid w:val="002D6693"/>
    <w:rsid w:val="002D6AA5"/>
    <w:rsid w:val="002D79BC"/>
    <w:rsid w:val="002E0396"/>
    <w:rsid w:val="002E0DA7"/>
    <w:rsid w:val="002E26C3"/>
    <w:rsid w:val="002E26D9"/>
    <w:rsid w:val="002E2BDD"/>
    <w:rsid w:val="002E39A6"/>
    <w:rsid w:val="002E3AC8"/>
    <w:rsid w:val="002E66C8"/>
    <w:rsid w:val="002F1F57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07780"/>
    <w:rsid w:val="00307F7E"/>
    <w:rsid w:val="003101D2"/>
    <w:rsid w:val="0031045F"/>
    <w:rsid w:val="00312749"/>
    <w:rsid w:val="00313971"/>
    <w:rsid w:val="00314B53"/>
    <w:rsid w:val="0031541B"/>
    <w:rsid w:val="003157AB"/>
    <w:rsid w:val="003159A0"/>
    <w:rsid w:val="00316EDA"/>
    <w:rsid w:val="0031776C"/>
    <w:rsid w:val="003177A9"/>
    <w:rsid w:val="003178DC"/>
    <w:rsid w:val="00317CD7"/>
    <w:rsid w:val="00317E8B"/>
    <w:rsid w:val="003233FF"/>
    <w:rsid w:val="003244AC"/>
    <w:rsid w:val="00324DAC"/>
    <w:rsid w:val="00326437"/>
    <w:rsid w:val="00327C17"/>
    <w:rsid w:val="00330DBD"/>
    <w:rsid w:val="00331355"/>
    <w:rsid w:val="00331BED"/>
    <w:rsid w:val="00333814"/>
    <w:rsid w:val="003342A2"/>
    <w:rsid w:val="0033577F"/>
    <w:rsid w:val="00335D82"/>
    <w:rsid w:val="0033700B"/>
    <w:rsid w:val="00337A28"/>
    <w:rsid w:val="00341515"/>
    <w:rsid w:val="003430D2"/>
    <w:rsid w:val="0034618E"/>
    <w:rsid w:val="003473DC"/>
    <w:rsid w:val="00350C05"/>
    <w:rsid w:val="0035160F"/>
    <w:rsid w:val="00361238"/>
    <w:rsid w:val="0036157B"/>
    <w:rsid w:val="0036169A"/>
    <w:rsid w:val="00361835"/>
    <w:rsid w:val="00362462"/>
    <w:rsid w:val="0036375E"/>
    <w:rsid w:val="00363A28"/>
    <w:rsid w:val="0036411B"/>
    <w:rsid w:val="003669C8"/>
    <w:rsid w:val="00370060"/>
    <w:rsid w:val="00370B11"/>
    <w:rsid w:val="00371BAE"/>
    <w:rsid w:val="00371CE7"/>
    <w:rsid w:val="00372F43"/>
    <w:rsid w:val="00373663"/>
    <w:rsid w:val="00373C75"/>
    <w:rsid w:val="003779AE"/>
    <w:rsid w:val="00380436"/>
    <w:rsid w:val="0038120A"/>
    <w:rsid w:val="00386D4C"/>
    <w:rsid w:val="00390076"/>
    <w:rsid w:val="00395C58"/>
    <w:rsid w:val="003960A0"/>
    <w:rsid w:val="00396333"/>
    <w:rsid w:val="0039705C"/>
    <w:rsid w:val="003978A2"/>
    <w:rsid w:val="003A057B"/>
    <w:rsid w:val="003A1490"/>
    <w:rsid w:val="003A1CE3"/>
    <w:rsid w:val="003A25E7"/>
    <w:rsid w:val="003A4BC7"/>
    <w:rsid w:val="003A614C"/>
    <w:rsid w:val="003A6998"/>
    <w:rsid w:val="003A6EBA"/>
    <w:rsid w:val="003A7DC9"/>
    <w:rsid w:val="003A7F48"/>
    <w:rsid w:val="003B0E0F"/>
    <w:rsid w:val="003B1190"/>
    <w:rsid w:val="003B26F9"/>
    <w:rsid w:val="003B4288"/>
    <w:rsid w:val="003B5604"/>
    <w:rsid w:val="003B720A"/>
    <w:rsid w:val="003B7589"/>
    <w:rsid w:val="003C108F"/>
    <w:rsid w:val="003C1419"/>
    <w:rsid w:val="003C2B76"/>
    <w:rsid w:val="003C5B9C"/>
    <w:rsid w:val="003C610F"/>
    <w:rsid w:val="003D06A1"/>
    <w:rsid w:val="003D088C"/>
    <w:rsid w:val="003D1D0A"/>
    <w:rsid w:val="003D2B23"/>
    <w:rsid w:val="003D2BBC"/>
    <w:rsid w:val="003D35AD"/>
    <w:rsid w:val="003D35BC"/>
    <w:rsid w:val="003D369A"/>
    <w:rsid w:val="003D51B0"/>
    <w:rsid w:val="003D64F3"/>
    <w:rsid w:val="003E0067"/>
    <w:rsid w:val="003E0919"/>
    <w:rsid w:val="003E131C"/>
    <w:rsid w:val="003E1620"/>
    <w:rsid w:val="003E368C"/>
    <w:rsid w:val="003E49C0"/>
    <w:rsid w:val="003E4F22"/>
    <w:rsid w:val="003E5735"/>
    <w:rsid w:val="003E57E6"/>
    <w:rsid w:val="003E6000"/>
    <w:rsid w:val="003E694D"/>
    <w:rsid w:val="003E7EAF"/>
    <w:rsid w:val="003E7ED7"/>
    <w:rsid w:val="003F0225"/>
    <w:rsid w:val="003F0567"/>
    <w:rsid w:val="003F1FCF"/>
    <w:rsid w:val="003F29F2"/>
    <w:rsid w:val="003F2A64"/>
    <w:rsid w:val="003F513B"/>
    <w:rsid w:val="003F7013"/>
    <w:rsid w:val="0040014E"/>
    <w:rsid w:val="004020DC"/>
    <w:rsid w:val="00403AB9"/>
    <w:rsid w:val="00403B6F"/>
    <w:rsid w:val="00405216"/>
    <w:rsid w:val="0040600A"/>
    <w:rsid w:val="0040652B"/>
    <w:rsid w:val="004066EF"/>
    <w:rsid w:val="00410155"/>
    <w:rsid w:val="0041089C"/>
    <w:rsid w:val="004116AD"/>
    <w:rsid w:val="00413497"/>
    <w:rsid w:val="004157D8"/>
    <w:rsid w:val="00416284"/>
    <w:rsid w:val="0041739B"/>
    <w:rsid w:val="00421BE9"/>
    <w:rsid w:val="00423BA6"/>
    <w:rsid w:val="00426C27"/>
    <w:rsid w:val="00430F3F"/>
    <w:rsid w:val="00432794"/>
    <w:rsid w:val="004328FF"/>
    <w:rsid w:val="00432D6E"/>
    <w:rsid w:val="004333DD"/>
    <w:rsid w:val="00433A1D"/>
    <w:rsid w:val="00436CF0"/>
    <w:rsid w:val="00441459"/>
    <w:rsid w:val="00442B40"/>
    <w:rsid w:val="00442DC4"/>
    <w:rsid w:val="004434DA"/>
    <w:rsid w:val="00443809"/>
    <w:rsid w:val="00443F8D"/>
    <w:rsid w:val="0044637A"/>
    <w:rsid w:val="004535A1"/>
    <w:rsid w:val="00454E09"/>
    <w:rsid w:val="00455B91"/>
    <w:rsid w:val="0045612D"/>
    <w:rsid w:val="00456252"/>
    <w:rsid w:val="0046100F"/>
    <w:rsid w:val="00461CB6"/>
    <w:rsid w:val="0046352A"/>
    <w:rsid w:val="00463917"/>
    <w:rsid w:val="004661F1"/>
    <w:rsid w:val="004668C1"/>
    <w:rsid w:val="00466CF5"/>
    <w:rsid w:val="00466E61"/>
    <w:rsid w:val="004679A3"/>
    <w:rsid w:val="00471043"/>
    <w:rsid w:val="0047227D"/>
    <w:rsid w:val="00473148"/>
    <w:rsid w:val="0047324C"/>
    <w:rsid w:val="00475877"/>
    <w:rsid w:val="00477A47"/>
    <w:rsid w:val="0048008D"/>
    <w:rsid w:val="00481C0C"/>
    <w:rsid w:val="00482330"/>
    <w:rsid w:val="00483CFF"/>
    <w:rsid w:val="00484C99"/>
    <w:rsid w:val="00484CA0"/>
    <w:rsid w:val="004866FA"/>
    <w:rsid w:val="004871A5"/>
    <w:rsid w:val="00491BDD"/>
    <w:rsid w:val="00492A45"/>
    <w:rsid w:val="004942F0"/>
    <w:rsid w:val="00496FCB"/>
    <w:rsid w:val="004A0FB2"/>
    <w:rsid w:val="004A4A73"/>
    <w:rsid w:val="004A595E"/>
    <w:rsid w:val="004A6678"/>
    <w:rsid w:val="004A7081"/>
    <w:rsid w:val="004A756C"/>
    <w:rsid w:val="004B052F"/>
    <w:rsid w:val="004B43C4"/>
    <w:rsid w:val="004B442E"/>
    <w:rsid w:val="004B4FC0"/>
    <w:rsid w:val="004C0F58"/>
    <w:rsid w:val="004C1FB9"/>
    <w:rsid w:val="004C492B"/>
    <w:rsid w:val="004C4A1F"/>
    <w:rsid w:val="004C571C"/>
    <w:rsid w:val="004C69D0"/>
    <w:rsid w:val="004D13A5"/>
    <w:rsid w:val="004D2016"/>
    <w:rsid w:val="004D3CCF"/>
    <w:rsid w:val="004D783C"/>
    <w:rsid w:val="004E0BB9"/>
    <w:rsid w:val="004E1A8A"/>
    <w:rsid w:val="004E21E7"/>
    <w:rsid w:val="004E248C"/>
    <w:rsid w:val="004E2663"/>
    <w:rsid w:val="004E499D"/>
    <w:rsid w:val="004E54AA"/>
    <w:rsid w:val="004E715A"/>
    <w:rsid w:val="004E71D0"/>
    <w:rsid w:val="004E7223"/>
    <w:rsid w:val="004E7512"/>
    <w:rsid w:val="004E77A9"/>
    <w:rsid w:val="004F021B"/>
    <w:rsid w:val="004F0699"/>
    <w:rsid w:val="004F1862"/>
    <w:rsid w:val="004F20A0"/>
    <w:rsid w:val="004F22B6"/>
    <w:rsid w:val="004F68DC"/>
    <w:rsid w:val="004F6AAC"/>
    <w:rsid w:val="004F7074"/>
    <w:rsid w:val="004F78A5"/>
    <w:rsid w:val="00501B87"/>
    <w:rsid w:val="005021B0"/>
    <w:rsid w:val="0050398A"/>
    <w:rsid w:val="00504F5D"/>
    <w:rsid w:val="00505D5B"/>
    <w:rsid w:val="00506159"/>
    <w:rsid w:val="00506883"/>
    <w:rsid w:val="005116CB"/>
    <w:rsid w:val="00511F22"/>
    <w:rsid w:val="005120D7"/>
    <w:rsid w:val="00512261"/>
    <w:rsid w:val="005122FD"/>
    <w:rsid w:val="005131C2"/>
    <w:rsid w:val="0051404E"/>
    <w:rsid w:val="0051435A"/>
    <w:rsid w:val="00515C7C"/>
    <w:rsid w:val="005178FA"/>
    <w:rsid w:val="00524088"/>
    <w:rsid w:val="00524357"/>
    <w:rsid w:val="00524616"/>
    <w:rsid w:val="00525A13"/>
    <w:rsid w:val="00527364"/>
    <w:rsid w:val="00530F48"/>
    <w:rsid w:val="00531CB3"/>
    <w:rsid w:val="00532105"/>
    <w:rsid w:val="005324EB"/>
    <w:rsid w:val="0053301C"/>
    <w:rsid w:val="00533608"/>
    <w:rsid w:val="0054084E"/>
    <w:rsid w:val="00540DCB"/>
    <w:rsid w:val="0054275C"/>
    <w:rsid w:val="00542A11"/>
    <w:rsid w:val="00542BE8"/>
    <w:rsid w:val="00543057"/>
    <w:rsid w:val="0054371C"/>
    <w:rsid w:val="00544E5F"/>
    <w:rsid w:val="00546001"/>
    <w:rsid w:val="00547DB2"/>
    <w:rsid w:val="005507F0"/>
    <w:rsid w:val="00551E4D"/>
    <w:rsid w:val="00552E74"/>
    <w:rsid w:val="00552FB9"/>
    <w:rsid w:val="00553222"/>
    <w:rsid w:val="005537EE"/>
    <w:rsid w:val="00553E51"/>
    <w:rsid w:val="0055429C"/>
    <w:rsid w:val="0055535C"/>
    <w:rsid w:val="00555C08"/>
    <w:rsid w:val="00556507"/>
    <w:rsid w:val="00560F02"/>
    <w:rsid w:val="005624EC"/>
    <w:rsid w:val="00563A05"/>
    <w:rsid w:val="00563B23"/>
    <w:rsid w:val="00565B96"/>
    <w:rsid w:val="00565C94"/>
    <w:rsid w:val="00567B25"/>
    <w:rsid w:val="00567E47"/>
    <w:rsid w:val="005701CB"/>
    <w:rsid w:val="0057092C"/>
    <w:rsid w:val="00571E82"/>
    <w:rsid w:val="005747DE"/>
    <w:rsid w:val="0057542A"/>
    <w:rsid w:val="005770E2"/>
    <w:rsid w:val="00577D34"/>
    <w:rsid w:val="00577E14"/>
    <w:rsid w:val="00581658"/>
    <w:rsid w:val="00583E00"/>
    <w:rsid w:val="00585BD1"/>
    <w:rsid w:val="00585F0D"/>
    <w:rsid w:val="0058631B"/>
    <w:rsid w:val="00590205"/>
    <w:rsid w:val="005904BC"/>
    <w:rsid w:val="00590FB1"/>
    <w:rsid w:val="0059115B"/>
    <w:rsid w:val="00591BC5"/>
    <w:rsid w:val="00592080"/>
    <w:rsid w:val="00592207"/>
    <w:rsid w:val="00592504"/>
    <w:rsid w:val="00592703"/>
    <w:rsid w:val="00592BDD"/>
    <w:rsid w:val="00592BF5"/>
    <w:rsid w:val="005942B5"/>
    <w:rsid w:val="005A29B9"/>
    <w:rsid w:val="005A306E"/>
    <w:rsid w:val="005A3E6B"/>
    <w:rsid w:val="005A5914"/>
    <w:rsid w:val="005A5E4B"/>
    <w:rsid w:val="005A7711"/>
    <w:rsid w:val="005B0022"/>
    <w:rsid w:val="005B0139"/>
    <w:rsid w:val="005B25A2"/>
    <w:rsid w:val="005B2A70"/>
    <w:rsid w:val="005B2D40"/>
    <w:rsid w:val="005B31C3"/>
    <w:rsid w:val="005B3253"/>
    <w:rsid w:val="005B350B"/>
    <w:rsid w:val="005B4F22"/>
    <w:rsid w:val="005B5034"/>
    <w:rsid w:val="005B7456"/>
    <w:rsid w:val="005B77F3"/>
    <w:rsid w:val="005C0F90"/>
    <w:rsid w:val="005C187B"/>
    <w:rsid w:val="005C18FF"/>
    <w:rsid w:val="005C1CA3"/>
    <w:rsid w:val="005C425A"/>
    <w:rsid w:val="005C4C39"/>
    <w:rsid w:val="005C5896"/>
    <w:rsid w:val="005C797E"/>
    <w:rsid w:val="005C7A0B"/>
    <w:rsid w:val="005C7D18"/>
    <w:rsid w:val="005D34D4"/>
    <w:rsid w:val="005D6023"/>
    <w:rsid w:val="005D6521"/>
    <w:rsid w:val="005D7B34"/>
    <w:rsid w:val="005E202F"/>
    <w:rsid w:val="005E2C4A"/>
    <w:rsid w:val="005E434B"/>
    <w:rsid w:val="005F0EED"/>
    <w:rsid w:val="005F27C5"/>
    <w:rsid w:val="005F48EA"/>
    <w:rsid w:val="005F504B"/>
    <w:rsid w:val="005F577B"/>
    <w:rsid w:val="006001E7"/>
    <w:rsid w:val="0060147D"/>
    <w:rsid w:val="00601A0B"/>
    <w:rsid w:val="00601B4A"/>
    <w:rsid w:val="00602F89"/>
    <w:rsid w:val="006033E5"/>
    <w:rsid w:val="00603524"/>
    <w:rsid w:val="0060389B"/>
    <w:rsid w:val="006043C9"/>
    <w:rsid w:val="00607168"/>
    <w:rsid w:val="006101AF"/>
    <w:rsid w:val="0061058B"/>
    <w:rsid w:val="006108C1"/>
    <w:rsid w:val="006118E9"/>
    <w:rsid w:val="006130ED"/>
    <w:rsid w:val="00614A6B"/>
    <w:rsid w:val="00620350"/>
    <w:rsid w:val="006203B6"/>
    <w:rsid w:val="00623C99"/>
    <w:rsid w:val="00623DB5"/>
    <w:rsid w:val="00624B16"/>
    <w:rsid w:val="00625360"/>
    <w:rsid w:val="00630411"/>
    <w:rsid w:val="00630AE2"/>
    <w:rsid w:val="00630E63"/>
    <w:rsid w:val="006328C0"/>
    <w:rsid w:val="0063382F"/>
    <w:rsid w:val="00633DB1"/>
    <w:rsid w:val="006366CC"/>
    <w:rsid w:val="00636A02"/>
    <w:rsid w:val="0063700B"/>
    <w:rsid w:val="006379F3"/>
    <w:rsid w:val="00640B9A"/>
    <w:rsid w:val="00640CFD"/>
    <w:rsid w:val="0064119A"/>
    <w:rsid w:val="0064229A"/>
    <w:rsid w:val="00642A65"/>
    <w:rsid w:val="00642AE3"/>
    <w:rsid w:val="0064484F"/>
    <w:rsid w:val="0064575B"/>
    <w:rsid w:val="00646D61"/>
    <w:rsid w:val="0065106E"/>
    <w:rsid w:val="00653B24"/>
    <w:rsid w:val="00653F63"/>
    <w:rsid w:val="00654034"/>
    <w:rsid w:val="006541AE"/>
    <w:rsid w:val="006558CA"/>
    <w:rsid w:val="0065637A"/>
    <w:rsid w:val="006563AC"/>
    <w:rsid w:val="006566FD"/>
    <w:rsid w:val="00656866"/>
    <w:rsid w:val="00656B80"/>
    <w:rsid w:val="00656D4D"/>
    <w:rsid w:val="00656EDC"/>
    <w:rsid w:val="006570DC"/>
    <w:rsid w:val="0065746D"/>
    <w:rsid w:val="00661313"/>
    <w:rsid w:val="00661D64"/>
    <w:rsid w:val="00662764"/>
    <w:rsid w:val="006627FB"/>
    <w:rsid w:val="006629A8"/>
    <w:rsid w:val="0066399E"/>
    <w:rsid w:val="00664DCC"/>
    <w:rsid w:val="00666F11"/>
    <w:rsid w:val="006705F8"/>
    <w:rsid w:val="0067084F"/>
    <w:rsid w:val="0067096E"/>
    <w:rsid w:val="00671C12"/>
    <w:rsid w:val="00671C3A"/>
    <w:rsid w:val="00672254"/>
    <w:rsid w:val="006734FB"/>
    <w:rsid w:val="00673CEF"/>
    <w:rsid w:val="006741DA"/>
    <w:rsid w:val="00675724"/>
    <w:rsid w:val="00680088"/>
    <w:rsid w:val="006803B7"/>
    <w:rsid w:val="00680737"/>
    <w:rsid w:val="00685A1D"/>
    <w:rsid w:val="006867F4"/>
    <w:rsid w:val="00686CD1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40C9"/>
    <w:rsid w:val="006952F1"/>
    <w:rsid w:val="0069537F"/>
    <w:rsid w:val="006960DA"/>
    <w:rsid w:val="00696B8F"/>
    <w:rsid w:val="00696E19"/>
    <w:rsid w:val="0069742C"/>
    <w:rsid w:val="006A005C"/>
    <w:rsid w:val="006A0B58"/>
    <w:rsid w:val="006A2E42"/>
    <w:rsid w:val="006A4354"/>
    <w:rsid w:val="006A46CC"/>
    <w:rsid w:val="006A4D11"/>
    <w:rsid w:val="006A7FFC"/>
    <w:rsid w:val="006B03F2"/>
    <w:rsid w:val="006B0914"/>
    <w:rsid w:val="006B0A77"/>
    <w:rsid w:val="006B0B13"/>
    <w:rsid w:val="006B0BAA"/>
    <w:rsid w:val="006B16F1"/>
    <w:rsid w:val="006B23AE"/>
    <w:rsid w:val="006B2D84"/>
    <w:rsid w:val="006B36EC"/>
    <w:rsid w:val="006B399A"/>
    <w:rsid w:val="006B3FA7"/>
    <w:rsid w:val="006B4544"/>
    <w:rsid w:val="006B5DD2"/>
    <w:rsid w:val="006C4F3C"/>
    <w:rsid w:val="006C5079"/>
    <w:rsid w:val="006C536E"/>
    <w:rsid w:val="006C7EC5"/>
    <w:rsid w:val="006D041C"/>
    <w:rsid w:val="006D0477"/>
    <w:rsid w:val="006D0E02"/>
    <w:rsid w:val="006D1A66"/>
    <w:rsid w:val="006D21EB"/>
    <w:rsid w:val="006D265C"/>
    <w:rsid w:val="006D296C"/>
    <w:rsid w:val="006D3385"/>
    <w:rsid w:val="006D343C"/>
    <w:rsid w:val="006D3C33"/>
    <w:rsid w:val="006D4C94"/>
    <w:rsid w:val="006D5B7E"/>
    <w:rsid w:val="006D5DE4"/>
    <w:rsid w:val="006D6E75"/>
    <w:rsid w:val="006E0A61"/>
    <w:rsid w:val="006E1195"/>
    <w:rsid w:val="006E1451"/>
    <w:rsid w:val="006E2E9E"/>
    <w:rsid w:val="006E3707"/>
    <w:rsid w:val="006E386A"/>
    <w:rsid w:val="006E7114"/>
    <w:rsid w:val="006F03E3"/>
    <w:rsid w:val="006F0746"/>
    <w:rsid w:val="006F3022"/>
    <w:rsid w:val="006F6842"/>
    <w:rsid w:val="00700521"/>
    <w:rsid w:val="007014EF"/>
    <w:rsid w:val="007021BE"/>
    <w:rsid w:val="007023D9"/>
    <w:rsid w:val="007029A0"/>
    <w:rsid w:val="00704033"/>
    <w:rsid w:val="007068FA"/>
    <w:rsid w:val="007070F8"/>
    <w:rsid w:val="00707293"/>
    <w:rsid w:val="007077D9"/>
    <w:rsid w:val="007130DE"/>
    <w:rsid w:val="0071464C"/>
    <w:rsid w:val="007153B8"/>
    <w:rsid w:val="0071573E"/>
    <w:rsid w:val="00716F0E"/>
    <w:rsid w:val="00717200"/>
    <w:rsid w:val="00720F3B"/>
    <w:rsid w:val="00721045"/>
    <w:rsid w:val="00723FB1"/>
    <w:rsid w:val="00726694"/>
    <w:rsid w:val="0072784F"/>
    <w:rsid w:val="00734232"/>
    <w:rsid w:val="00735944"/>
    <w:rsid w:val="00736A8C"/>
    <w:rsid w:val="00736C73"/>
    <w:rsid w:val="00737281"/>
    <w:rsid w:val="007424AD"/>
    <w:rsid w:val="007433C5"/>
    <w:rsid w:val="00743CFC"/>
    <w:rsid w:val="0074465F"/>
    <w:rsid w:val="00745B54"/>
    <w:rsid w:val="00747184"/>
    <w:rsid w:val="00747907"/>
    <w:rsid w:val="00750102"/>
    <w:rsid w:val="007514AE"/>
    <w:rsid w:val="00751DD5"/>
    <w:rsid w:val="007535C4"/>
    <w:rsid w:val="00753758"/>
    <w:rsid w:val="00754884"/>
    <w:rsid w:val="00756BFC"/>
    <w:rsid w:val="007575EA"/>
    <w:rsid w:val="007631E4"/>
    <w:rsid w:val="00764486"/>
    <w:rsid w:val="00765046"/>
    <w:rsid w:val="0076575A"/>
    <w:rsid w:val="00765F5B"/>
    <w:rsid w:val="00767084"/>
    <w:rsid w:val="00770FA4"/>
    <w:rsid w:val="0077291E"/>
    <w:rsid w:val="00773392"/>
    <w:rsid w:val="007745B5"/>
    <w:rsid w:val="007752C6"/>
    <w:rsid w:val="00775490"/>
    <w:rsid w:val="00775A30"/>
    <w:rsid w:val="00777ABA"/>
    <w:rsid w:val="00780406"/>
    <w:rsid w:val="00781830"/>
    <w:rsid w:val="00783305"/>
    <w:rsid w:val="0078455E"/>
    <w:rsid w:val="00785D36"/>
    <w:rsid w:val="00790E9E"/>
    <w:rsid w:val="0079130E"/>
    <w:rsid w:val="007933AF"/>
    <w:rsid w:val="00793544"/>
    <w:rsid w:val="00794207"/>
    <w:rsid w:val="00794DE8"/>
    <w:rsid w:val="00795F73"/>
    <w:rsid w:val="00796CF8"/>
    <w:rsid w:val="00797D73"/>
    <w:rsid w:val="007A2116"/>
    <w:rsid w:val="007A23A8"/>
    <w:rsid w:val="007A2CD4"/>
    <w:rsid w:val="007A2EAA"/>
    <w:rsid w:val="007A7872"/>
    <w:rsid w:val="007A7A23"/>
    <w:rsid w:val="007A7DAC"/>
    <w:rsid w:val="007B0539"/>
    <w:rsid w:val="007B07B7"/>
    <w:rsid w:val="007B1352"/>
    <w:rsid w:val="007B1DCC"/>
    <w:rsid w:val="007B3D68"/>
    <w:rsid w:val="007B4B24"/>
    <w:rsid w:val="007C06F8"/>
    <w:rsid w:val="007C20CE"/>
    <w:rsid w:val="007C31BD"/>
    <w:rsid w:val="007C3A95"/>
    <w:rsid w:val="007C538E"/>
    <w:rsid w:val="007C6197"/>
    <w:rsid w:val="007D1402"/>
    <w:rsid w:val="007D1D32"/>
    <w:rsid w:val="007D1D7D"/>
    <w:rsid w:val="007D3FCA"/>
    <w:rsid w:val="007D4801"/>
    <w:rsid w:val="007D4F17"/>
    <w:rsid w:val="007E0086"/>
    <w:rsid w:val="007E133E"/>
    <w:rsid w:val="007E40D8"/>
    <w:rsid w:val="007E63AF"/>
    <w:rsid w:val="007F01BD"/>
    <w:rsid w:val="007F1778"/>
    <w:rsid w:val="007F1BD5"/>
    <w:rsid w:val="007F2BC1"/>
    <w:rsid w:val="007F35E2"/>
    <w:rsid w:val="007F416C"/>
    <w:rsid w:val="007F7824"/>
    <w:rsid w:val="007F7CD0"/>
    <w:rsid w:val="007F7D27"/>
    <w:rsid w:val="00801248"/>
    <w:rsid w:val="008028AF"/>
    <w:rsid w:val="00802CE9"/>
    <w:rsid w:val="00803340"/>
    <w:rsid w:val="008062D0"/>
    <w:rsid w:val="008112D9"/>
    <w:rsid w:val="00811601"/>
    <w:rsid w:val="00813701"/>
    <w:rsid w:val="00813E67"/>
    <w:rsid w:val="008156DB"/>
    <w:rsid w:val="00817014"/>
    <w:rsid w:val="00821544"/>
    <w:rsid w:val="00824845"/>
    <w:rsid w:val="0082679D"/>
    <w:rsid w:val="008270B6"/>
    <w:rsid w:val="0082781A"/>
    <w:rsid w:val="00830945"/>
    <w:rsid w:val="00830F5B"/>
    <w:rsid w:val="008330BF"/>
    <w:rsid w:val="008335D8"/>
    <w:rsid w:val="00833F69"/>
    <w:rsid w:val="00833FC4"/>
    <w:rsid w:val="00835970"/>
    <w:rsid w:val="00835B97"/>
    <w:rsid w:val="00835D9B"/>
    <w:rsid w:val="00836CF6"/>
    <w:rsid w:val="00840815"/>
    <w:rsid w:val="00843A58"/>
    <w:rsid w:val="008442DA"/>
    <w:rsid w:val="00845FBF"/>
    <w:rsid w:val="008463F7"/>
    <w:rsid w:val="00851062"/>
    <w:rsid w:val="008511D7"/>
    <w:rsid w:val="00857970"/>
    <w:rsid w:val="00860052"/>
    <w:rsid w:val="008635A7"/>
    <w:rsid w:val="00863C1C"/>
    <w:rsid w:val="00867D65"/>
    <w:rsid w:val="008713D9"/>
    <w:rsid w:val="00871594"/>
    <w:rsid w:val="00871615"/>
    <w:rsid w:val="00873B02"/>
    <w:rsid w:val="0087518B"/>
    <w:rsid w:val="00877200"/>
    <w:rsid w:val="00881EDA"/>
    <w:rsid w:val="0088323A"/>
    <w:rsid w:val="00883CCB"/>
    <w:rsid w:val="00883DDF"/>
    <w:rsid w:val="00884DEB"/>
    <w:rsid w:val="00884E69"/>
    <w:rsid w:val="00884FF3"/>
    <w:rsid w:val="00886F96"/>
    <w:rsid w:val="00891E11"/>
    <w:rsid w:val="008948ED"/>
    <w:rsid w:val="008949D1"/>
    <w:rsid w:val="00896D93"/>
    <w:rsid w:val="008975BC"/>
    <w:rsid w:val="00897B66"/>
    <w:rsid w:val="008A2007"/>
    <w:rsid w:val="008A2AB6"/>
    <w:rsid w:val="008A55CC"/>
    <w:rsid w:val="008A6D3D"/>
    <w:rsid w:val="008A771B"/>
    <w:rsid w:val="008B14AB"/>
    <w:rsid w:val="008B36A2"/>
    <w:rsid w:val="008B49A5"/>
    <w:rsid w:val="008B59B3"/>
    <w:rsid w:val="008B7505"/>
    <w:rsid w:val="008B7C9C"/>
    <w:rsid w:val="008B7CA8"/>
    <w:rsid w:val="008C0399"/>
    <w:rsid w:val="008C0A00"/>
    <w:rsid w:val="008C1165"/>
    <w:rsid w:val="008C26CE"/>
    <w:rsid w:val="008C418B"/>
    <w:rsid w:val="008C4C88"/>
    <w:rsid w:val="008C7773"/>
    <w:rsid w:val="008C78CC"/>
    <w:rsid w:val="008C7EA1"/>
    <w:rsid w:val="008D07AF"/>
    <w:rsid w:val="008D2344"/>
    <w:rsid w:val="008D33EA"/>
    <w:rsid w:val="008D3C3F"/>
    <w:rsid w:val="008D3CA7"/>
    <w:rsid w:val="008D56E8"/>
    <w:rsid w:val="008D6075"/>
    <w:rsid w:val="008D64D8"/>
    <w:rsid w:val="008D663B"/>
    <w:rsid w:val="008E36DB"/>
    <w:rsid w:val="008E3FF3"/>
    <w:rsid w:val="008E56D1"/>
    <w:rsid w:val="008E5BAF"/>
    <w:rsid w:val="008E76B7"/>
    <w:rsid w:val="008F0BE1"/>
    <w:rsid w:val="008F19E0"/>
    <w:rsid w:val="008F379C"/>
    <w:rsid w:val="008F3FD2"/>
    <w:rsid w:val="008F5281"/>
    <w:rsid w:val="008F5534"/>
    <w:rsid w:val="00900380"/>
    <w:rsid w:val="00900A28"/>
    <w:rsid w:val="009010FD"/>
    <w:rsid w:val="0090139F"/>
    <w:rsid w:val="009014BF"/>
    <w:rsid w:val="00902FA5"/>
    <w:rsid w:val="009037DF"/>
    <w:rsid w:val="00904833"/>
    <w:rsid w:val="00905196"/>
    <w:rsid w:val="00905D08"/>
    <w:rsid w:val="0090677E"/>
    <w:rsid w:val="00906985"/>
    <w:rsid w:val="00906EDD"/>
    <w:rsid w:val="00907F39"/>
    <w:rsid w:val="00910EA8"/>
    <w:rsid w:val="0091152A"/>
    <w:rsid w:val="009116D9"/>
    <w:rsid w:val="009123BF"/>
    <w:rsid w:val="0091597C"/>
    <w:rsid w:val="00915A5E"/>
    <w:rsid w:val="00915F1F"/>
    <w:rsid w:val="00917850"/>
    <w:rsid w:val="009219D8"/>
    <w:rsid w:val="00922B1F"/>
    <w:rsid w:val="00922C0B"/>
    <w:rsid w:val="0092309B"/>
    <w:rsid w:val="00923267"/>
    <w:rsid w:val="00923947"/>
    <w:rsid w:val="00924A68"/>
    <w:rsid w:val="00925EC8"/>
    <w:rsid w:val="00933C34"/>
    <w:rsid w:val="00935083"/>
    <w:rsid w:val="00935494"/>
    <w:rsid w:val="00936F9C"/>
    <w:rsid w:val="0094004C"/>
    <w:rsid w:val="009408F4"/>
    <w:rsid w:val="00941AF1"/>
    <w:rsid w:val="0094524D"/>
    <w:rsid w:val="00945DED"/>
    <w:rsid w:val="0094670C"/>
    <w:rsid w:val="009471D8"/>
    <w:rsid w:val="0095026E"/>
    <w:rsid w:val="0095049E"/>
    <w:rsid w:val="00950828"/>
    <w:rsid w:val="00951146"/>
    <w:rsid w:val="0095230A"/>
    <w:rsid w:val="0095260B"/>
    <w:rsid w:val="00952BC8"/>
    <w:rsid w:val="00952C5A"/>
    <w:rsid w:val="00953E91"/>
    <w:rsid w:val="009540CE"/>
    <w:rsid w:val="00954666"/>
    <w:rsid w:val="00954C49"/>
    <w:rsid w:val="00956C79"/>
    <w:rsid w:val="0095749B"/>
    <w:rsid w:val="0096079B"/>
    <w:rsid w:val="00961267"/>
    <w:rsid w:val="00963637"/>
    <w:rsid w:val="009662A5"/>
    <w:rsid w:val="009663A9"/>
    <w:rsid w:val="0096679B"/>
    <w:rsid w:val="00967DD5"/>
    <w:rsid w:val="009701A2"/>
    <w:rsid w:val="00971E3D"/>
    <w:rsid w:val="0097267B"/>
    <w:rsid w:val="0097659E"/>
    <w:rsid w:val="0097742E"/>
    <w:rsid w:val="0098001F"/>
    <w:rsid w:val="009801E3"/>
    <w:rsid w:val="009802BC"/>
    <w:rsid w:val="00981D25"/>
    <w:rsid w:val="00991637"/>
    <w:rsid w:val="0099198A"/>
    <w:rsid w:val="00996FDA"/>
    <w:rsid w:val="009A0F8B"/>
    <w:rsid w:val="009A1B81"/>
    <w:rsid w:val="009A2775"/>
    <w:rsid w:val="009A2B61"/>
    <w:rsid w:val="009A459D"/>
    <w:rsid w:val="009A60A6"/>
    <w:rsid w:val="009B0F9B"/>
    <w:rsid w:val="009B3983"/>
    <w:rsid w:val="009B64E4"/>
    <w:rsid w:val="009B79D8"/>
    <w:rsid w:val="009C01D5"/>
    <w:rsid w:val="009C2025"/>
    <w:rsid w:val="009C2E6D"/>
    <w:rsid w:val="009C3F47"/>
    <w:rsid w:val="009C4215"/>
    <w:rsid w:val="009C52DD"/>
    <w:rsid w:val="009C5F63"/>
    <w:rsid w:val="009D0A93"/>
    <w:rsid w:val="009D1152"/>
    <w:rsid w:val="009D14A3"/>
    <w:rsid w:val="009D2ADB"/>
    <w:rsid w:val="009D65BE"/>
    <w:rsid w:val="009E0E2A"/>
    <w:rsid w:val="009E2364"/>
    <w:rsid w:val="009E317E"/>
    <w:rsid w:val="009E35A2"/>
    <w:rsid w:val="009E5477"/>
    <w:rsid w:val="009E55A3"/>
    <w:rsid w:val="009E7195"/>
    <w:rsid w:val="009F02DE"/>
    <w:rsid w:val="009F4F7E"/>
    <w:rsid w:val="009F6510"/>
    <w:rsid w:val="009F7197"/>
    <w:rsid w:val="00A00AD9"/>
    <w:rsid w:val="00A01266"/>
    <w:rsid w:val="00A022C3"/>
    <w:rsid w:val="00A024E3"/>
    <w:rsid w:val="00A03DE9"/>
    <w:rsid w:val="00A04440"/>
    <w:rsid w:val="00A050DF"/>
    <w:rsid w:val="00A05520"/>
    <w:rsid w:val="00A0650C"/>
    <w:rsid w:val="00A06B70"/>
    <w:rsid w:val="00A073D8"/>
    <w:rsid w:val="00A102D2"/>
    <w:rsid w:val="00A10D0A"/>
    <w:rsid w:val="00A12027"/>
    <w:rsid w:val="00A13A7D"/>
    <w:rsid w:val="00A13F36"/>
    <w:rsid w:val="00A14277"/>
    <w:rsid w:val="00A145CC"/>
    <w:rsid w:val="00A152F8"/>
    <w:rsid w:val="00A16DD7"/>
    <w:rsid w:val="00A201E2"/>
    <w:rsid w:val="00A2271D"/>
    <w:rsid w:val="00A2560A"/>
    <w:rsid w:val="00A25AE7"/>
    <w:rsid w:val="00A261D3"/>
    <w:rsid w:val="00A3114F"/>
    <w:rsid w:val="00A323D2"/>
    <w:rsid w:val="00A347A2"/>
    <w:rsid w:val="00A4039A"/>
    <w:rsid w:val="00A4158B"/>
    <w:rsid w:val="00A434FE"/>
    <w:rsid w:val="00A44BD7"/>
    <w:rsid w:val="00A44C7C"/>
    <w:rsid w:val="00A44DB8"/>
    <w:rsid w:val="00A4738F"/>
    <w:rsid w:val="00A5403F"/>
    <w:rsid w:val="00A5558E"/>
    <w:rsid w:val="00A576EF"/>
    <w:rsid w:val="00A578AB"/>
    <w:rsid w:val="00A603B7"/>
    <w:rsid w:val="00A61C19"/>
    <w:rsid w:val="00A633B1"/>
    <w:rsid w:val="00A642DF"/>
    <w:rsid w:val="00A666FD"/>
    <w:rsid w:val="00A679B9"/>
    <w:rsid w:val="00A7041D"/>
    <w:rsid w:val="00A734EF"/>
    <w:rsid w:val="00A7444C"/>
    <w:rsid w:val="00A7770B"/>
    <w:rsid w:val="00A824B4"/>
    <w:rsid w:val="00A82B3E"/>
    <w:rsid w:val="00A82EF2"/>
    <w:rsid w:val="00A82F82"/>
    <w:rsid w:val="00A852A8"/>
    <w:rsid w:val="00A8630F"/>
    <w:rsid w:val="00A86CB0"/>
    <w:rsid w:val="00A86F37"/>
    <w:rsid w:val="00A87DCF"/>
    <w:rsid w:val="00A91324"/>
    <w:rsid w:val="00A9293D"/>
    <w:rsid w:val="00A93029"/>
    <w:rsid w:val="00A946A6"/>
    <w:rsid w:val="00A9555D"/>
    <w:rsid w:val="00A960CF"/>
    <w:rsid w:val="00A97CA3"/>
    <w:rsid w:val="00A97D40"/>
    <w:rsid w:val="00AA08B3"/>
    <w:rsid w:val="00AA0D6D"/>
    <w:rsid w:val="00AA0E34"/>
    <w:rsid w:val="00AA4B35"/>
    <w:rsid w:val="00AA5592"/>
    <w:rsid w:val="00AA6DD0"/>
    <w:rsid w:val="00AA79D3"/>
    <w:rsid w:val="00AB01B1"/>
    <w:rsid w:val="00AB098F"/>
    <w:rsid w:val="00AB1F66"/>
    <w:rsid w:val="00AB26D2"/>
    <w:rsid w:val="00AB3EF5"/>
    <w:rsid w:val="00AB400A"/>
    <w:rsid w:val="00AB6EAA"/>
    <w:rsid w:val="00AC06BB"/>
    <w:rsid w:val="00AC2664"/>
    <w:rsid w:val="00AC29DF"/>
    <w:rsid w:val="00AC2F5E"/>
    <w:rsid w:val="00AC697B"/>
    <w:rsid w:val="00AC7D3A"/>
    <w:rsid w:val="00AD2D1F"/>
    <w:rsid w:val="00AD32DA"/>
    <w:rsid w:val="00AD43E3"/>
    <w:rsid w:val="00AD550F"/>
    <w:rsid w:val="00AD5634"/>
    <w:rsid w:val="00AD7515"/>
    <w:rsid w:val="00AE134B"/>
    <w:rsid w:val="00AE155F"/>
    <w:rsid w:val="00AE27B5"/>
    <w:rsid w:val="00AE3130"/>
    <w:rsid w:val="00AE3807"/>
    <w:rsid w:val="00AE3A8E"/>
    <w:rsid w:val="00AE4EFE"/>
    <w:rsid w:val="00AE58BF"/>
    <w:rsid w:val="00AE5BC6"/>
    <w:rsid w:val="00AE609C"/>
    <w:rsid w:val="00AE79A5"/>
    <w:rsid w:val="00AE7FBF"/>
    <w:rsid w:val="00AF08FD"/>
    <w:rsid w:val="00AF2803"/>
    <w:rsid w:val="00AF2FAD"/>
    <w:rsid w:val="00AF36C5"/>
    <w:rsid w:val="00AF3A54"/>
    <w:rsid w:val="00AF49E2"/>
    <w:rsid w:val="00AF6D66"/>
    <w:rsid w:val="00AF7D75"/>
    <w:rsid w:val="00B011AA"/>
    <w:rsid w:val="00B01B42"/>
    <w:rsid w:val="00B02185"/>
    <w:rsid w:val="00B02518"/>
    <w:rsid w:val="00B02F10"/>
    <w:rsid w:val="00B03479"/>
    <w:rsid w:val="00B04129"/>
    <w:rsid w:val="00B04641"/>
    <w:rsid w:val="00B0470C"/>
    <w:rsid w:val="00B059F3"/>
    <w:rsid w:val="00B12529"/>
    <w:rsid w:val="00B147EA"/>
    <w:rsid w:val="00B14B0A"/>
    <w:rsid w:val="00B15DB4"/>
    <w:rsid w:val="00B1612A"/>
    <w:rsid w:val="00B1769F"/>
    <w:rsid w:val="00B20771"/>
    <w:rsid w:val="00B20DA9"/>
    <w:rsid w:val="00B21364"/>
    <w:rsid w:val="00B235A4"/>
    <w:rsid w:val="00B24A9B"/>
    <w:rsid w:val="00B25E04"/>
    <w:rsid w:val="00B26F6D"/>
    <w:rsid w:val="00B32CD4"/>
    <w:rsid w:val="00B351A2"/>
    <w:rsid w:val="00B36B97"/>
    <w:rsid w:val="00B371CB"/>
    <w:rsid w:val="00B402AD"/>
    <w:rsid w:val="00B40A49"/>
    <w:rsid w:val="00B41CE5"/>
    <w:rsid w:val="00B42702"/>
    <w:rsid w:val="00B42A8B"/>
    <w:rsid w:val="00B44122"/>
    <w:rsid w:val="00B44D33"/>
    <w:rsid w:val="00B4524A"/>
    <w:rsid w:val="00B45E32"/>
    <w:rsid w:val="00B45F79"/>
    <w:rsid w:val="00B47774"/>
    <w:rsid w:val="00B50375"/>
    <w:rsid w:val="00B50886"/>
    <w:rsid w:val="00B521CA"/>
    <w:rsid w:val="00B530FD"/>
    <w:rsid w:val="00B54196"/>
    <w:rsid w:val="00B5517A"/>
    <w:rsid w:val="00B5621F"/>
    <w:rsid w:val="00B578CE"/>
    <w:rsid w:val="00B615FC"/>
    <w:rsid w:val="00B61B7D"/>
    <w:rsid w:val="00B6404F"/>
    <w:rsid w:val="00B65F3B"/>
    <w:rsid w:val="00B67A38"/>
    <w:rsid w:val="00B72321"/>
    <w:rsid w:val="00B72BF0"/>
    <w:rsid w:val="00B72D46"/>
    <w:rsid w:val="00B74189"/>
    <w:rsid w:val="00B74260"/>
    <w:rsid w:val="00B777CA"/>
    <w:rsid w:val="00B80B9A"/>
    <w:rsid w:val="00B80D1F"/>
    <w:rsid w:val="00B8254A"/>
    <w:rsid w:val="00B82C65"/>
    <w:rsid w:val="00B83F4E"/>
    <w:rsid w:val="00B8587F"/>
    <w:rsid w:val="00B87F2E"/>
    <w:rsid w:val="00B908E5"/>
    <w:rsid w:val="00B909E2"/>
    <w:rsid w:val="00B917FB"/>
    <w:rsid w:val="00B91BE2"/>
    <w:rsid w:val="00B94327"/>
    <w:rsid w:val="00B943C8"/>
    <w:rsid w:val="00B94572"/>
    <w:rsid w:val="00B96771"/>
    <w:rsid w:val="00BA1715"/>
    <w:rsid w:val="00BA1B44"/>
    <w:rsid w:val="00BA3A42"/>
    <w:rsid w:val="00BA40C5"/>
    <w:rsid w:val="00BA63B9"/>
    <w:rsid w:val="00BB0F91"/>
    <w:rsid w:val="00BB3C7D"/>
    <w:rsid w:val="00BB42F1"/>
    <w:rsid w:val="00BB45DF"/>
    <w:rsid w:val="00BB4C4A"/>
    <w:rsid w:val="00BB5081"/>
    <w:rsid w:val="00BB6A79"/>
    <w:rsid w:val="00BB6AB6"/>
    <w:rsid w:val="00BC075B"/>
    <w:rsid w:val="00BC1249"/>
    <w:rsid w:val="00BC19A5"/>
    <w:rsid w:val="00BC1EEA"/>
    <w:rsid w:val="00BC336E"/>
    <w:rsid w:val="00BC4565"/>
    <w:rsid w:val="00BC4AE8"/>
    <w:rsid w:val="00BC77B4"/>
    <w:rsid w:val="00BD09CE"/>
    <w:rsid w:val="00BD0D67"/>
    <w:rsid w:val="00BD15CC"/>
    <w:rsid w:val="00BD278E"/>
    <w:rsid w:val="00BD4035"/>
    <w:rsid w:val="00BD4269"/>
    <w:rsid w:val="00BD74B8"/>
    <w:rsid w:val="00BD7A38"/>
    <w:rsid w:val="00BE13BF"/>
    <w:rsid w:val="00BE158D"/>
    <w:rsid w:val="00BE1EAB"/>
    <w:rsid w:val="00BE4C52"/>
    <w:rsid w:val="00BE56E3"/>
    <w:rsid w:val="00BE6AC1"/>
    <w:rsid w:val="00BF0897"/>
    <w:rsid w:val="00BF316C"/>
    <w:rsid w:val="00BF3594"/>
    <w:rsid w:val="00BF3EE1"/>
    <w:rsid w:val="00BF4461"/>
    <w:rsid w:val="00BF4D17"/>
    <w:rsid w:val="00C001CA"/>
    <w:rsid w:val="00C00A42"/>
    <w:rsid w:val="00C00CD5"/>
    <w:rsid w:val="00C01B23"/>
    <w:rsid w:val="00C02892"/>
    <w:rsid w:val="00C03E7E"/>
    <w:rsid w:val="00C05036"/>
    <w:rsid w:val="00C05149"/>
    <w:rsid w:val="00C05B24"/>
    <w:rsid w:val="00C138D3"/>
    <w:rsid w:val="00C13EEB"/>
    <w:rsid w:val="00C15781"/>
    <w:rsid w:val="00C17502"/>
    <w:rsid w:val="00C210BA"/>
    <w:rsid w:val="00C21242"/>
    <w:rsid w:val="00C2150E"/>
    <w:rsid w:val="00C221A7"/>
    <w:rsid w:val="00C22F05"/>
    <w:rsid w:val="00C23CBE"/>
    <w:rsid w:val="00C2403F"/>
    <w:rsid w:val="00C24C50"/>
    <w:rsid w:val="00C256A0"/>
    <w:rsid w:val="00C31925"/>
    <w:rsid w:val="00C328AF"/>
    <w:rsid w:val="00C33AE1"/>
    <w:rsid w:val="00C349E4"/>
    <w:rsid w:val="00C34C29"/>
    <w:rsid w:val="00C35235"/>
    <w:rsid w:val="00C35A47"/>
    <w:rsid w:val="00C365A4"/>
    <w:rsid w:val="00C40422"/>
    <w:rsid w:val="00C41484"/>
    <w:rsid w:val="00C418E2"/>
    <w:rsid w:val="00C425D1"/>
    <w:rsid w:val="00C4284C"/>
    <w:rsid w:val="00C42ED4"/>
    <w:rsid w:val="00C44BD3"/>
    <w:rsid w:val="00C4691F"/>
    <w:rsid w:val="00C46CCF"/>
    <w:rsid w:val="00C46F58"/>
    <w:rsid w:val="00C47ABF"/>
    <w:rsid w:val="00C5017D"/>
    <w:rsid w:val="00C52132"/>
    <w:rsid w:val="00C524AA"/>
    <w:rsid w:val="00C53E40"/>
    <w:rsid w:val="00C54EF0"/>
    <w:rsid w:val="00C56022"/>
    <w:rsid w:val="00C563CC"/>
    <w:rsid w:val="00C57FDD"/>
    <w:rsid w:val="00C60791"/>
    <w:rsid w:val="00C61805"/>
    <w:rsid w:val="00C618F0"/>
    <w:rsid w:val="00C62C72"/>
    <w:rsid w:val="00C630CD"/>
    <w:rsid w:val="00C63564"/>
    <w:rsid w:val="00C63583"/>
    <w:rsid w:val="00C63764"/>
    <w:rsid w:val="00C639F2"/>
    <w:rsid w:val="00C64101"/>
    <w:rsid w:val="00C66E14"/>
    <w:rsid w:val="00C70050"/>
    <w:rsid w:val="00C70844"/>
    <w:rsid w:val="00C716D9"/>
    <w:rsid w:val="00C71CC0"/>
    <w:rsid w:val="00C71D05"/>
    <w:rsid w:val="00C71F27"/>
    <w:rsid w:val="00C73D3E"/>
    <w:rsid w:val="00C7442A"/>
    <w:rsid w:val="00C74C5E"/>
    <w:rsid w:val="00C7672C"/>
    <w:rsid w:val="00C767F3"/>
    <w:rsid w:val="00C76FFA"/>
    <w:rsid w:val="00C77BB8"/>
    <w:rsid w:val="00C807FC"/>
    <w:rsid w:val="00C82F31"/>
    <w:rsid w:val="00C8481B"/>
    <w:rsid w:val="00C85EFB"/>
    <w:rsid w:val="00C902C0"/>
    <w:rsid w:val="00C90E67"/>
    <w:rsid w:val="00C9180B"/>
    <w:rsid w:val="00C93E26"/>
    <w:rsid w:val="00C94920"/>
    <w:rsid w:val="00C97B05"/>
    <w:rsid w:val="00CA00B9"/>
    <w:rsid w:val="00CA160D"/>
    <w:rsid w:val="00CA3851"/>
    <w:rsid w:val="00CA414C"/>
    <w:rsid w:val="00CA4DE3"/>
    <w:rsid w:val="00CA5368"/>
    <w:rsid w:val="00CA5441"/>
    <w:rsid w:val="00CA550E"/>
    <w:rsid w:val="00CA56A2"/>
    <w:rsid w:val="00CA6964"/>
    <w:rsid w:val="00CA734E"/>
    <w:rsid w:val="00CB2468"/>
    <w:rsid w:val="00CB26A6"/>
    <w:rsid w:val="00CB3533"/>
    <w:rsid w:val="00CB58A1"/>
    <w:rsid w:val="00CB6759"/>
    <w:rsid w:val="00CB79D6"/>
    <w:rsid w:val="00CC3B86"/>
    <w:rsid w:val="00CC3CB1"/>
    <w:rsid w:val="00CC4433"/>
    <w:rsid w:val="00CC4CFC"/>
    <w:rsid w:val="00CC5ACD"/>
    <w:rsid w:val="00CC66FB"/>
    <w:rsid w:val="00CC69A2"/>
    <w:rsid w:val="00CC6E89"/>
    <w:rsid w:val="00CD0C8B"/>
    <w:rsid w:val="00CD0F5F"/>
    <w:rsid w:val="00CD0FA8"/>
    <w:rsid w:val="00CD20A7"/>
    <w:rsid w:val="00CD218C"/>
    <w:rsid w:val="00CD33A3"/>
    <w:rsid w:val="00CD3B10"/>
    <w:rsid w:val="00CD46F6"/>
    <w:rsid w:val="00CD4B7A"/>
    <w:rsid w:val="00CD4E9A"/>
    <w:rsid w:val="00CD7391"/>
    <w:rsid w:val="00CE2F2E"/>
    <w:rsid w:val="00CE2FBB"/>
    <w:rsid w:val="00CE6257"/>
    <w:rsid w:val="00CE79A0"/>
    <w:rsid w:val="00CF0D9A"/>
    <w:rsid w:val="00CF0E81"/>
    <w:rsid w:val="00CF1638"/>
    <w:rsid w:val="00CF185A"/>
    <w:rsid w:val="00CF26A8"/>
    <w:rsid w:val="00CF41D5"/>
    <w:rsid w:val="00CF42C6"/>
    <w:rsid w:val="00CF4EAB"/>
    <w:rsid w:val="00CF57A0"/>
    <w:rsid w:val="00CF57B2"/>
    <w:rsid w:val="00CF64E7"/>
    <w:rsid w:val="00CF72C0"/>
    <w:rsid w:val="00CF7435"/>
    <w:rsid w:val="00CF75FE"/>
    <w:rsid w:val="00CF76D2"/>
    <w:rsid w:val="00D0178A"/>
    <w:rsid w:val="00D01A34"/>
    <w:rsid w:val="00D03E25"/>
    <w:rsid w:val="00D03E7C"/>
    <w:rsid w:val="00D0494F"/>
    <w:rsid w:val="00D04A91"/>
    <w:rsid w:val="00D11359"/>
    <w:rsid w:val="00D11AB6"/>
    <w:rsid w:val="00D126BD"/>
    <w:rsid w:val="00D139C6"/>
    <w:rsid w:val="00D13F16"/>
    <w:rsid w:val="00D14B11"/>
    <w:rsid w:val="00D14E17"/>
    <w:rsid w:val="00D16129"/>
    <w:rsid w:val="00D16352"/>
    <w:rsid w:val="00D16686"/>
    <w:rsid w:val="00D20573"/>
    <w:rsid w:val="00D20C7C"/>
    <w:rsid w:val="00D2125B"/>
    <w:rsid w:val="00D2165A"/>
    <w:rsid w:val="00D2217D"/>
    <w:rsid w:val="00D224F4"/>
    <w:rsid w:val="00D22809"/>
    <w:rsid w:val="00D22924"/>
    <w:rsid w:val="00D24505"/>
    <w:rsid w:val="00D24CCF"/>
    <w:rsid w:val="00D24E7F"/>
    <w:rsid w:val="00D24F95"/>
    <w:rsid w:val="00D256AB"/>
    <w:rsid w:val="00D2648F"/>
    <w:rsid w:val="00D3132F"/>
    <w:rsid w:val="00D32588"/>
    <w:rsid w:val="00D32A21"/>
    <w:rsid w:val="00D34405"/>
    <w:rsid w:val="00D4020A"/>
    <w:rsid w:val="00D40F69"/>
    <w:rsid w:val="00D43053"/>
    <w:rsid w:val="00D430BF"/>
    <w:rsid w:val="00D4406F"/>
    <w:rsid w:val="00D44F53"/>
    <w:rsid w:val="00D459EA"/>
    <w:rsid w:val="00D50DE4"/>
    <w:rsid w:val="00D5568D"/>
    <w:rsid w:val="00D5573D"/>
    <w:rsid w:val="00D601C8"/>
    <w:rsid w:val="00D618E2"/>
    <w:rsid w:val="00D62759"/>
    <w:rsid w:val="00D62B2F"/>
    <w:rsid w:val="00D63385"/>
    <w:rsid w:val="00D64880"/>
    <w:rsid w:val="00D64C62"/>
    <w:rsid w:val="00D66C66"/>
    <w:rsid w:val="00D7079E"/>
    <w:rsid w:val="00D70ADC"/>
    <w:rsid w:val="00D70D90"/>
    <w:rsid w:val="00D71294"/>
    <w:rsid w:val="00D713FD"/>
    <w:rsid w:val="00D71A63"/>
    <w:rsid w:val="00D72681"/>
    <w:rsid w:val="00D730B6"/>
    <w:rsid w:val="00D74281"/>
    <w:rsid w:val="00D7527A"/>
    <w:rsid w:val="00D7691B"/>
    <w:rsid w:val="00D7728C"/>
    <w:rsid w:val="00D83A65"/>
    <w:rsid w:val="00D83B3B"/>
    <w:rsid w:val="00D85772"/>
    <w:rsid w:val="00D85BC1"/>
    <w:rsid w:val="00D85CD5"/>
    <w:rsid w:val="00D8764E"/>
    <w:rsid w:val="00D90603"/>
    <w:rsid w:val="00D90A41"/>
    <w:rsid w:val="00D91476"/>
    <w:rsid w:val="00D9255B"/>
    <w:rsid w:val="00D952F0"/>
    <w:rsid w:val="00D97317"/>
    <w:rsid w:val="00DA0016"/>
    <w:rsid w:val="00DA0254"/>
    <w:rsid w:val="00DA05FB"/>
    <w:rsid w:val="00DA0758"/>
    <w:rsid w:val="00DA1A14"/>
    <w:rsid w:val="00DA25D8"/>
    <w:rsid w:val="00DA26DC"/>
    <w:rsid w:val="00DA4B83"/>
    <w:rsid w:val="00DA635A"/>
    <w:rsid w:val="00DA6463"/>
    <w:rsid w:val="00DA65BA"/>
    <w:rsid w:val="00DA772A"/>
    <w:rsid w:val="00DB082E"/>
    <w:rsid w:val="00DB136B"/>
    <w:rsid w:val="00DB4F77"/>
    <w:rsid w:val="00DB6755"/>
    <w:rsid w:val="00DB7B6D"/>
    <w:rsid w:val="00DB7E4B"/>
    <w:rsid w:val="00DC26B5"/>
    <w:rsid w:val="00DC3359"/>
    <w:rsid w:val="00DC34E6"/>
    <w:rsid w:val="00DC3634"/>
    <w:rsid w:val="00DC37A8"/>
    <w:rsid w:val="00DC69D3"/>
    <w:rsid w:val="00DC7F3F"/>
    <w:rsid w:val="00DD029F"/>
    <w:rsid w:val="00DD09E5"/>
    <w:rsid w:val="00DD10C1"/>
    <w:rsid w:val="00DD2FC1"/>
    <w:rsid w:val="00DD3F2B"/>
    <w:rsid w:val="00DD4BCC"/>
    <w:rsid w:val="00DD60ED"/>
    <w:rsid w:val="00DD6F2E"/>
    <w:rsid w:val="00DD7C87"/>
    <w:rsid w:val="00DE13FE"/>
    <w:rsid w:val="00DE237C"/>
    <w:rsid w:val="00DE275F"/>
    <w:rsid w:val="00DE386D"/>
    <w:rsid w:val="00DE4EBA"/>
    <w:rsid w:val="00DE4FB9"/>
    <w:rsid w:val="00DE54FE"/>
    <w:rsid w:val="00DE6C4B"/>
    <w:rsid w:val="00DF104E"/>
    <w:rsid w:val="00DF1B93"/>
    <w:rsid w:val="00DF3635"/>
    <w:rsid w:val="00DF4953"/>
    <w:rsid w:val="00DF53AC"/>
    <w:rsid w:val="00DF5629"/>
    <w:rsid w:val="00DF607F"/>
    <w:rsid w:val="00DF6B47"/>
    <w:rsid w:val="00DF7E85"/>
    <w:rsid w:val="00E01F58"/>
    <w:rsid w:val="00E02EBA"/>
    <w:rsid w:val="00E03BE4"/>
    <w:rsid w:val="00E04A53"/>
    <w:rsid w:val="00E05899"/>
    <w:rsid w:val="00E062DC"/>
    <w:rsid w:val="00E106C8"/>
    <w:rsid w:val="00E10D83"/>
    <w:rsid w:val="00E1179E"/>
    <w:rsid w:val="00E12E31"/>
    <w:rsid w:val="00E16F27"/>
    <w:rsid w:val="00E16F59"/>
    <w:rsid w:val="00E16FB1"/>
    <w:rsid w:val="00E17CA3"/>
    <w:rsid w:val="00E22D70"/>
    <w:rsid w:val="00E23378"/>
    <w:rsid w:val="00E23CD8"/>
    <w:rsid w:val="00E2698A"/>
    <w:rsid w:val="00E273A6"/>
    <w:rsid w:val="00E27CCB"/>
    <w:rsid w:val="00E30297"/>
    <w:rsid w:val="00E304D0"/>
    <w:rsid w:val="00E30C5D"/>
    <w:rsid w:val="00E32064"/>
    <w:rsid w:val="00E3348D"/>
    <w:rsid w:val="00E33D50"/>
    <w:rsid w:val="00E346C7"/>
    <w:rsid w:val="00E35F80"/>
    <w:rsid w:val="00E3625A"/>
    <w:rsid w:val="00E36FDE"/>
    <w:rsid w:val="00E37A2E"/>
    <w:rsid w:val="00E37C0A"/>
    <w:rsid w:val="00E40908"/>
    <w:rsid w:val="00E409CF"/>
    <w:rsid w:val="00E409FD"/>
    <w:rsid w:val="00E417C1"/>
    <w:rsid w:val="00E41CF8"/>
    <w:rsid w:val="00E41F5B"/>
    <w:rsid w:val="00E42AA1"/>
    <w:rsid w:val="00E42AE7"/>
    <w:rsid w:val="00E442B2"/>
    <w:rsid w:val="00E4480D"/>
    <w:rsid w:val="00E452AB"/>
    <w:rsid w:val="00E45F3F"/>
    <w:rsid w:val="00E47163"/>
    <w:rsid w:val="00E47884"/>
    <w:rsid w:val="00E50345"/>
    <w:rsid w:val="00E5254B"/>
    <w:rsid w:val="00E54110"/>
    <w:rsid w:val="00E56422"/>
    <w:rsid w:val="00E56527"/>
    <w:rsid w:val="00E57719"/>
    <w:rsid w:val="00E57B45"/>
    <w:rsid w:val="00E606EF"/>
    <w:rsid w:val="00E61CC1"/>
    <w:rsid w:val="00E62AC9"/>
    <w:rsid w:val="00E62F90"/>
    <w:rsid w:val="00E63422"/>
    <w:rsid w:val="00E648AD"/>
    <w:rsid w:val="00E65698"/>
    <w:rsid w:val="00E672B5"/>
    <w:rsid w:val="00E67D0A"/>
    <w:rsid w:val="00E70E2E"/>
    <w:rsid w:val="00E71B2E"/>
    <w:rsid w:val="00E731A8"/>
    <w:rsid w:val="00E7341C"/>
    <w:rsid w:val="00E73E2A"/>
    <w:rsid w:val="00E7525D"/>
    <w:rsid w:val="00E75820"/>
    <w:rsid w:val="00E76657"/>
    <w:rsid w:val="00E774C3"/>
    <w:rsid w:val="00E80B3E"/>
    <w:rsid w:val="00E80E61"/>
    <w:rsid w:val="00E81D6B"/>
    <w:rsid w:val="00E8225C"/>
    <w:rsid w:val="00E87512"/>
    <w:rsid w:val="00E87586"/>
    <w:rsid w:val="00E9174A"/>
    <w:rsid w:val="00E92630"/>
    <w:rsid w:val="00E92A42"/>
    <w:rsid w:val="00EA0066"/>
    <w:rsid w:val="00EA05B4"/>
    <w:rsid w:val="00EA1185"/>
    <w:rsid w:val="00EA275B"/>
    <w:rsid w:val="00EA36DD"/>
    <w:rsid w:val="00EA588D"/>
    <w:rsid w:val="00EA5BBF"/>
    <w:rsid w:val="00EA6C78"/>
    <w:rsid w:val="00EA7E15"/>
    <w:rsid w:val="00EB0116"/>
    <w:rsid w:val="00EB285F"/>
    <w:rsid w:val="00EB2C71"/>
    <w:rsid w:val="00EB46D7"/>
    <w:rsid w:val="00EB5F63"/>
    <w:rsid w:val="00EB6C89"/>
    <w:rsid w:val="00EB7371"/>
    <w:rsid w:val="00EC19C7"/>
    <w:rsid w:val="00EC1C5B"/>
    <w:rsid w:val="00EC39CF"/>
    <w:rsid w:val="00EC3CD2"/>
    <w:rsid w:val="00EC402D"/>
    <w:rsid w:val="00EC60DA"/>
    <w:rsid w:val="00ED05B4"/>
    <w:rsid w:val="00ED2666"/>
    <w:rsid w:val="00ED27F9"/>
    <w:rsid w:val="00ED29ED"/>
    <w:rsid w:val="00ED4C5B"/>
    <w:rsid w:val="00ED55C4"/>
    <w:rsid w:val="00ED643F"/>
    <w:rsid w:val="00ED76FF"/>
    <w:rsid w:val="00EE0162"/>
    <w:rsid w:val="00EE083D"/>
    <w:rsid w:val="00EE2416"/>
    <w:rsid w:val="00EE2F7C"/>
    <w:rsid w:val="00EE3085"/>
    <w:rsid w:val="00EE3CED"/>
    <w:rsid w:val="00EE6247"/>
    <w:rsid w:val="00EE64D4"/>
    <w:rsid w:val="00EF0EB8"/>
    <w:rsid w:val="00EF1CA0"/>
    <w:rsid w:val="00EF2C8D"/>
    <w:rsid w:val="00EF30F5"/>
    <w:rsid w:val="00EF325C"/>
    <w:rsid w:val="00EF36D7"/>
    <w:rsid w:val="00EF55A5"/>
    <w:rsid w:val="00EF6A99"/>
    <w:rsid w:val="00EF6DE3"/>
    <w:rsid w:val="00EF7AD4"/>
    <w:rsid w:val="00F00297"/>
    <w:rsid w:val="00F00CC8"/>
    <w:rsid w:val="00F01C52"/>
    <w:rsid w:val="00F0279F"/>
    <w:rsid w:val="00F03773"/>
    <w:rsid w:val="00F04791"/>
    <w:rsid w:val="00F070CD"/>
    <w:rsid w:val="00F07475"/>
    <w:rsid w:val="00F07874"/>
    <w:rsid w:val="00F07B94"/>
    <w:rsid w:val="00F1077B"/>
    <w:rsid w:val="00F118B7"/>
    <w:rsid w:val="00F17380"/>
    <w:rsid w:val="00F179CC"/>
    <w:rsid w:val="00F20E14"/>
    <w:rsid w:val="00F224C1"/>
    <w:rsid w:val="00F226B0"/>
    <w:rsid w:val="00F2291A"/>
    <w:rsid w:val="00F22E2F"/>
    <w:rsid w:val="00F22E9D"/>
    <w:rsid w:val="00F2505F"/>
    <w:rsid w:val="00F25C30"/>
    <w:rsid w:val="00F269C7"/>
    <w:rsid w:val="00F26C0E"/>
    <w:rsid w:val="00F272FB"/>
    <w:rsid w:val="00F314AE"/>
    <w:rsid w:val="00F3155A"/>
    <w:rsid w:val="00F318D0"/>
    <w:rsid w:val="00F32832"/>
    <w:rsid w:val="00F3349E"/>
    <w:rsid w:val="00F358C1"/>
    <w:rsid w:val="00F36D1A"/>
    <w:rsid w:val="00F37380"/>
    <w:rsid w:val="00F40776"/>
    <w:rsid w:val="00F40C93"/>
    <w:rsid w:val="00F40F93"/>
    <w:rsid w:val="00F42146"/>
    <w:rsid w:val="00F44A6D"/>
    <w:rsid w:val="00F44E8D"/>
    <w:rsid w:val="00F45A49"/>
    <w:rsid w:val="00F46122"/>
    <w:rsid w:val="00F47CCA"/>
    <w:rsid w:val="00F50C46"/>
    <w:rsid w:val="00F51FBB"/>
    <w:rsid w:val="00F52245"/>
    <w:rsid w:val="00F5339E"/>
    <w:rsid w:val="00F54D9E"/>
    <w:rsid w:val="00F5556A"/>
    <w:rsid w:val="00F557D8"/>
    <w:rsid w:val="00F56B3F"/>
    <w:rsid w:val="00F57D64"/>
    <w:rsid w:val="00F6079C"/>
    <w:rsid w:val="00F62705"/>
    <w:rsid w:val="00F63C4F"/>
    <w:rsid w:val="00F641CC"/>
    <w:rsid w:val="00F64330"/>
    <w:rsid w:val="00F64409"/>
    <w:rsid w:val="00F6468B"/>
    <w:rsid w:val="00F66C5C"/>
    <w:rsid w:val="00F67A59"/>
    <w:rsid w:val="00F70EE8"/>
    <w:rsid w:val="00F722B2"/>
    <w:rsid w:val="00F72583"/>
    <w:rsid w:val="00F74A32"/>
    <w:rsid w:val="00F74B73"/>
    <w:rsid w:val="00F74B8B"/>
    <w:rsid w:val="00F769E5"/>
    <w:rsid w:val="00F842A6"/>
    <w:rsid w:val="00F843DA"/>
    <w:rsid w:val="00F84CEC"/>
    <w:rsid w:val="00F86045"/>
    <w:rsid w:val="00F864D4"/>
    <w:rsid w:val="00F917A0"/>
    <w:rsid w:val="00F91DEA"/>
    <w:rsid w:val="00F92444"/>
    <w:rsid w:val="00F9300C"/>
    <w:rsid w:val="00F930CD"/>
    <w:rsid w:val="00F93A85"/>
    <w:rsid w:val="00F93BFB"/>
    <w:rsid w:val="00F93EA3"/>
    <w:rsid w:val="00F961E5"/>
    <w:rsid w:val="00F97A09"/>
    <w:rsid w:val="00FA0723"/>
    <w:rsid w:val="00FA0D6A"/>
    <w:rsid w:val="00FA1C12"/>
    <w:rsid w:val="00FA5527"/>
    <w:rsid w:val="00FA64F3"/>
    <w:rsid w:val="00FA7857"/>
    <w:rsid w:val="00FB1843"/>
    <w:rsid w:val="00FB1B5D"/>
    <w:rsid w:val="00FB3074"/>
    <w:rsid w:val="00FB6539"/>
    <w:rsid w:val="00FB6610"/>
    <w:rsid w:val="00FB7450"/>
    <w:rsid w:val="00FC0C83"/>
    <w:rsid w:val="00FC1E14"/>
    <w:rsid w:val="00FC245B"/>
    <w:rsid w:val="00FC55BE"/>
    <w:rsid w:val="00FC568C"/>
    <w:rsid w:val="00FC6D39"/>
    <w:rsid w:val="00FC7B18"/>
    <w:rsid w:val="00FD2239"/>
    <w:rsid w:val="00FD4296"/>
    <w:rsid w:val="00FD57AC"/>
    <w:rsid w:val="00FD59C7"/>
    <w:rsid w:val="00FD686D"/>
    <w:rsid w:val="00FD7445"/>
    <w:rsid w:val="00FD7C0D"/>
    <w:rsid w:val="00FD7FD2"/>
    <w:rsid w:val="00FE26D0"/>
    <w:rsid w:val="00FE4792"/>
    <w:rsid w:val="00FE4FD9"/>
    <w:rsid w:val="00FF0A34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0EE11"/>
  <w15:docId w15:val="{B1F74FF4-80AF-416C-AE33-3C496C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spacing w:line="300" w:lineRule="auto"/>
    </w:p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680"/>
        <w:tab w:val="right" w:pos="9360"/>
      </w:tabs>
      <w:spacing w:after="200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link w:val="PidipaginaCarattere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PidipaginaCarattere">
    <w:name w:val="Piè di pagina Carattere"/>
    <w:basedOn w:val="Carpredefinitoparagrafo"/>
    <w:link w:val="Pidipagina"/>
    <w:rPr>
      <w:color w:val="505050" w:themeColor="accent2"/>
    </w:rPr>
  </w:style>
  <w:style w:type="paragraph" w:styleId="Titolo">
    <w:name w:val="Title"/>
    <w:basedOn w:val="Normale"/>
    <w:next w:val="Normale"/>
    <w:link w:val="TitoloCarattere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e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Normale"/>
    <w:pPr>
      <w:spacing w:line="240" w:lineRule="auto"/>
      <w:jc w:val="right"/>
    </w:pPr>
  </w:style>
  <w:style w:type="paragraph" w:styleId="Corpotesto">
    <w:name w:val="Body Text"/>
    <w:basedOn w:val="Normale"/>
    <w:link w:val="CorpotestoCarattere"/>
    <w:pPr>
      <w:spacing w:before="200"/>
    </w:pPr>
  </w:style>
  <w:style w:type="character" w:customStyle="1" w:styleId="CorpotestoCarattere">
    <w:name w:val="Corpo testo Carattere"/>
    <w:basedOn w:val="Carpredefinitoparagrafo"/>
    <w:link w:val="Corpotesto"/>
  </w:style>
  <w:style w:type="paragraph" w:customStyle="1" w:styleId="Address">
    <w:name w:val="Address"/>
    <w:basedOn w:val="Normale"/>
    <w:rPr>
      <w:sz w:val="18"/>
    </w:rPr>
  </w:style>
  <w:style w:type="paragraph" w:customStyle="1" w:styleId="DateandRecipient">
    <w:name w:val="Date and Recipient"/>
    <w:basedOn w:val="Normale"/>
    <w:pPr>
      <w:spacing w:before="400"/>
    </w:pPr>
    <w:rPr>
      <w:color w:val="50678E" w:themeColor="text1" w:themeTint="BF"/>
    </w:rPr>
  </w:style>
  <w:style w:type="paragraph" w:styleId="Firma">
    <w:name w:val="Signature"/>
    <w:basedOn w:val="Normale"/>
    <w:link w:val="FirmaCarattere"/>
    <w:pPr>
      <w:spacing w:before="600"/>
    </w:pPr>
    <w:rPr>
      <w:color w:val="50678E" w:themeColor="text1" w:themeTint="BF"/>
    </w:rPr>
  </w:style>
  <w:style w:type="character" w:customStyle="1" w:styleId="FirmaCarattere">
    <w:name w:val="Firma Carattere"/>
    <w:basedOn w:val="Carpredefinitoparagrafo"/>
    <w:link w:val="Firma"/>
    <w:rPr>
      <w:color w:val="50678E" w:themeColor="text1" w:themeTint="BF"/>
    </w:rPr>
  </w:style>
  <w:style w:type="paragraph" w:styleId="Testofumetto">
    <w:name w:val="Balloon Text"/>
    <w:basedOn w:val="Normale"/>
    <w:link w:val="Testofumet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semiHidden/>
    <w:unhideWhenUsed/>
  </w:style>
  <w:style w:type="paragraph" w:styleId="Testodelblocco">
    <w:name w:val="Block Text"/>
    <w:basedOn w:val="Normale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Corpodeltesto2">
    <w:name w:val="Body Text 2"/>
    <w:basedOn w:val="Normale"/>
    <w:link w:val="Corpodeltesto2Carattere"/>
    <w:semiHidden/>
    <w:unhideWhenUsed/>
    <w:pPr>
      <w:spacing w:after="120"/>
      <w:ind w:left="360"/>
    </w:pPr>
  </w:style>
  <w:style w:type="paragraph" w:styleId="Corpodeltesto3">
    <w:name w:val="Body Text 3"/>
    <w:basedOn w:val="Normale"/>
    <w:link w:val="Corpodeltesto3Caratter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semiHidden/>
    <w:unhideWhenUsed/>
    <w:pPr>
      <w:spacing w:before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semiHidden/>
  </w:style>
  <w:style w:type="character" w:customStyle="1" w:styleId="Corpodeltesto2Carattere">
    <w:name w:val="Corpo del testo 2 Carattere"/>
    <w:basedOn w:val="Carpredefinitoparagrafo"/>
    <w:link w:val="Corpodeltesto2"/>
    <w:semiHidden/>
  </w:style>
  <w:style w:type="paragraph" w:styleId="Primorientrocorpodeltesto2">
    <w:name w:val="Body Text First Indent 2"/>
    <w:basedOn w:val="Corpodeltesto2"/>
    <w:link w:val="Primorientrocorpodeltesto2Carattere"/>
    <w:semiHidden/>
    <w:unhideWhenUsed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Corpodeltesto2Carattere"/>
    <w:link w:val="Primorientrocorpodeltesto2"/>
    <w:semiHidden/>
  </w:style>
  <w:style w:type="paragraph" w:styleId="Rientrocorpodeltesto2">
    <w:name w:val="Body Text Indent 2"/>
    <w:basedOn w:val="Normale"/>
    <w:link w:val="Rientrocorpodeltesto2Carattere"/>
    <w:semiHidden/>
    <w:unhideWhenUsed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</w:style>
  <w:style w:type="paragraph" w:styleId="Rientrocorpodeltesto3">
    <w:name w:val="Body Text Indent 3"/>
    <w:basedOn w:val="Normale"/>
    <w:link w:val="Rientrocorpodeltesto3Carattere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Pr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nhideWhenUsed/>
    <w:pPr>
      <w:spacing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</w:style>
  <w:style w:type="paragraph" w:styleId="Testocommento">
    <w:name w:val="annotation text"/>
    <w:basedOn w:val="Normale"/>
    <w:link w:val="TestocommentoCarattere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semiHidden/>
    <w:unhideWhenUsed/>
  </w:style>
  <w:style w:type="character" w:customStyle="1" w:styleId="DataCarattere">
    <w:name w:val="Data Carattere"/>
    <w:basedOn w:val="Carpredefinitoparagrafo"/>
    <w:link w:val="Data"/>
    <w:semiHidden/>
  </w:style>
  <w:style w:type="paragraph" w:styleId="Mappadocumento">
    <w:name w:val="Document Map"/>
    <w:basedOn w:val="Normale"/>
    <w:link w:val="MappadocumentoCaratter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semiHidden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semiHidden/>
    <w:unhideWhenUsed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semiHidden/>
  </w:style>
  <w:style w:type="paragraph" w:styleId="Testonotadichiusura">
    <w:name w:val="endnote text"/>
    <w:basedOn w:val="Normale"/>
    <w:link w:val="Testonotadichiusur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Pr>
      <w:sz w:val="20"/>
      <w:szCs w:val="20"/>
    </w:rPr>
  </w:style>
  <w:style w:type="paragraph" w:styleId="Indirizzodestinatario">
    <w:name w:val="envelope address"/>
    <w:basedOn w:val="Normale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Titolo5Carattere">
    <w:name w:val="Titolo 5 Carattere"/>
    <w:basedOn w:val="Carpredefinitoparagrafo"/>
    <w:link w:val="Titolo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IndirizzoHTML">
    <w:name w:val="HTML Address"/>
    <w:basedOn w:val="Normale"/>
    <w:link w:val="IndirizzoHTMLCarattere"/>
    <w:semiHidden/>
    <w:unhideWhenUsed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semiHidden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semiHidden/>
    <w:unhideWhenUsed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semiHidden/>
    <w:unhideWhenUsed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semiHidden/>
    <w:unhideWhenUsed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semiHidden/>
    <w:unhideWhenUsed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semiHidden/>
    <w:unhideWhenUsed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semiHidden/>
    <w:unhideWhenUsed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semiHidden/>
    <w:unhideWhenUsed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semiHidden/>
    <w:unhideWhenUsed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semiHidden/>
    <w:unhideWhenUsed/>
    <w:pPr>
      <w:spacing w:line="240" w:lineRule="auto"/>
      <w:ind w:left="1980" w:hanging="220"/>
    </w:pPr>
  </w:style>
  <w:style w:type="paragraph" w:styleId="Titoloindice">
    <w:name w:val="index heading"/>
    <w:basedOn w:val="Normale"/>
    <w:next w:val="I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zioneintensa">
    <w:name w:val="Intense Quote"/>
    <w:basedOn w:val="Normale"/>
    <w:next w:val="Normale"/>
    <w:link w:val="CitazioneintensaCarattere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Pr>
      <w:b/>
      <w:bCs/>
      <w:i/>
      <w:iCs/>
      <w:color w:val="72CD1C" w:themeColor="accent1"/>
    </w:rPr>
  </w:style>
  <w:style w:type="paragraph" w:styleId="Elenco">
    <w:name w:val="List"/>
    <w:basedOn w:val="Normale"/>
    <w:semiHidden/>
    <w:unhideWhenUsed/>
    <w:pPr>
      <w:ind w:left="360" w:hanging="360"/>
      <w:contextualSpacing/>
    </w:pPr>
  </w:style>
  <w:style w:type="paragraph" w:styleId="Elenco2">
    <w:name w:val="List 2"/>
    <w:basedOn w:val="Normale"/>
    <w:semiHidden/>
    <w:unhideWhenUsed/>
    <w:pPr>
      <w:ind w:left="720" w:hanging="360"/>
      <w:contextualSpacing/>
    </w:pPr>
  </w:style>
  <w:style w:type="paragraph" w:styleId="Elenco3">
    <w:name w:val="List 3"/>
    <w:basedOn w:val="Normale"/>
    <w:semiHidden/>
    <w:unhideWhenUsed/>
    <w:pPr>
      <w:ind w:left="1080" w:hanging="360"/>
      <w:contextualSpacing/>
    </w:pPr>
  </w:style>
  <w:style w:type="paragraph" w:styleId="Elenco4">
    <w:name w:val="List 4"/>
    <w:basedOn w:val="Normale"/>
    <w:semiHidden/>
    <w:unhideWhenUsed/>
    <w:pPr>
      <w:ind w:left="1440" w:hanging="360"/>
      <w:contextualSpacing/>
    </w:pPr>
  </w:style>
  <w:style w:type="paragraph" w:styleId="Elenco5">
    <w:name w:val="List 5"/>
    <w:basedOn w:val="Normale"/>
    <w:semiHidden/>
    <w:unhideWhenUsed/>
    <w:pPr>
      <w:ind w:left="1800" w:hanging="360"/>
      <w:contextualSpacing/>
    </w:pPr>
  </w:style>
  <w:style w:type="paragraph" w:styleId="Puntoelenco">
    <w:name w:val="List Bullet"/>
    <w:basedOn w:val="Normale"/>
    <w:semiHidden/>
    <w:unhideWhenUsed/>
    <w:pPr>
      <w:numPr>
        <w:numId w:val="1"/>
      </w:numPr>
      <w:contextualSpacing/>
    </w:pPr>
  </w:style>
  <w:style w:type="paragraph" w:styleId="Puntoelenco2">
    <w:name w:val="List Bullet 2"/>
    <w:basedOn w:val="Normale"/>
    <w:semiHidden/>
    <w:unhideWhenUsed/>
    <w:pPr>
      <w:numPr>
        <w:numId w:val="2"/>
      </w:numPr>
      <w:contextualSpacing/>
    </w:pPr>
  </w:style>
  <w:style w:type="paragraph" w:styleId="Puntoelenco3">
    <w:name w:val="List Bullet 3"/>
    <w:basedOn w:val="Normale"/>
    <w:semiHidden/>
    <w:unhideWhenUsed/>
    <w:pPr>
      <w:numPr>
        <w:numId w:val="3"/>
      </w:numPr>
      <w:contextualSpacing/>
    </w:pPr>
  </w:style>
  <w:style w:type="paragraph" w:styleId="Puntoelenco4">
    <w:name w:val="List Bullet 4"/>
    <w:basedOn w:val="Normale"/>
    <w:semiHidden/>
    <w:unhideWhenUsed/>
    <w:pPr>
      <w:numPr>
        <w:numId w:val="4"/>
      </w:numPr>
      <w:contextualSpacing/>
    </w:pPr>
  </w:style>
  <w:style w:type="paragraph" w:styleId="Puntoelenco5">
    <w:name w:val="List Bullet 5"/>
    <w:basedOn w:val="Normale"/>
    <w:semiHidden/>
    <w:unhideWhenUsed/>
    <w:pPr>
      <w:numPr>
        <w:numId w:val="5"/>
      </w:numPr>
      <w:contextualSpacing/>
    </w:pPr>
  </w:style>
  <w:style w:type="paragraph" w:styleId="Elencocontinua">
    <w:name w:val="List Continue"/>
    <w:basedOn w:val="Normale"/>
    <w:semiHidden/>
    <w:unhideWhenUsed/>
    <w:pPr>
      <w:spacing w:after="120"/>
      <w:ind w:left="360"/>
      <w:contextualSpacing/>
    </w:pPr>
  </w:style>
  <w:style w:type="paragraph" w:styleId="Elencocontinua2">
    <w:name w:val="List Continue 2"/>
    <w:basedOn w:val="Normale"/>
    <w:semiHidden/>
    <w:unhideWhenUsed/>
    <w:pPr>
      <w:spacing w:after="120"/>
      <w:ind w:left="720"/>
      <w:contextualSpacing/>
    </w:pPr>
  </w:style>
  <w:style w:type="paragraph" w:styleId="Elencocontinua3">
    <w:name w:val="List Continue 3"/>
    <w:basedOn w:val="Normale"/>
    <w:semiHidden/>
    <w:unhideWhenUsed/>
    <w:pPr>
      <w:spacing w:after="120"/>
      <w:ind w:left="1080"/>
      <w:contextualSpacing/>
    </w:pPr>
  </w:style>
  <w:style w:type="paragraph" w:styleId="Elencocontinua4">
    <w:name w:val="List Continue 4"/>
    <w:basedOn w:val="Normale"/>
    <w:semiHidden/>
    <w:unhideWhenUsed/>
    <w:pPr>
      <w:spacing w:after="120"/>
      <w:ind w:left="1440"/>
      <w:contextualSpacing/>
    </w:pPr>
  </w:style>
  <w:style w:type="paragraph" w:styleId="Elencocontinua5">
    <w:name w:val="List Continue 5"/>
    <w:basedOn w:val="Normale"/>
    <w:semiHidden/>
    <w:unhideWhenUsed/>
    <w:pPr>
      <w:spacing w:after="120"/>
      <w:ind w:left="1800"/>
      <w:contextualSpacing/>
    </w:pPr>
  </w:style>
  <w:style w:type="paragraph" w:styleId="Numeroelenco">
    <w:name w:val="List Number"/>
    <w:basedOn w:val="Normale"/>
    <w:semiHidden/>
    <w:unhideWhenUsed/>
    <w:pPr>
      <w:numPr>
        <w:numId w:val="6"/>
      </w:numPr>
      <w:contextualSpacing/>
    </w:pPr>
  </w:style>
  <w:style w:type="paragraph" w:styleId="Numeroelenco2">
    <w:name w:val="List Number 2"/>
    <w:basedOn w:val="Normale"/>
    <w:semiHidden/>
    <w:unhideWhenUsed/>
    <w:pPr>
      <w:numPr>
        <w:numId w:val="7"/>
      </w:numPr>
      <w:contextualSpacing/>
    </w:pPr>
  </w:style>
  <w:style w:type="paragraph" w:styleId="Numeroelenco3">
    <w:name w:val="List Number 3"/>
    <w:basedOn w:val="Normale"/>
    <w:semiHidden/>
    <w:unhideWhenUsed/>
    <w:pPr>
      <w:numPr>
        <w:numId w:val="8"/>
      </w:numPr>
      <w:contextualSpacing/>
    </w:pPr>
  </w:style>
  <w:style w:type="paragraph" w:styleId="Numeroelenco4">
    <w:name w:val="List Number 4"/>
    <w:basedOn w:val="Normale"/>
    <w:semiHidden/>
    <w:unhideWhenUsed/>
    <w:pPr>
      <w:numPr>
        <w:numId w:val="9"/>
      </w:numPr>
      <w:contextualSpacing/>
    </w:pPr>
  </w:style>
  <w:style w:type="paragraph" w:styleId="Numeroelenco5">
    <w:name w:val="List Number 5"/>
    <w:basedOn w:val="Normale"/>
    <w:semiHidden/>
    <w:unhideWhenUsed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macro">
    <w:name w:val="macro"/>
    <w:link w:val="TestomacroCarattere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semiHidden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qFormat/>
  </w:style>
  <w:style w:type="paragraph" w:styleId="NormaleWeb">
    <w:name w:val="Normal (Web)"/>
    <w:basedOn w:val="Normale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semiHidden/>
    <w:unhideWhenUsed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semiHidden/>
    <w:unhideWhenUsed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semiHidden/>
  </w:style>
  <w:style w:type="paragraph" w:styleId="Testonormale">
    <w:name w:val="Plain Text"/>
    <w:basedOn w:val="Normale"/>
    <w:link w:val="TestonormaleCarattere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qFormat/>
    <w:rPr>
      <w:i/>
      <w:iCs/>
      <w:color w:val="2E3B51" w:themeColor="text1"/>
    </w:rPr>
  </w:style>
  <w:style w:type="character" w:customStyle="1" w:styleId="CitazioneCarattere">
    <w:name w:val="Citazione Carattere"/>
    <w:basedOn w:val="Carpredefinitoparagrafo"/>
    <w:link w:val="Citazione"/>
    <w:rPr>
      <w:i/>
      <w:iCs/>
      <w:color w:val="2E3B51" w:themeColor="text1"/>
    </w:rPr>
  </w:style>
  <w:style w:type="paragraph" w:styleId="Formuladiapertura">
    <w:name w:val="Salutation"/>
    <w:basedOn w:val="Normale"/>
    <w:next w:val="Normale"/>
    <w:link w:val="FormuladiaperturaCarattere"/>
    <w:semiHidden/>
    <w:unhideWhenUsed/>
  </w:style>
  <w:style w:type="character" w:customStyle="1" w:styleId="FormuladiaperturaCarattere">
    <w:name w:val="Formula di apertura Carattere"/>
    <w:basedOn w:val="Carpredefinitoparagrafo"/>
    <w:link w:val="Formuladiapertura"/>
    <w:semiHidden/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Indicefonti">
    <w:name w:val="table of authorities"/>
    <w:basedOn w:val="Normale"/>
    <w:next w:val="Normale"/>
    <w:semiHidden/>
    <w:unhideWhenUsed/>
    <w:pPr>
      <w:ind w:left="220" w:hanging="220"/>
    </w:pPr>
  </w:style>
  <w:style w:type="paragraph" w:styleId="Indicedellefigure">
    <w:name w:val="table of figures"/>
    <w:basedOn w:val="Normale"/>
    <w:next w:val="Normale"/>
    <w:semiHidden/>
    <w:unhideWhenUsed/>
  </w:style>
  <w:style w:type="paragraph" w:styleId="Titoloindicefonti">
    <w:name w:val="toa heading"/>
    <w:basedOn w:val="Normale"/>
    <w:next w:val="Normale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semiHidden/>
    <w:unhideWhenUsed/>
    <w:pPr>
      <w:spacing w:after="100"/>
    </w:pPr>
  </w:style>
  <w:style w:type="paragraph" w:styleId="Sommario2">
    <w:name w:val="toc 2"/>
    <w:basedOn w:val="Normale"/>
    <w:next w:val="Normale"/>
    <w:autoRedefine/>
    <w:semiHidden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semiHidden/>
    <w:unhideWhenUsed/>
    <w:pPr>
      <w:spacing w:after="100"/>
      <w:ind w:left="440"/>
    </w:pPr>
  </w:style>
  <w:style w:type="paragraph" w:styleId="Sommario4">
    <w:name w:val="toc 4"/>
    <w:basedOn w:val="Normale"/>
    <w:next w:val="Normale"/>
    <w:autoRedefine/>
    <w:semiHidden/>
    <w:unhideWhenUsed/>
    <w:pPr>
      <w:spacing w:after="100"/>
      <w:ind w:left="660"/>
    </w:pPr>
  </w:style>
  <w:style w:type="paragraph" w:styleId="Sommario5">
    <w:name w:val="toc 5"/>
    <w:basedOn w:val="Normale"/>
    <w:next w:val="Normale"/>
    <w:autoRedefine/>
    <w:semiHidden/>
    <w:unhideWhenUsed/>
    <w:pPr>
      <w:spacing w:after="100"/>
      <w:ind w:left="880"/>
    </w:pPr>
  </w:style>
  <w:style w:type="paragraph" w:styleId="Sommario6">
    <w:name w:val="toc 6"/>
    <w:basedOn w:val="Normale"/>
    <w:next w:val="Normale"/>
    <w:autoRedefine/>
    <w:semiHidden/>
    <w:unhideWhenUsed/>
    <w:pPr>
      <w:spacing w:after="100"/>
      <w:ind w:left="1100"/>
    </w:pPr>
  </w:style>
  <w:style w:type="paragraph" w:styleId="Sommario7">
    <w:name w:val="toc 7"/>
    <w:basedOn w:val="Normale"/>
    <w:next w:val="Normale"/>
    <w:autoRedefine/>
    <w:semiHidden/>
    <w:unhideWhenUsed/>
    <w:pPr>
      <w:spacing w:after="100"/>
      <w:ind w:left="1320"/>
    </w:pPr>
  </w:style>
  <w:style w:type="paragraph" w:styleId="Sommario8">
    <w:name w:val="toc 8"/>
    <w:basedOn w:val="Normale"/>
    <w:next w:val="Normale"/>
    <w:autoRedefine/>
    <w:semiHidden/>
    <w:unhideWhenUsed/>
    <w:pPr>
      <w:spacing w:after="100"/>
      <w:ind w:left="1540"/>
    </w:pPr>
  </w:style>
  <w:style w:type="paragraph" w:styleId="Sommario9">
    <w:name w:val="toc 9"/>
    <w:basedOn w:val="Normale"/>
    <w:next w:val="Normale"/>
    <w:autoRedefine/>
    <w:semiHidden/>
    <w:unhideWhenUsed/>
    <w:pPr>
      <w:spacing w:after="100"/>
      <w:ind w:left="1760"/>
    </w:pPr>
  </w:style>
  <w:style w:type="paragraph" w:styleId="Titolosommario">
    <w:name w:val="TOC Heading"/>
    <w:basedOn w:val="Titolo1"/>
    <w:next w:val="Normale"/>
    <w:semiHidden/>
    <w:unhideWhenUsed/>
    <w:qFormat/>
    <w:pPr>
      <w:outlineLvl w:val="9"/>
    </w:pPr>
  </w:style>
  <w:style w:type="paragraph" w:customStyle="1" w:styleId="EinfAbs">
    <w:name w:val="[Einf. Abs.]"/>
    <w:basedOn w:val="Normale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Collegamentoipertestuale">
    <w:name w:val="Hyperlink"/>
    <w:uiPriority w:val="99"/>
    <w:unhideWhenUsed/>
    <w:rsid w:val="00B82C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201E2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Carpredefinitoparagrafo"/>
    <w:rsid w:val="004E1A8A"/>
  </w:style>
  <w:style w:type="character" w:customStyle="1" w:styleId="atn">
    <w:name w:val="atn"/>
    <w:basedOn w:val="Carpredefinitoparagrafo"/>
    <w:rsid w:val="004E1A8A"/>
  </w:style>
  <w:style w:type="character" w:customStyle="1" w:styleId="shorttext">
    <w:name w:val="short_text"/>
    <w:basedOn w:val="Carpredefinitoparagrafo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D20A7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B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2435B1"/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DD7C87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BB3C7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4866FA"/>
    <w:rPr>
      <w:i/>
      <w:iCs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1922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75010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ensee.eu/i-mercatini-di-natale" TargetMode="External"/><Relationship Id="rId13" Type="http://schemas.openxmlformats.org/officeDocument/2006/relationships/hyperlink" Target="https://www.bodensee.eu/i-mercatini-di-natale/natale-sul-lago-a-friedrichshafen_event262" TargetMode="External"/><Relationship Id="rId18" Type="http://schemas.openxmlformats.org/officeDocument/2006/relationships/hyperlink" Target="https://www.bodensee.eu/i-mercatini-di-natale/mercatino-di-natale-di-ravensburg_event258" TargetMode="External"/><Relationship Id="rId26" Type="http://schemas.openxmlformats.org/officeDocument/2006/relationships/hyperlink" Target="https://www.bodensee.eu/i-mercatini-di-natale/natale-nel-bosco-allo-parco-naturale-skywalk-in-algovia_event1660" TargetMode="External"/><Relationship Id="rId39" Type="http://schemas.openxmlformats.org/officeDocument/2006/relationships/hyperlink" Target="http://www.bodensee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densee.eu/i-mercatini-di-natale/mercatini-di-natale-del-vorarlberg_event261" TargetMode="External"/><Relationship Id="rId34" Type="http://schemas.openxmlformats.org/officeDocument/2006/relationships/hyperlink" Target="http://www.lagodicostanza.eu" TargetMode="External"/><Relationship Id="rId42" Type="http://schemas.openxmlformats.org/officeDocument/2006/relationships/hyperlink" Target="mailto:c.bartoli@abc-prc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odensee.eu/i-mercatini-di-natale/mercatino-di-natale-sul-lago-a-costanza_event173" TargetMode="External"/><Relationship Id="rId17" Type="http://schemas.openxmlformats.org/officeDocument/2006/relationships/image" Target="media/image3.jpg"/><Relationship Id="rId25" Type="http://schemas.openxmlformats.org/officeDocument/2006/relationships/hyperlink" Target="https://www.bodensee.eu/i-mercatini-di-natale/incanto-d%e2%80%99inverno-sull%e2%80%98isola-di-mainau_event500" TargetMode="External"/><Relationship Id="rId33" Type="http://schemas.openxmlformats.org/officeDocument/2006/relationships/hyperlink" Target="https://www.dropbox.com/sh/gtinuywenrdbc07/AABoMzsY_019rObLdZn3nTRTa?dl=0" TargetMode="External"/><Relationship Id="rId38" Type="http://schemas.openxmlformats.org/officeDocument/2006/relationships/hyperlink" Target="http://www.bodensee.eu/it/servizi/brochure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odensee.eu/i-mercatini-di-natale/citt%c3%a0-delle-stelle-di-san-gallo_event259" TargetMode="External"/><Relationship Id="rId20" Type="http://schemas.openxmlformats.org/officeDocument/2006/relationships/hyperlink" Target="https://www.bodensee.eu/i-mercatini-di-natale/mercatini-di-natale-del-vorarlberg_event261" TargetMode="External"/><Relationship Id="rId29" Type="http://schemas.openxmlformats.org/officeDocument/2006/relationships/hyperlink" Target="http://www.bsb.de" TargetMode="External"/><Relationship Id="rId41" Type="http://schemas.openxmlformats.org/officeDocument/2006/relationships/hyperlink" Target="http://www.abc-pr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densee.eu/i-mercatini-di-natale/mercatini-di-natale-del-vorarlberg_event261" TargetMode="External"/><Relationship Id="rId24" Type="http://schemas.openxmlformats.org/officeDocument/2006/relationships/image" Target="media/image4.jpg"/><Relationship Id="rId32" Type="http://schemas.openxmlformats.org/officeDocument/2006/relationships/hyperlink" Target="http://www.bodensee.eu/i-mercatini-di-natale" TargetMode="External"/><Relationship Id="rId37" Type="http://schemas.openxmlformats.org/officeDocument/2006/relationships/hyperlink" Target="http://www.lagodicostanza.eu" TargetMode="External"/><Relationship Id="rId40" Type="http://schemas.openxmlformats.org/officeDocument/2006/relationships/hyperlink" Target="http://www.bodensee.eu/de/pressebereich/pressebilder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odensee.eu/i-mercatini-di-natale/m%c3%a4rlistadt-stein-am-rhein_event1036" TargetMode="External"/><Relationship Id="rId23" Type="http://schemas.openxmlformats.org/officeDocument/2006/relationships/hyperlink" Target="https://www.bodensee.eu/i-mercatini-di-natale/mercatino-di-natale-vaduz-con-vista-sul-castello_event1060" TargetMode="External"/><Relationship Id="rId28" Type="http://schemas.openxmlformats.org/officeDocument/2006/relationships/hyperlink" Target="http://www.bodenseeschiffe.ch" TargetMode="External"/><Relationship Id="rId36" Type="http://schemas.openxmlformats.org/officeDocument/2006/relationships/hyperlink" Target="http://www.trenitalia.com" TargetMode="External"/><Relationship Id="rId10" Type="http://schemas.openxmlformats.org/officeDocument/2006/relationships/hyperlink" Target="https://www.bodensee.eu/i-mercatini-di-natale/lindau-natale-al-porto_event257" TargetMode="External"/><Relationship Id="rId19" Type="http://schemas.openxmlformats.org/officeDocument/2006/relationships/hyperlink" Target="https://www.bodensee.eu/i-mercatini-di-natale/mercatino-di-natale-e-pista-di-pattinaggio-sul-ghiaccio-%c3%9cberlingen_event256" TargetMode="External"/><Relationship Id="rId31" Type="http://schemas.openxmlformats.org/officeDocument/2006/relationships/hyperlink" Target="http://www.der-katamaran.de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2.jpg"/><Relationship Id="rId22" Type="http://schemas.openxmlformats.org/officeDocument/2006/relationships/hyperlink" Target="https://www.bodensee.eu/i-mercatini-di-natale/natale-al-castello-tettnang_event264" TargetMode="External"/><Relationship Id="rId27" Type="http://schemas.openxmlformats.org/officeDocument/2006/relationships/hyperlink" Target="http://www.ms-oesterreich.eu" TargetMode="External"/><Relationship Id="rId30" Type="http://schemas.openxmlformats.org/officeDocument/2006/relationships/hyperlink" Target="http://www.vorarlberg-lines.at" TargetMode="External"/><Relationship Id="rId35" Type="http://schemas.openxmlformats.org/officeDocument/2006/relationships/image" Target="media/image5.jpg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8CE9-3789-4125-B1C8-09992EE5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2344</Words>
  <Characters>13366</Characters>
  <Application>Microsoft Office Word</Application>
  <DocSecurity>0</DocSecurity>
  <Lines>111</Lines>
  <Paragraphs>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Chiara Bartoli</cp:lastModifiedBy>
  <cp:revision>230</cp:revision>
  <cp:lastPrinted>2015-12-11T11:51:00Z</cp:lastPrinted>
  <dcterms:created xsi:type="dcterms:W3CDTF">2019-06-07T10:00:00Z</dcterms:created>
  <dcterms:modified xsi:type="dcterms:W3CDTF">2019-10-16T15:29:00Z</dcterms:modified>
</cp:coreProperties>
</file>