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7FAEE" w14:textId="77777777" w:rsidR="003B1D78" w:rsidRPr="00447487" w:rsidRDefault="003B1D78" w:rsidP="0010355D">
      <w:pPr>
        <w:spacing w:line="276" w:lineRule="auto"/>
        <w:jc w:val="both"/>
        <w:rPr>
          <w:rFonts w:ascii="Calibri" w:hAnsi="Calibri" w:cs="Calibri"/>
          <w:sz w:val="24"/>
          <w:szCs w:val="25"/>
        </w:rPr>
      </w:pPr>
      <w:r w:rsidRPr="00447487">
        <w:rPr>
          <w:rFonts w:ascii="Calibri" w:hAnsi="Calibri" w:cs="Calibri"/>
          <w:sz w:val="24"/>
          <w:szCs w:val="25"/>
        </w:rPr>
        <w:t>PRESSE</w:t>
      </w:r>
      <w:r w:rsidR="00414586" w:rsidRPr="00447487">
        <w:rPr>
          <w:rFonts w:ascii="Calibri" w:hAnsi="Calibri" w:cs="Calibri"/>
          <w:sz w:val="24"/>
          <w:szCs w:val="25"/>
        </w:rPr>
        <w:t>MITTEILUNG</w:t>
      </w:r>
    </w:p>
    <w:p w14:paraId="43C2497D" w14:textId="77777777" w:rsidR="00196D4E" w:rsidRPr="00447487" w:rsidRDefault="00196D4E" w:rsidP="0010355D">
      <w:pPr>
        <w:spacing w:line="276" w:lineRule="auto"/>
        <w:jc w:val="both"/>
        <w:rPr>
          <w:rFonts w:ascii="Calibri" w:hAnsi="Calibri" w:cs="Calibri"/>
          <w:sz w:val="20"/>
        </w:rPr>
      </w:pPr>
    </w:p>
    <w:p w14:paraId="143831BD" w14:textId="77777777" w:rsidR="00DE78A7" w:rsidRPr="00447487" w:rsidRDefault="00DE78A7" w:rsidP="00447487">
      <w:pPr>
        <w:spacing w:line="360" w:lineRule="auto"/>
        <w:rPr>
          <w:rFonts w:ascii="Calibri" w:hAnsi="Calibri" w:cs="Calibri"/>
          <w:b/>
        </w:rPr>
      </w:pPr>
      <w:r w:rsidRPr="00447487">
        <w:rPr>
          <w:rFonts w:ascii="Calibri" w:hAnsi="Calibri" w:cs="Calibri"/>
          <w:b/>
        </w:rPr>
        <w:t>13. Bodensee Tourismusforum in Friedrichshafen</w:t>
      </w:r>
    </w:p>
    <w:p w14:paraId="4AD8E2B8" w14:textId="77777777" w:rsidR="00DE78A7" w:rsidRPr="00447487" w:rsidRDefault="00DE78A7" w:rsidP="00447487">
      <w:pPr>
        <w:spacing w:line="360" w:lineRule="auto"/>
        <w:rPr>
          <w:rFonts w:ascii="Calibri" w:hAnsi="Calibri" w:cs="Calibri"/>
          <w:sz w:val="34"/>
          <w:szCs w:val="34"/>
        </w:rPr>
      </w:pPr>
      <w:r w:rsidRPr="00447487">
        <w:rPr>
          <w:rFonts w:ascii="Calibri" w:hAnsi="Calibri" w:cs="Calibri"/>
          <w:sz w:val="34"/>
          <w:szCs w:val="34"/>
        </w:rPr>
        <w:t>Touristiker diskutieren Maßnahmen zur Zukunft des Tourismus</w:t>
      </w:r>
    </w:p>
    <w:p w14:paraId="7D46339C" w14:textId="71EFA871" w:rsidR="00DE78A7" w:rsidRPr="00447487" w:rsidRDefault="00DE78A7" w:rsidP="00447487">
      <w:pPr>
        <w:spacing w:after="240" w:line="276" w:lineRule="auto"/>
        <w:rPr>
          <w:rFonts w:ascii="Calibri" w:eastAsia="Times New Roman" w:hAnsi="Calibri" w:cs="Calibri"/>
          <w:b/>
        </w:rPr>
      </w:pPr>
      <w:r w:rsidRPr="00447487">
        <w:rPr>
          <w:rFonts w:ascii="Calibri" w:eastAsia="Times New Roman" w:hAnsi="Calibri" w:cs="Calibri"/>
          <w:b/>
        </w:rPr>
        <w:t>Qualität als Grundvoraussetzung für Erfolg, grenzenloses Produktmanagement, Arbeiten in Netzwerken und qualifizierte Arbeitskräfte: Am Donnerstag, den 17. Oktober 2019 findet das jährliche Fach- und Netzwerkevent der Tourismusbranche am Bodensee statt. Zentraler Schwerpunkt der Veranstaltung ist in diesem Jahr die praktische Anwendung richtung</w:t>
      </w:r>
      <w:r w:rsidR="00447487" w:rsidRPr="00447487">
        <w:rPr>
          <w:rFonts w:ascii="Calibri" w:eastAsia="Times New Roman" w:hAnsi="Calibri" w:cs="Calibri"/>
          <w:b/>
        </w:rPr>
        <w:t>s</w:t>
      </w:r>
      <w:r w:rsidRPr="00447487">
        <w:rPr>
          <w:rFonts w:ascii="Calibri" w:eastAsia="Times New Roman" w:hAnsi="Calibri" w:cs="Calibri"/>
          <w:b/>
        </w:rPr>
        <w:t>weisender Zukunftsthemen. Der Austragungsort des Forums im Jahr 2019 ist das Graf-Zeppelin-Haus in Friedrichshafen. Die Organisation und Umsetzung erfolgt durch die Internationale Bodensee Tourismus GmbH (IBT GmbH).</w:t>
      </w:r>
    </w:p>
    <w:p w14:paraId="18DD9FF9" w14:textId="10EFB8A5" w:rsidR="00DE78A7" w:rsidRPr="00447487" w:rsidRDefault="00DE78A7" w:rsidP="00447487">
      <w:pPr>
        <w:spacing w:after="240" w:line="276" w:lineRule="auto"/>
        <w:rPr>
          <w:rFonts w:ascii="Calibri" w:eastAsia="Times New Roman" w:hAnsi="Calibri" w:cs="Calibri"/>
        </w:rPr>
      </w:pPr>
      <w:r w:rsidRPr="00447487">
        <w:rPr>
          <w:rFonts w:ascii="Calibri" w:eastAsia="Times New Roman" w:hAnsi="Calibri" w:cs="Calibri"/>
        </w:rPr>
        <w:t>Die Bodenseeregion steht für Qualität. Es braucht zentrale Leitprodukte und ein klares Produktmanagement. Zukünftig gilt es verstärkt in grenzüberschreitenden Netzwerken zusammenzuarbeiten, die sich entlang von konkreten Produkten und Angeboten konfigurieren. Und um für Arbeitskräfte attraktiv zu bleiben, müssen ganzheitliche Wege eingeschlagen werden. Diese zentralen Zukunftsthesen hat der DenkRaumBodensee, ein unabhängiger ThinkTank mit über 20 Experten aus der Wissenschaft und Tourismuswirtschaft, erarbeitet und in einem Positionspapier fixiert. Das Bodensee Tourismusforum greift diese Thesen auf und entwickelt mit den rund 160 Teilnehmern erste praktische Ansätze zur Umsetzung.</w:t>
      </w:r>
    </w:p>
    <w:p w14:paraId="094EC6B6" w14:textId="77777777" w:rsidR="00DE78A7" w:rsidRPr="00447487" w:rsidRDefault="00DE78A7" w:rsidP="00DE78A7">
      <w:pPr>
        <w:spacing w:line="276" w:lineRule="auto"/>
        <w:rPr>
          <w:rFonts w:ascii="Calibri" w:eastAsia="Times New Roman" w:hAnsi="Calibri" w:cs="Calibri"/>
        </w:rPr>
      </w:pPr>
      <w:r w:rsidRPr="00447487">
        <w:rPr>
          <w:rFonts w:ascii="Calibri" w:eastAsia="Times New Roman" w:hAnsi="Calibri" w:cs="Calibri"/>
          <w:b/>
        </w:rPr>
        <w:t>Branchenexperten als Impulsgeber</w:t>
      </w:r>
    </w:p>
    <w:p w14:paraId="1A0AF3DB" w14:textId="4F757EA0" w:rsidR="00DE78A7" w:rsidRPr="00447487" w:rsidRDefault="00DE78A7" w:rsidP="00060986">
      <w:pPr>
        <w:spacing w:line="276" w:lineRule="auto"/>
        <w:rPr>
          <w:rFonts w:ascii="Calibri" w:eastAsia="Times New Roman" w:hAnsi="Calibri" w:cs="Calibri"/>
        </w:rPr>
      </w:pPr>
      <w:r w:rsidRPr="00447487">
        <w:rPr>
          <w:rFonts w:ascii="Calibri" w:eastAsia="Times New Roman" w:hAnsi="Calibri" w:cs="Calibri"/>
        </w:rPr>
        <w:t>Wie die erfolgreiche Umsetzung von gesteckten Zielen erfolgen kann zeigt einstimmend Matthias Burzinski, Herausgeber und Redaktionsleiter des führenden deutschsprachigen Branchendienstes für Destinations- und Attraktionsmanagement (</w:t>
      </w:r>
      <w:hyperlink r:id="rId8" w:history="1">
        <w:r w:rsidRPr="00447487">
          <w:rPr>
            <w:rStyle w:val="Hyperlink"/>
            <w:rFonts w:ascii="Calibri" w:eastAsia="Times New Roman" w:hAnsi="Calibri" w:cs="Calibri"/>
            <w:color w:val="auto"/>
          </w:rPr>
          <w:t>www.destinet.de</w:t>
        </w:r>
      </w:hyperlink>
      <w:r w:rsidRPr="00447487">
        <w:rPr>
          <w:rFonts w:ascii="Calibri" w:eastAsia="Times New Roman" w:hAnsi="Calibri" w:cs="Calibri"/>
        </w:rPr>
        <w:t xml:space="preserve">). Raum für Austausch, Diskussion und Praxisanwendung bieten die anschließenden Themen-Workshops. Gemeinsam mit Prof. Dr. Pietro Beritelli (IMP-HSG, Universität St.Gallen), </w:t>
      </w:r>
      <w:r w:rsidR="00A86DBF" w:rsidRPr="00447487">
        <w:rPr>
          <w:rFonts w:ascii="Calibri" w:eastAsia="Times New Roman" w:hAnsi="Calibri" w:cs="Calibri"/>
        </w:rPr>
        <w:t>Daniela Leipelt (Oberschwaben Tourismus GmbH),</w:t>
      </w:r>
      <w:r w:rsidR="00060986">
        <w:rPr>
          <w:rFonts w:ascii="Calibri" w:eastAsia="Times New Roman" w:hAnsi="Calibri" w:cs="Calibri"/>
        </w:rPr>
        <w:t xml:space="preserve"> </w:t>
      </w:r>
      <w:r w:rsidR="00060986" w:rsidRPr="00447487">
        <w:rPr>
          <w:rFonts w:ascii="Calibri" w:eastAsia="Times New Roman" w:hAnsi="Calibri" w:cs="Calibri"/>
        </w:rPr>
        <w:t>Thomas Kirchhofer (St.Gallen-Bodensee Tourismus), Rolf Müller (Thurgau Tourismus),</w:t>
      </w:r>
      <w:r w:rsidR="00060986">
        <w:rPr>
          <w:rFonts w:ascii="Calibri" w:eastAsia="Times New Roman" w:hAnsi="Calibri" w:cs="Calibri"/>
        </w:rPr>
        <w:t xml:space="preserve"> </w:t>
      </w:r>
      <w:r w:rsidR="00060986" w:rsidRPr="00447487">
        <w:rPr>
          <w:rFonts w:ascii="Calibri" w:eastAsia="Times New Roman" w:hAnsi="Calibri" w:cs="Calibri"/>
        </w:rPr>
        <w:t>Christian Schützinger (Vorarlberg Tourismus GmbH)</w:t>
      </w:r>
      <w:r w:rsidR="00060986">
        <w:rPr>
          <w:rFonts w:ascii="Calibri" w:eastAsia="Times New Roman" w:hAnsi="Calibri" w:cs="Calibri"/>
        </w:rPr>
        <w:t xml:space="preserve">, </w:t>
      </w:r>
      <w:r w:rsidR="00060986" w:rsidRPr="00447487">
        <w:rPr>
          <w:rFonts w:ascii="Calibri" w:eastAsia="Times New Roman" w:hAnsi="Calibri" w:cs="Calibri"/>
        </w:rPr>
        <w:t>Urs Treuthardt (Convention Partner Vorarlberg, Bodensee-Vorarlberg Tourismus)</w:t>
      </w:r>
      <w:r w:rsidR="00060986">
        <w:rPr>
          <w:rFonts w:ascii="Calibri" w:eastAsia="Times New Roman" w:hAnsi="Calibri" w:cs="Calibri"/>
        </w:rPr>
        <w:t xml:space="preserve">, </w:t>
      </w:r>
      <w:r w:rsidR="00060986" w:rsidRPr="00447487">
        <w:rPr>
          <w:rFonts w:ascii="Calibri" w:eastAsia="Times New Roman" w:hAnsi="Calibri" w:cs="Calibri"/>
        </w:rPr>
        <w:t>Jürgen Jankowiak (Überlingen Marketing und Tourismus GmbH)</w:t>
      </w:r>
      <w:r w:rsidR="00060986">
        <w:rPr>
          <w:rFonts w:ascii="Calibri" w:eastAsia="Times New Roman" w:hAnsi="Calibri" w:cs="Calibri"/>
        </w:rPr>
        <w:t xml:space="preserve"> und </w:t>
      </w:r>
      <w:r w:rsidRPr="00447487">
        <w:rPr>
          <w:rFonts w:ascii="Calibri" w:eastAsia="Times New Roman" w:hAnsi="Calibri" w:cs="Calibri"/>
        </w:rPr>
        <w:t>Manfred Hölzl (Konzil Gaststätten)</w:t>
      </w:r>
      <w:r w:rsidR="00060986" w:rsidRPr="00447487" w:rsidDel="00060986">
        <w:rPr>
          <w:rFonts w:ascii="Calibri" w:eastAsia="Times New Roman" w:hAnsi="Calibri" w:cs="Calibri"/>
        </w:rPr>
        <w:t xml:space="preserve"> </w:t>
      </w:r>
      <w:r w:rsidRPr="00447487">
        <w:rPr>
          <w:rFonts w:ascii="Calibri" w:eastAsia="Times New Roman" w:hAnsi="Calibri" w:cs="Calibri"/>
        </w:rPr>
        <w:t>werden konkrete Maßnahmen auf die Tourismusbranche am Bodensee übertragen und Handlungsempfehlungen erarbeitet. Die Ergebnisse des Forums bilden wiederum die Grundlage für die Weiterentwicklung der Themen im DenkRaumBodensee. Eine anschließende Abendveranstaltung im Buchhorner Pavillon am See mit lokalen Spezialitäten und der Agathe Paglia Band rundet das 13. Bodensee Tourismusforum ab.</w:t>
      </w:r>
    </w:p>
    <w:p w14:paraId="3139E5A9" w14:textId="77777777" w:rsidR="00DE78A7" w:rsidRDefault="00DE78A7" w:rsidP="00DE78A7">
      <w:pPr>
        <w:spacing w:line="276" w:lineRule="auto"/>
        <w:rPr>
          <w:rFonts w:ascii="Calibri" w:eastAsia="Times New Roman" w:hAnsi="Calibri" w:cs="Calibri"/>
        </w:rPr>
      </w:pPr>
    </w:p>
    <w:p w14:paraId="152C5AB7" w14:textId="77777777" w:rsidR="00DE78A7" w:rsidRDefault="00DE78A7" w:rsidP="00DE78A7">
      <w:pPr>
        <w:spacing w:line="276" w:lineRule="auto"/>
        <w:rPr>
          <w:rFonts w:ascii="Calibri" w:eastAsia="Times New Roman" w:hAnsi="Calibri" w:cs="Calibri"/>
        </w:rPr>
      </w:pPr>
    </w:p>
    <w:p w14:paraId="68DD8F36" w14:textId="7DAA043C" w:rsidR="00447487" w:rsidRDefault="009D22D5" w:rsidP="00447487">
      <w:pPr>
        <w:spacing w:after="200" w:line="276" w:lineRule="auto"/>
        <w:jc w:val="right"/>
        <w:rPr>
          <w:rFonts w:ascii="Calibri" w:hAnsi="Calibri" w:cs="Calibri"/>
          <w:i/>
        </w:rPr>
      </w:pPr>
      <w:r>
        <w:rPr>
          <w:rFonts w:ascii="Calibri" w:hAnsi="Calibri" w:cs="Calibri"/>
          <w:i/>
        </w:rPr>
        <w:t>2.55</w:t>
      </w:r>
      <w:r w:rsidR="001C6418">
        <w:rPr>
          <w:rFonts w:ascii="Calibri" w:hAnsi="Calibri" w:cs="Calibri"/>
          <w:i/>
        </w:rPr>
        <w:t>5</w:t>
      </w:r>
      <w:bookmarkStart w:id="0" w:name="_GoBack"/>
      <w:bookmarkEnd w:id="0"/>
      <w:r w:rsidR="00DE78A7" w:rsidRPr="00447487">
        <w:rPr>
          <w:rFonts w:ascii="Calibri" w:hAnsi="Calibri" w:cs="Calibri"/>
          <w:i/>
        </w:rPr>
        <w:t xml:space="preserve"> Zeichen. Abdruck frei. Beleg erbeten.</w:t>
      </w:r>
    </w:p>
    <w:p w14:paraId="4ED6F5AF" w14:textId="34F37EFE" w:rsidR="00447487" w:rsidRDefault="00447487" w:rsidP="00447487">
      <w:pPr>
        <w:spacing w:line="240" w:lineRule="auto"/>
        <w:rPr>
          <w:rFonts w:ascii="Calibri" w:hAnsi="Calibri" w:cs="Calibri"/>
          <w:i/>
        </w:rPr>
      </w:pPr>
    </w:p>
    <w:p w14:paraId="23154F19" w14:textId="0A4573C0" w:rsidR="00447487" w:rsidRPr="00447487" w:rsidRDefault="00447487" w:rsidP="00447487">
      <w:pPr>
        <w:spacing w:line="240" w:lineRule="auto"/>
        <w:rPr>
          <w:rFonts w:ascii="Calibri" w:hAnsi="Calibri" w:cs="Calibri"/>
          <w:i/>
        </w:rPr>
      </w:pPr>
    </w:p>
    <w:p w14:paraId="7313651F" w14:textId="523B88D8" w:rsidR="00DE78A7" w:rsidRPr="00E3472A" w:rsidRDefault="00DE78A7" w:rsidP="00447487">
      <w:pPr>
        <w:pBdr>
          <w:top w:val="single" w:sz="4" w:space="1" w:color="auto"/>
          <w:left w:val="single" w:sz="4" w:space="4" w:color="auto"/>
          <w:bottom w:val="single" w:sz="4" w:space="1" w:color="auto"/>
          <w:right w:val="single" w:sz="4" w:space="0" w:color="auto"/>
        </w:pBdr>
        <w:spacing w:line="276" w:lineRule="auto"/>
        <w:rPr>
          <w:rFonts w:ascii="Calibri" w:eastAsia="Times New Roman" w:hAnsi="Calibri" w:cs="Calibri"/>
          <w:b/>
        </w:rPr>
      </w:pPr>
      <w:r>
        <w:rPr>
          <w:rFonts w:ascii="Calibri" w:eastAsia="Times New Roman" w:hAnsi="Calibri" w:cs="Calibri"/>
          <w:b/>
        </w:rPr>
        <w:t>Infobox</w:t>
      </w:r>
    </w:p>
    <w:p w14:paraId="4A1B393E" w14:textId="1C91AB1A" w:rsidR="00DE78A7" w:rsidRPr="004C7B85" w:rsidRDefault="00DE78A7" w:rsidP="00447487">
      <w:pPr>
        <w:pBdr>
          <w:top w:val="single" w:sz="4" w:space="1" w:color="auto"/>
          <w:left w:val="single" w:sz="4" w:space="4" w:color="auto"/>
          <w:bottom w:val="single" w:sz="4" w:space="1" w:color="auto"/>
          <w:right w:val="single" w:sz="4" w:space="0" w:color="auto"/>
        </w:pBdr>
        <w:spacing w:line="276" w:lineRule="auto"/>
        <w:rPr>
          <w:rFonts w:ascii="Calibri" w:eastAsia="Times New Roman" w:hAnsi="Calibri" w:cs="Calibri"/>
        </w:rPr>
      </w:pPr>
      <w:r w:rsidRPr="004C7B85">
        <w:rPr>
          <w:rFonts w:ascii="Calibri" w:eastAsia="Times New Roman" w:hAnsi="Calibri" w:cs="Calibri"/>
        </w:rPr>
        <w:t>Das Bodensee Tourismusforum ist die zentrale Fachveranstaltung für Tourismusakteure des internationalen Bodenseetourismus. Es ist das grenzübergreifende Netzwerk-Event des Jahres und bietet die ideale Plattform zum Austausch mit Branchenexperten sowie zur aktiven Mitbestimmung der Zukunft. Teilnehmer sind insbesondere Touristiker aus sämtlichen Bodenseeregionen, Geschäftsführer der touristischen Organisationen sowie Vertreter aus der regionalen Politik. Organisation und Umsetzung erfolgt seit nunmehr 13 Jahren durch die Internationale Bodensee Tourismus GmbH (IBT GmbH).</w:t>
      </w:r>
    </w:p>
    <w:p w14:paraId="0AA7D9D3" w14:textId="54A2DA0F" w:rsidR="00DE78A7" w:rsidRDefault="00DE78A7" w:rsidP="00DE78A7">
      <w:pPr>
        <w:spacing w:after="200" w:line="276" w:lineRule="auto"/>
        <w:rPr>
          <w:rFonts w:ascii="Calibri" w:eastAsia="Times New Roman" w:hAnsi="Calibri" w:cs="Calibri"/>
        </w:rPr>
      </w:pPr>
    </w:p>
    <w:p w14:paraId="645C1EBC" w14:textId="77777777" w:rsidR="00DE78A7" w:rsidRDefault="00DE78A7" w:rsidP="00DE78A7">
      <w:pPr>
        <w:spacing w:after="120"/>
        <w:ind w:right="22"/>
        <w:rPr>
          <w:rFonts w:ascii="Calibri" w:hAnsi="Calibri"/>
          <w:b/>
          <w:szCs w:val="20"/>
        </w:rPr>
      </w:pPr>
      <w:r w:rsidRPr="003D53C6">
        <w:rPr>
          <w:rFonts w:ascii="Calibri" w:hAnsi="Calibri"/>
          <w:b/>
          <w:szCs w:val="20"/>
        </w:rPr>
        <w:t>Medienkontakt:</w:t>
      </w:r>
      <w:r>
        <w:rPr>
          <w:rFonts w:ascii="Calibri" w:hAnsi="Calibri"/>
          <w:b/>
          <w:szCs w:val="20"/>
        </w:rPr>
        <w:br/>
      </w:r>
      <w:r w:rsidRPr="00093C24">
        <w:rPr>
          <w:rFonts w:ascii="Calibri" w:hAnsi="Calibri"/>
          <w:szCs w:val="20"/>
        </w:rPr>
        <w:t>Internationale Bodensee Tourismus GmbH</w:t>
      </w:r>
      <w:r>
        <w:rPr>
          <w:rFonts w:ascii="Calibri" w:hAnsi="Calibri"/>
          <w:szCs w:val="20"/>
        </w:rPr>
        <w:t>|</w:t>
      </w:r>
      <w:r w:rsidRPr="00093C24">
        <w:rPr>
          <w:rFonts w:ascii="Calibri" w:hAnsi="Calibri"/>
          <w:szCs w:val="20"/>
        </w:rPr>
        <w:t xml:space="preserve"> 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Markus Böhm | </w:t>
      </w:r>
      <w:r w:rsidRPr="00093C24">
        <w:rPr>
          <w:rFonts w:ascii="Calibri" w:hAnsi="Calibri"/>
          <w:szCs w:val="20"/>
        </w:rPr>
        <w:t xml:space="preserve">Tel. </w:t>
      </w:r>
      <w:r w:rsidRPr="005A38C8">
        <w:rPr>
          <w:rFonts w:ascii="Calibri" w:hAnsi="Calibri"/>
          <w:szCs w:val="20"/>
          <w:lang w:val="it-IT"/>
        </w:rPr>
        <w:t>+49 7531 9094-1</w:t>
      </w:r>
      <w:r>
        <w:rPr>
          <w:rFonts w:ascii="Calibri" w:hAnsi="Calibri"/>
          <w:szCs w:val="20"/>
          <w:lang w:val="it-IT"/>
        </w:rPr>
        <w:t xml:space="preserve">0 | </w:t>
      </w:r>
      <w:r w:rsidRPr="005A38C8">
        <w:rPr>
          <w:rFonts w:ascii="Calibri" w:hAnsi="Calibri"/>
          <w:szCs w:val="20"/>
          <w:lang w:val="it-IT"/>
        </w:rPr>
        <w:t xml:space="preserve">boehm@bodensee.eu | </w:t>
      </w:r>
      <w:hyperlink r:id="rId9" w:history="1">
        <w:r w:rsidRPr="005A38C8">
          <w:rPr>
            <w:rStyle w:val="Hyperlink"/>
            <w:rFonts w:ascii="Calibri" w:hAnsi="Calibri"/>
            <w:szCs w:val="20"/>
            <w:lang w:val="it-IT"/>
          </w:rPr>
          <w:t>www.bodensee.eu</w:t>
        </w:r>
      </w:hyperlink>
      <w:r w:rsidRPr="005A38C8">
        <w:rPr>
          <w:rStyle w:val="Hyperlink"/>
          <w:rFonts w:ascii="Calibri" w:hAnsi="Calibri"/>
          <w:szCs w:val="20"/>
          <w:lang w:val="it-IT"/>
        </w:rPr>
        <w:br/>
      </w:r>
      <w:r w:rsidRPr="00E65633">
        <w:rPr>
          <w:rFonts w:ascii="Calibri" w:hAnsi="Calibri"/>
          <w:szCs w:val="20"/>
          <w:lang w:val="it-IT"/>
        </w:rPr>
        <w:t xml:space="preserve">Ann-Kathrin Scheidig </w:t>
      </w:r>
      <w:r w:rsidRPr="005A38C8">
        <w:rPr>
          <w:rFonts w:ascii="Calibri" w:hAnsi="Calibri"/>
          <w:szCs w:val="20"/>
          <w:lang w:val="it-IT"/>
        </w:rPr>
        <w:t xml:space="preserve">| Tel. </w:t>
      </w:r>
      <w:r w:rsidRPr="00093C24">
        <w:rPr>
          <w:rFonts w:ascii="Calibri" w:hAnsi="Calibri"/>
          <w:szCs w:val="20"/>
        </w:rPr>
        <w:t>+49 7531 9094</w:t>
      </w:r>
      <w:r>
        <w:rPr>
          <w:rFonts w:ascii="Calibri" w:hAnsi="Calibri"/>
          <w:szCs w:val="20"/>
        </w:rPr>
        <w:t>-19 |</w:t>
      </w:r>
      <w:r w:rsidRPr="00093C24">
        <w:rPr>
          <w:rFonts w:ascii="Calibri" w:hAnsi="Calibri"/>
          <w:szCs w:val="20"/>
        </w:rPr>
        <w:t xml:space="preserve"> </w:t>
      </w:r>
      <w:r>
        <w:rPr>
          <w:rFonts w:ascii="Calibri" w:hAnsi="Calibri"/>
          <w:szCs w:val="20"/>
        </w:rPr>
        <w:t>scheidig@bodensee.eu</w:t>
      </w:r>
      <w:r w:rsidRPr="00093C24">
        <w:rPr>
          <w:rFonts w:ascii="Calibri" w:hAnsi="Calibri"/>
          <w:szCs w:val="20"/>
        </w:rPr>
        <w:t xml:space="preserve"> </w:t>
      </w:r>
      <w:r>
        <w:rPr>
          <w:rFonts w:ascii="Calibri" w:hAnsi="Calibri"/>
          <w:szCs w:val="20"/>
        </w:rPr>
        <w:t xml:space="preserve">| </w:t>
      </w:r>
      <w:hyperlink r:id="rId10" w:history="1">
        <w:r w:rsidRPr="00D25D3B">
          <w:rPr>
            <w:rStyle w:val="Hyperlink"/>
            <w:rFonts w:ascii="Calibri" w:hAnsi="Calibri"/>
            <w:szCs w:val="20"/>
          </w:rPr>
          <w:t>www.bodensee.eu</w:t>
        </w:r>
      </w:hyperlink>
    </w:p>
    <w:sectPr w:rsidR="00DE78A7" w:rsidSect="00447487">
      <w:headerReference w:type="default" r:id="rId11"/>
      <w:footerReference w:type="default" r:id="rId12"/>
      <w:headerReference w:type="first" r:id="rId13"/>
      <w:footerReference w:type="first" r:id="rId14"/>
      <w:pgSz w:w="11900" w:h="16820"/>
      <w:pgMar w:top="1701" w:right="1985" w:bottom="1418" w:left="1134" w:header="1276" w:footer="141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2FD7" w14:textId="77777777" w:rsidR="00F93F2A" w:rsidRDefault="00F93F2A">
      <w:pPr>
        <w:spacing w:line="240" w:lineRule="auto"/>
      </w:pPr>
      <w:r>
        <w:separator/>
      </w:r>
    </w:p>
  </w:endnote>
  <w:endnote w:type="continuationSeparator" w:id="0">
    <w:p w14:paraId="4C3C6E0A" w14:textId="77777777" w:rsidR="00F93F2A" w:rsidRDefault="00F93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Minion Pro"/>
    <w:panose1 w:val="00000000000000000000"/>
    <w:charset w:val="00"/>
    <w:family w:val="roman"/>
    <w:notTrueType/>
    <w:pitch w:val="variable"/>
    <w:sig w:usb0="00000001" w:usb1="00000001" w:usb2="00000000" w:usb3="00000000" w:csb0="000001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517B" w14:textId="77777777" w:rsidR="0063657E" w:rsidRDefault="0063657E" w:rsidP="008C26CE">
    <w:pPr>
      <w:pStyle w:val="Fuzeile"/>
      <w:jc w:val="left"/>
    </w:pPr>
    <w:r>
      <w:rPr>
        <w:noProof/>
      </w:rPr>
      <mc:AlternateContent>
        <mc:Choice Requires="wps">
          <w:drawing>
            <wp:anchor distT="0" distB="0" distL="114300" distR="114300" simplePos="0" relativeHeight="251695104" behindDoc="0" locked="1" layoutInCell="1" allowOverlap="0" wp14:anchorId="6979330D" wp14:editId="69A86B9D">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8C6AD4B"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14:paraId="78F31EB0"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14:paraId="21ED3D4D"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14:paraId="25557416" w14:textId="77777777" w:rsidR="0063657E" w:rsidRPr="00D5112A" w:rsidRDefault="0063657E" w:rsidP="00DC3359">
                          <w:pPr>
                            <w:rPr>
                              <w:rFonts w:ascii="Calibri" w:hAnsi="Calibri" w:cs="Arial"/>
                              <w:sz w:val="16"/>
                              <w:szCs w:val="16"/>
                            </w:rPr>
                          </w:pPr>
                          <w:r w:rsidRPr="00D5112A">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9330D"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14:paraId="78C6AD4B"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14:paraId="78F31EB0"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14:paraId="21ED3D4D"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14:paraId="25557416" w14:textId="77777777" w:rsidR="0063657E" w:rsidRPr="00D5112A" w:rsidRDefault="0063657E" w:rsidP="00DC3359">
                    <w:pPr>
                      <w:rPr>
                        <w:rFonts w:ascii="Calibri" w:hAnsi="Calibri" w:cs="Arial"/>
                        <w:sz w:val="16"/>
                        <w:szCs w:val="16"/>
                      </w:rPr>
                    </w:pPr>
                    <w:r w:rsidRPr="00D5112A">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7D354378" wp14:editId="7F6A3FD6">
          <wp:simplePos x="0" y="0"/>
          <wp:positionH relativeFrom="page">
            <wp:posOffset>6401435</wp:posOffset>
          </wp:positionH>
          <wp:positionV relativeFrom="page">
            <wp:posOffset>9721215</wp:posOffset>
          </wp:positionV>
          <wp:extent cx="660935" cy="576000"/>
          <wp:effectExtent l="0" t="0" r="0" b="8255"/>
          <wp:wrapNone/>
          <wp:docPr id="78"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2A1FEEA7" wp14:editId="26134487">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7612C44" w14:textId="77777777" w:rsidR="0063657E" w:rsidRPr="00D5112A" w:rsidRDefault="0063657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14:paraId="75EC18BF" w14:textId="77777777" w:rsidR="0063657E" w:rsidRPr="00D5112A" w:rsidRDefault="0063657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14:paraId="7D7E54BD" w14:textId="77777777" w:rsidR="0063657E" w:rsidRPr="00D5112A" w:rsidRDefault="0063657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14:paraId="7285D284" w14:textId="77777777" w:rsidR="0063657E" w:rsidRPr="00D5112A" w:rsidRDefault="0063657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FEEA7"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14:paraId="47612C44" w14:textId="77777777" w:rsidR="0063657E" w:rsidRPr="00D5112A" w:rsidRDefault="0063657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14:paraId="75EC18BF" w14:textId="77777777" w:rsidR="0063657E" w:rsidRPr="00D5112A" w:rsidRDefault="0063657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14:paraId="7D7E54BD" w14:textId="77777777" w:rsidR="0063657E" w:rsidRPr="00D5112A" w:rsidRDefault="0063657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14:paraId="7285D284" w14:textId="77777777" w:rsidR="0063657E" w:rsidRPr="00D5112A" w:rsidRDefault="0063657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4C38A9F0" wp14:editId="34DC2D30">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47D4BAE"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14:paraId="45CD33EB"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14:paraId="6C4D92D0" w14:textId="77777777" w:rsidR="0063657E" w:rsidRPr="00D5112A" w:rsidRDefault="0063657E"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8A9F0"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14:paraId="347D4BAE"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14:paraId="45CD33EB"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14:paraId="6C4D92D0" w14:textId="77777777" w:rsidR="0063657E" w:rsidRPr="00D5112A" w:rsidRDefault="0063657E"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7DA2" w14:textId="77777777" w:rsidR="0063657E" w:rsidRDefault="0063657E" w:rsidP="00AF08FD">
    <w:pPr>
      <w:pStyle w:val="Fuzeile"/>
      <w:jc w:val="left"/>
    </w:pPr>
    <w:r>
      <w:rPr>
        <w:noProof/>
      </w:rPr>
      <w:drawing>
        <wp:anchor distT="0" distB="0" distL="114300" distR="114300" simplePos="0" relativeHeight="251673600" behindDoc="0" locked="1" layoutInCell="1" allowOverlap="0" wp14:anchorId="180A5E27" wp14:editId="60CABEE8">
          <wp:simplePos x="0" y="0"/>
          <wp:positionH relativeFrom="page">
            <wp:posOffset>6401435</wp:posOffset>
          </wp:positionH>
          <wp:positionV relativeFrom="page">
            <wp:posOffset>9721215</wp:posOffset>
          </wp:positionV>
          <wp:extent cx="660935" cy="576000"/>
          <wp:effectExtent l="0" t="0" r="0" b="8255"/>
          <wp:wrapNone/>
          <wp:docPr id="80"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5D0AA1B9" wp14:editId="7BEB0F12">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9D8B96A"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14:paraId="6A4DEE6C"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14:paraId="4AC09A0C" w14:textId="77777777" w:rsidR="0063657E" w:rsidRPr="005B25A2" w:rsidRDefault="0063657E"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AA1B9"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14:paraId="59D8B96A"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14:paraId="6A4DEE6C"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14:paraId="4AC09A0C" w14:textId="77777777" w:rsidR="0063657E" w:rsidRPr="005B25A2" w:rsidRDefault="0063657E"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03AE0FB7" wp14:editId="479DA1CB">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5FB426E"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733057F7"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20AB8F0D"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09BA3FC" w14:textId="77777777" w:rsidR="0063657E" w:rsidRPr="005B25A2" w:rsidRDefault="0063657E"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E0FB7"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14:paraId="65FB426E"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733057F7"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20AB8F0D"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09BA3FC" w14:textId="77777777" w:rsidR="0063657E" w:rsidRPr="005B25A2" w:rsidRDefault="0063657E"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554B913" wp14:editId="1E4CB697">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3C30D52" w14:textId="77777777" w:rsidR="0063657E" w:rsidRPr="005B25A2" w:rsidRDefault="0063657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1CE2EE8A" w14:textId="77777777" w:rsidR="0063657E" w:rsidRPr="005B25A2" w:rsidRDefault="0063657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48E5DF67" w14:textId="77777777" w:rsidR="0063657E" w:rsidRPr="005B25A2" w:rsidRDefault="0063657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14:paraId="35B83FE5" w14:textId="77777777" w:rsidR="0063657E" w:rsidRPr="005B25A2" w:rsidRDefault="0063657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B913"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14:paraId="73C30D52" w14:textId="77777777" w:rsidR="0063657E" w:rsidRPr="005B25A2" w:rsidRDefault="0063657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1CE2EE8A" w14:textId="77777777" w:rsidR="0063657E" w:rsidRPr="005B25A2" w:rsidRDefault="0063657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48E5DF67" w14:textId="77777777" w:rsidR="0063657E" w:rsidRPr="005B25A2" w:rsidRDefault="0063657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14:paraId="35B83FE5" w14:textId="77777777" w:rsidR="0063657E" w:rsidRPr="005B25A2" w:rsidRDefault="0063657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2E22" w14:textId="77777777" w:rsidR="00F93F2A" w:rsidRDefault="00F93F2A">
      <w:pPr>
        <w:spacing w:line="240" w:lineRule="auto"/>
      </w:pPr>
      <w:r>
        <w:separator/>
      </w:r>
    </w:p>
  </w:footnote>
  <w:footnote w:type="continuationSeparator" w:id="0">
    <w:p w14:paraId="46D714B6" w14:textId="77777777" w:rsidR="00F93F2A" w:rsidRDefault="00F93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E19D" w14:textId="68DDDB61" w:rsidR="002C6839" w:rsidRDefault="00140EFF" w:rsidP="00D51E79">
    <w:pPr>
      <w:pStyle w:val="Address"/>
      <w:rPr>
        <w:rFonts w:ascii="Source Sans Pro" w:hAnsi="Source Sans Pro"/>
        <w:sz w:val="20"/>
        <w:szCs w:val="20"/>
      </w:rPr>
    </w:pPr>
    <w:r>
      <w:rPr>
        <w:noProof/>
      </w:rPr>
      <w:drawing>
        <wp:anchor distT="0" distB="0" distL="114300" distR="114300" simplePos="0" relativeHeight="251697152" behindDoc="0" locked="1" layoutInCell="1" allowOverlap="0" wp14:anchorId="2235FB25" wp14:editId="636F16B4">
          <wp:simplePos x="0" y="0"/>
          <wp:positionH relativeFrom="page">
            <wp:posOffset>6368415</wp:posOffset>
          </wp:positionH>
          <wp:positionV relativeFrom="topMargin">
            <wp:posOffset>623570</wp:posOffset>
          </wp:positionV>
          <wp:extent cx="660400" cy="575945"/>
          <wp:effectExtent l="0" t="0" r="6350" b="0"/>
          <wp:wrapNone/>
          <wp:docPr id="81"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400" cy="575945"/>
                  </a:xfrm>
                  <a:prstGeom prst="rect">
                    <a:avLst/>
                  </a:prstGeom>
                </pic:spPr>
              </pic:pic>
            </a:graphicData>
          </a:graphic>
        </wp:anchor>
      </w:drawing>
    </w:r>
  </w:p>
  <w:p w14:paraId="0DE169C5" w14:textId="77777777" w:rsidR="002C6839" w:rsidRDefault="002C6839" w:rsidP="00D51E79">
    <w:pPr>
      <w:pStyle w:val="Address"/>
      <w:rPr>
        <w:rFonts w:ascii="Source Sans Pro" w:hAnsi="Source Sans Pro"/>
        <w:sz w:val="20"/>
        <w:szCs w:val="20"/>
      </w:rPr>
    </w:pPr>
  </w:p>
  <w:p w14:paraId="53156DC2" w14:textId="1B94E6EC" w:rsidR="0063657E" w:rsidRPr="0097742E" w:rsidRDefault="0063657E" w:rsidP="00D51E79">
    <w:pPr>
      <w:pStyle w:val="Address"/>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6B10F1D" wp14:editId="045E73A3">
              <wp:simplePos x="0" y="0"/>
              <wp:positionH relativeFrom="page">
                <wp:posOffset>6311900</wp:posOffset>
              </wp:positionH>
              <wp:positionV relativeFrom="margin">
                <wp:align>top</wp:align>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0058A8A" w14:textId="06317F07" w:rsidR="0063657E" w:rsidRPr="00662764" w:rsidRDefault="0063657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B1618B">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B1618B">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10F1D" id="_x0000_t202" coordsize="21600,21600" o:spt="202" path="m,l,21600r21600,l21600,xe">
              <v:stroke joinstyle="miter"/>
              <v:path gradientshapeok="t" o:connecttype="rect"/>
            </v:shapetype>
            <v:shape id="Textfeld 14" o:spid="_x0000_s1026" type="#_x0000_t202" style="position:absolute;margin-left:497pt;margin-top:0;width:62.5pt;height:12.4pt;z-index:25168896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" o:allowoverlap="f" filled="f" stroked="f">
              <v:path arrowok="t"/>
              <v:textbox inset="0,0,0,0">
                <w:txbxContent>
                  <w:p w14:paraId="00058A8A" w14:textId="06317F07" w:rsidR="0063657E" w:rsidRPr="00662764" w:rsidRDefault="0063657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B1618B">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B1618B">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margin"/>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4C15" w14:textId="77777777" w:rsidR="0063657E" w:rsidRDefault="0063657E" w:rsidP="000403CF">
    <w:pPr>
      <w:pStyle w:val="DateandRecipient"/>
      <w:spacing w:before="0" w:line="240" w:lineRule="auto"/>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7DBE4B79" wp14:editId="08625447">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29D254B" w14:textId="4C2BD5A7" w:rsidR="0063657E" w:rsidRPr="005B25A2" w:rsidRDefault="0063657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B1618B">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E4B79"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14:paraId="429D254B" w14:textId="4C2BD5A7" w:rsidR="0063657E" w:rsidRPr="005B25A2" w:rsidRDefault="0063657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B1618B">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3F47C9E3" wp14:editId="4018D5BE">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4FE6DDD" w14:textId="77777777" w:rsidR="0063657E" w:rsidRPr="005B25A2" w:rsidRDefault="0063657E"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7C9E3"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14:paraId="74FE6DDD" w14:textId="77777777" w:rsidR="0063657E" w:rsidRPr="005B25A2" w:rsidRDefault="0063657E" w:rsidP="00031739">
                    <w:pPr>
                      <w:rPr>
                        <w:rFonts w:ascii="Calibri" w:hAnsi="Calibri" w:cs="Arial"/>
                        <w:color w:val="141313"/>
                        <w:sz w:val="16"/>
                        <w:szCs w:val="16"/>
                      </w:rPr>
                    </w:pPr>
                  </w:p>
                </w:txbxContent>
              </v:textbox>
              <w10:wrap anchorx="margin" anchory="page"/>
              <w10:anchorlock/>
            </v:shape>
          </w:pict>
        </mc:Fallback>
      </mc:AlternateContent>
    </w: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13CCB06B" wp14:editId="2E98BCE8">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97FEB0"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3493E76D" wp14:editId="2921FD97">
          <wp:simplePos x="0" y="0"/>
          <wp:positionH relativeFrom="page">
            <wp:posOffset>4990465</wp:posOffset>
          </wp:positionH>
          <wp:positionV relativeFrom="page">
            <wp:posOffset>720090</wp:posOffset>
          </wp:positionV>
          <wp:extent cx="2040890" cy="633095"/>
          <wp:effectExtent l="0" t="0" r="0" b="1905"/>
          <wp:wrapNone/>
          <wp:docPr id="79"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ocumentType w:val="letter"/>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AF08FD"/>
    <w:rsid w:val="00012FA4"/>
    <w:rsid w:val="00017F3B"/>
    <w:rsid w:val="000203FC"/>
    <w:rsid w:val="00031739"/>
    <w:rsid w:val="00035267"/>
    <w:rsid w:val="00036ECD"/>
    <w:rsid w:val="000403CF"/>
    <w:rsid w:val="000434E4"/>
    <w:rsid w:val="000468BD"/>
    <w:rsid w:val="00050DFF"/>
    <w:rsid w:val="000511D0"/>
    <w:rsid w:val="00060986"/>
    <w:rsid w:val="00071063"/>
    <w:rsid w:val="0008751B"/>
    <w:rsid w:val="000938B4"/>
    <w:rsid w:val="000A2CDA"/>
    <w:rsid w:val="000A45A6"/>
    <w:rsid w:val="000A4D29"/>
    <w:rsid w:val="000B39B9"/>
    <w:rsid w:val="000B4419"/>
    <w:rsid w:val="000B671E"/>
    <w:rsid w:val="000C3F73"/>
    <w:rsid w:val="000D06BA"/>
    <w:rsid w:val="000F05C9"/>
    <w:rsid w:val="000F5DCE"/>
    <w:rsid w:val="0010355D"/>
    <w:rsid w:val="00115D24"/>
    <w:rsid w:val="00116CF4"/>
    <w:rsid w:val="00117707"/>
    <w:rsid w:val="00122180"/>
    <w:rsid w:val="001236E1"/>
    <w:rsid w:val="00133890"/>
    <w:rsid w:val="001338CA"/>
    <w:rsid w:val="00135BDB"/>
    <w:rsid w:val="00140EFF"/>
    <w:rsid w:val="0014143A"/>
    <w:rsid w:val="001477D7"/>
    <w:rsid w:val="001566AA"/>
    <w:rsid w:val="00157320"/>
    <w:rsid w:val="0016706D"/>
    <w:rsid w:val="001729C6"/>
    <w:rsid w:val="00185D1C"/>
    <w:rsid w:val="00191261"/>
    <w:rsid w:val="001955B2"/>
    <w:rsid w:val="00196D4E"/>
    <w:rsid w:val="001A10EF"/>
    <w:rsid w:val="001A3D3E"/>
    <w:rsid w:val="001A4432"/>
    <w:rsid w:val="001B5819"/>
    <w:rsid w:val="001B5A88"/>
    <w:rsid w:val="001C6418"/>
    <w:rsid w:val="001C6DE1"/>
    <w:rsid w:val="001C78A3"/>
    <w:rsid w:val="001C7E66"/>
    <w:rsid w:val="001D0152"/>
    <w:rsid w:val="001D6866"/>
    <w:rsid w:val="001E2DAF"/>
    <w:rsid w:val="00203751"/>
    <w:rsid w:val="002133BB"/>
    <w:rsid w:val="002155EC"/>
    <w:rsid w:val="0021620C"/>
    <w:rsid w:val="00216658"/>
    <w:rsid w:val="002246EA"/>
    <w:rsid w:val="002269EF"/>
    <w:rsid w:val="00233611"/>
    <w:rsid w:val="00241BBD"/>
    <w:rsid w:val="00242E68"/>
    <w:rsid w:val="00243FBE"/>
    <w:rsid w:val="00253582"/>
    <w:rsid w:val="00255D52"/>
    <w:rsid w:val="00263919"/>
    <w:rsid w:val="0026490A"/>
    <w:rsid w:val="00267073"/>
    <w:rsid w:val="00267DA9"/>
    <w:rsid w:val="0027422D"/>
    <w:rsid w:val="0027626B"/>
    <w:rsid w:val="00281C40"/>
    <w:rsid w:val="002958BE"/>
    <w:rsid w:val="00296A56"/>
    <w:rsid w:val="0029767C"/>
    <w:rsid w:val="002A312E"/>
    <w:rsid w:val="002A4A50"/>
    <w:rsid w:val="002B46A4"/>
    <w:rsid w:val="002B6CAB"/>
    <w:rsid w:val="002B7F6C"/>
    <w:rsid w:val="002C6839"/>
    <w:rsid w:val="002D3475"/>
    <w:rsid w:val="002E2F6E"/>
    <w:rsid w:val="002E3A5C"/>
    <w:rsid w:val="002E3ED4"/>
    <w:rsid w:val="002F1F06"/>
    <w:rsid w:val="00307622"/>
    <w:rsid w:val="003146D1"/>
    <w:rsid w:val="003214B4"/>
    <w:rsid w:val="0032329D"/>
    <w:rsid w:val="00327A65"/>
    <w:rsid w:val="00327C17"/>
    <w:rsid w:val="00336F11"/>
    <w:rsid w:val="00343D12"/>
    <w:rsid w:val="003473DC"/>
    <w:rsid w:val="003523B1"/>
    <w:rsid w:val="00363DD0"/>
    <w:rsid w:val="003670DD"/>
    <w:rsid w:val="00374B3F"/>
    <w:rsid w:val="003777E1"/>
    <w:rsid w:val="00382142"/>
    <w:rsid w:val="0038583D"/>
    <w:rsid w:val="00390CAC"/>
    <w:rsid w:val="003969EF"/>
    <w:rsid w:val="003A15D8"/>
    <w:rsid w:val="003A38B1"/>
    <w:rsid w:val="003A44DD"/>
    <w:rsid w:val="003B0C4A"/>
    <w:rsid w:val="003B1D78"/>
    <w:rsid w:val="003B43FD"/>
    <w:rsid w:val="003C5856"/>
    <w:rsid w:val="003D0376"/>
    <w:rsid w:val="003E0A87"/>
    <w:rsid w:val="003E1904"/>
    <w:rsid w:val="003E1A55"/>
    <w:rsid w:val="003E62CC"/>
    <w:rsid w:val="003F0225"/>
    <w:rsid w:val="003F06C3"/>
    <w:rsid w:val="00414586"/>
    <w:rsid w:val="00420B68"/>
    <w:rsid w:val="00436140"/>
    <w:rsid w:val="00447487"/>
    <w:rsid w:val="00454296"/>
    <w:rsid w:val="00462D02"/>
    <w:rsid w:val="00471043"/>
    <w:rsid w:val="00475311"/>
    <w:rsid w:val="00485332"/>
    <w:rsid w:val="004938ED"/>
    <w:rsid w:val="004949E2"/>
    <w:rsid w:val="004B6CD5"/>
    <w:rsid w:val="004C02AB"/>
    <w:rsid w:val="004C53D5"/>
    <w:rsid w:val="004F0869"/>
    <w:rsid w:val="00515C7C"/>
    <w:rsid w:val="00520AA4"/>
    <w:rsid w:val="00525D90"/>
    <w:rsid w:val="0053399A"/>
    <w:rsid w:val="00533F51"/>
    <w:rsid w:val="00535050"/>
    <w:rsid w:val="0057542A"/>
    <w:rsid w:val="0059023F"/>
    <w:rsid w:val="00593527"/>
    <w:rsid w:val="005A045F"/>
    <w:rsid w:val="005B059E"/>
    <w:rsid w:val="005B25A2"/>
    <w:rsid w:val="005B623A"/>
    <w:rsid w:val="005C24C0"/>
    <w:rsid w:val="005C2DD0"/>
    <w:rsid w:val="005C5FC1"/>
    <w:rsid w:val="005C6C23"/>
    <w:rsid w:val="005D7A97"/>
    <w:rsid w:val="005E4D19"/>
    <w:rsid w:val="005F401C"/>
    <w:rsid w:val="006033E5"/>
    <w:rsid w:val="0060370B"/>
    <w:rsid w:val="0061506A"/>
    <w:rsid w:val="00627501"/>
    <w:rsid w:val="00630E63"/>
    <w:rsid w:val="00635830"/>
    <w:rsid w:val="0063657E"/>
    <w:rsid w:val="006379D3"/>
    <w:rsid w:val="0064005A"/>
    <w:rsid w:val="00642A65"/>
    <w:rsid w:val="00647451"/>
    <w:rsid w:val="006525B2"/>
    <w:rsid w:val="00652F65"/>
    <w:rsid w:val="0065516F"/>
    <w:rsid w:val="00656052"/>
    <w:rsid w:val="00657A19"/>
    <w:rsid w:val="006619FD"/>
    <w:rsid w:val="00662764"/>
    <w:rsid w:val="00663E74"/>
    <w:rsid w:val="00664B36"/>
    <w:rsid w:val="00670497"/>
    <w:rsid w:val="0067190E"/>
    <w:rsid w:val="00680CDE"/>
    <w:rsid w:val="00682B87"/>
    <w:rsid w:val="006867F4"/>
    <w:rsid w:val="00691458"/>
    <w:rsid w:val="00693249"/>
    <w:rsid w:val="006E64E1"/>
    <w:rsid w:val="006F265C"/>
    <w:rsid w:val="00711282"/>
    <w:rsid w:val="00713486"/>
    <w:rsid w:val="007139F5"/>
    <w:rsid w:val="00716FB8"/>
    <w:rsid w:val="00734323"/>
    <w:rsid w:val="00751535"/>
    <w:rsid w:val="00760228"/>
    <w:rsid w:val="00760BA6"/>
    <w:rsid w:val="00765290"/>
    <w:rsid w:val="007660DE"/>
    <w:rsid w:val="007813F4"/>
    <w:rsid w:val="00787058"/>
    <w:rsid w:val="00794C40"/>
    <w:rsid w:val="007A23A8"/>
    <w:rsid w:val="007A39C7"/>
    <w:rsid w:val="007B5A54"/>
    <w:rsid w:val="007C5EF9"/>
    <w:rsid w:val="007C7CC1"/>
    <w:rsid w:val="007D1402"/>
    <w:rsid w:val="007D1E0B"/>
    <w:rsid w:val="007E0E69"/>
    <w:rsid w:val="007E606F"/>
    <w:rsid w:val="007E79DA"/>
    <w:rsid w:val="00804205"/>
    <w:rsid w:val="00814D13"/>
    <w:rsid w:val="008156DB"/>
    <w:rsid w:val="00825424"/>
    <w:rsid w:val="00830C2E"/>
    <w:rsid w:val="00845DFE"/>
    <w:rsid w:val="00860D4C"/>
    <w:rsid w:val="008635A7"/>
    <w:rsid w:val="00864986"/>
    <w:rsid w:val="00875553"/>
    <w:rsid w:val="0088036B"/>
    <w:rsid w:val="008A5736"/>
    <w:rsid w:val="008C2456"/>
    <w:rsid w:val="008C26CE"/>
    <w:rsid w:val="008C5E6E"/>
    <w:rsid w:val="008D3C3F"/>
    <w:rsid w:val="008D5C15"/>
    <w:rsid w:val="008D631C"/>
    <w:rsid w:val="008E50CE"/>
    <w:rsid w:val="008F1247"/>
    <w:rsid w:val="008F1C4E"/>
    <w:rsid w:val="008F6B4E"/>
    <w:rsid w:val="0090150D"/>
    <w:rsid w:val="00901D16"/>
    <w:rsid w:val="00902269"/>
    <w:rsid w:val="00904833"/>
    <w:rsid w:val="00910E37"/>
    <w:rsid w:val="009116D9"/>
    <w:rsid w:val="009123BF"/>
    <w:rsid w:val="0092485B"/>
    <w:rsid w:val="00930440"/>
    <w:rsid w:val="00933028"/>
    <w:rsid w:val="00934C89"/>
    <w:rsid w:val="00935573"/>
    <w:rsid w:val="0095049E"/>
    <w:rsid w:val="00957D62"/>
    <w:rsid w:val="00960CA1"/>
    <w:rsid w:val="009619F4"/>
    <w:rsid w:val="009670E2"/>
    <w:rsid w:val="009701A2"/>
    <w:rsid w:val="00974AC8"/>
    <w:rsid w:val="0097742E"/>
    <w:rsid w:val="0098667B"/>
    <w:rsid w:val="00987150"/>
    <w:rsid w:val="009A38C9"/>
    <w:rsid w:val="009A3CE0"/>
    <w:rsid w:val="009A4A50"/>
    <w:rsid w:val="009A7CCC"/>
    <w:rsid w:val="009B0F9B"/>
    <w:rsid w:val="009C5C34"/>
    <w:rsid w:val="009D22D5"/>
    <w:rsid w:val="009F3240"/>
    <w:rsid w:val="00A00C7D"/>
    <w:rsid w:val="00A0200B"/>
    <w:rsid w:val="00A02BFD"/>
    <w:rsid w:val="00A04785"/>
    <w:rsid w:val="00A0587F"/>
    <w:rsid w:val="00A07689"/>
    <w:rsid w:val="00A25101"/>
    <w:rsid w:val="00A26A92"/>
    <w:rsid w:val="00A3334C"/>
    <w:rsid w:val="00A37768"/>
    <w:rsid w:val="00A44A6F"/>
    <w:rsid w:val="00A46F83"/>
    <w:rsid w:val="00A7194D"/>
    <w:rsid w:val="00A736DC"/>
    <w:rsid w:val="00A86DBF"/>
    <w:rsid w:val="00AA0D6D"/>
    <w:rsid w:val="00AA4CBF"/>
    <w:rsid w:val="00AB64ED"/>
    <w:rsid w:val="00AD5218"/>
    <w:rsid w:val="00AE0907"/>
    <w:rsid w:val="00AE70E2"/>
    <w:rsid w:val="00AF08FD"/>
    <w:rsid w:val="00AF3F0E"/>
    <w:rsid w:val="00B00085"/>
    <w:rsid w:val="00B05444"/>
    <w:rsid w:val="00B0658D"/>
    <w:rsid w:val="00B14B0A"/>
    <w:rsid w:val="00B1618B"/>
    <w:rsid w:val="00B16E3A"/>
    <w:rsid w:val="00B244AC"/>
    <w:rsid w:val="00B24DCE"/>
    <w:rsid w:val="00B3174F"/>
    <w:rsid w:val="00B319FA"/>
    <w:rsid w:val="00B4101C"/>
    <w:rsid w:val="00B640FE"/>
    <w:rsid w:val="00B80D1F"/>
    <w:rsid w:val="00B82564"/>
    <w:rsid w:val="00B82C65"/>
    <w:rsid w:val="00B8587F"/>
    <w:rsid w:val="00B90116"/>
    <w:rsid w:val="00B94572"/>
    <w:rsid w:val="00BA15BC"/>
    <w:rsid w:val="00BA3F77"/>
    <w:rsid w:val="00BB2886"/>
    <w:rsid w:val="00BB3A9A"/>
    <w:rsid w:val="00BB762A"/>
    <w:rsid w:val="00C04171"/>
    <w:rsid w:val="00C23CBE"/>
    <w:rsid w:val="00C27B7C"/>
    <w:rsid w:val="00C3223F"/>
    <w:rsid w:val="00C3406A"/>
    <w:rsid w:val="00C34D76"/>
    <w:rsid w:val="00C5342D"/>
    <w:rsid w:val="00C539E0"/>
    <w:rsid w:val="00C666FA"/>
    <w:rsid w:val="00C71FE5"/>
    <w:rsid w:val="00C770B9"/>
    <w:rsid w:val="00C8115C"/>
    <w:rsid w:val="00C84E8E"/>
    <w:rsid w:val="00C9215E"/>
    <w:rsid w:val="00C94129"/>
    <w:rsid w:val="00C9574A"/>
    <w:rsid w:val="00CA180F"/>
    <w:rsid w:val="00CC4B7B"/>
    <w:rsid w:val="00CD08F5"/>
    <w:rsid w:val="00CD0FA8"/>
    <w:rsid w:val="00CD5676"/>
    <w:rsid w:val="00CE2F2E"/>
    <w:rsid w:val="00CE4F74"/>
    <w:rsid w:val="00CF6ACA"/>
    <w:rsid w:val="00D06512"/>
    <w:rsid w:val="00D26309"/>
    <w:rsid w:val="00D310BE"/>
    <w:rsid w:val="00D3181D"/>
    <w:rsid w:val="00D33606"/>
    <w:rsid w:val="00D35EC4"/>
    <w:rsid w:val="00D440A6"/>
    <w:rsid w:val="00D50D16"/>
    <w:rsid w:val="00D5112A"/>
    <w:rsid w:val="00D51E79"/>
    <w:rsid w:val="00D543ED"/>
    <w:rsid w:val="00D676C3"/>
    <w:rsid w:val="00D716A4"/>
    <w:rsid w:val="00D71F47"/>
    <w:rsid w:val="00D7756A"/>
    <w:rsid w:val="00D80279"/>
    <w:rsid w:val="00D9255B"/>
    <w:rsid w:val="00D94537"/>
    <w:rsid w:val="00DA0254"/>
    <w:rsid w:val="00DA213D"/>
    <w:rsid w:val="00DA51B9"/>
    <w:rsid w:val="00DB3F7E"/>
    <w:rsid w:val="00DB40BD"/>
    <w:rsid w:val="00DB4201"/>
    <w:rsid w:val="00DB6B57"/>
    <w:rsid w:val="00DB7B6D"/>
    <w:rsid w:val="00DC3359"/>
    <w:rsid w:val="00DC7F61"/>
    <w:rsid w:val="00DD0936"/>
    <w:rsid w:val="00DE1A93"/>
    <w:rsid w:val="00DE78A7"/>
    <w:rsid w:val="00DF14BF"/>
    <w:rsid w:val="00DF1C0A"/>
    <w:rsid w:val="00E03AD6"/>
    <w:rsid w:val="00E04A53"/>
    <w:rsid w:val="00E05FD6"/>
    <w:rsid w:val="00E117B9"/>
    <w:rsid w:val="00E11C5B"/>
    <w:rsid w:val="00E12EB2"/>
    <w:rsid w:val="00E21932"/>
    <w:rsid w:val="00E26F33"/>
    <w:rsid w:val="00E27A5F"/>
    <w:rsid w:val="00E32555"/>
    <w:rsid w:val="00E359C6"/>
    <w:rsid w:val="00E35A05"/>
    <w:rsid w:val="00E409FD"/>
    <w:rsid w:val="00E41DB5"/>
    <w:rsid w:val="00E43CA0"/>
    <w:rsid w:val="00E45649"/>
    <w:rsid w:val="00E46678"/>
    <w:rsid w:val="00E47C89"/>
    <w:rsid w:val="00E61EC7"/>
    <w:rsid w:val="00E62B9F"/>
    <w:rsid w:val="00E82CC5"/>
    <w:rsid w:val="00E92DD0"/>
    <w:rsid w:val="00E9678C"/>
    <w:rsid w:val="00EA6EE5"/>
    <w:rsid w:val="00ED1237"/>
    <w:rsid w:val="00ED1DC5"/>
    <w:rsid w:val="00EE73CA"/>
    <w:rsid w:val="00EF55A5"/>
    <w:rsid w:val="00F00B5F"/>
    <w:rsid w:val="00F355DA"/>
    <w:rsid w:val="00F44D44"/>
    <w:rsid w:val="00F51F55"/>
    <w:rsid w:val="00F55CAB"/>
    <w:rsid w:val="00F60024"/>
    <w:rsid w:val="00F633BD"/>
    <w:rsid w:val="00F76DBF"/>
    <w:rsid w:val="00F93A85"/>
    <w:rsid w:val="00F93F2A"/>
    <w:rsid w:val="00FA402F"/>
    <w:rsid w:val="00FB17D0"/>
    <w:rsid w:val="00FB19B8"/>
    <w:rsid w:val="00FB2063"/>
    <w:rsid w:val="00FC245B"/>
    <w:rsid w:val="00FC28B7"/>
    <w:rsid w:val="00FC5184"/>
    <w:rsid w:val="00FC6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60E4EB3"/>
  <w15:docId w15:val="{4E079EB9-7601-4136-9056-7D9CFC72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640FE"/>
    <w:rPr>
      <w:color w:val="954F72" w:themeColor="followedHyperlink"/>
      <w:u w:val="single"/>
    </w:rPr>
  </w:style>
  <w:style w:type="character" w:styleId="Fett">
    <w:name w:val="Strong"/>
    <w:basedOn w:val="Absatz-Standardschriftart"/>
    <w:uiPriority w:val="22"/>
    <w:qFormat/>
    <w:rsid w:val="00E62B9F"/>
    <w:rPr>
      <w:b/>
      <w:bCs/>
    </w:rPr>
  </w:style>
  <w:style w:type="character" w:styleId="Kommentarzeichen">
    <w:name w:val="annotation reference"/>
    <w:basedOn w:val="Absatz-Standardschriftart"/>
    <w:uiPriority w:val="99"/>
    <w:semiHidden/>
    <w:unhideWhenUsed/>
    <w:rsid w:val="00B317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567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tinet.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E33B-70D9-40E2-A555-48C2BCF8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3099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Ann-Kathrin Scheidig</cp:lastModifiedBy>
  <cp:revision>5</cp:revision>
  <cp:lastPrinted>2019-10-11T07:08:00Z</cp:lastPrinted>
  <dcterms:created xsi:type="dcterms:W3CDTF">2019-10-11T06:42:00Z</dcterms:created>
  <dcterms:modified xsi:type="dcterms:W3CDTF">2019-10-11T07:17:00Z</dcterms:modified>
</cp:coreProperties>
</file>