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C93E26" w:rsidRPr="00B5517A" w:rsidRDefault="00B5517A" w:rsidP="00B5517A">
      <w:pPr>
        <w:jc w:val="both"/>
        <w:rPr>
          <w:rFonts w:ascii="Calibri" w:hAnsi="Calibri" w:cs="Calibri"/>
          <w:sz w:val="32"/>
          <w:szCs w:val="32"/>
          <w:lang w:val="it-IT"/>
        </w:rPr>
      </w:pPr>
      <w:r w:rsidRPr="00B5517A">
        <w:rPr>
          <w:rFonts w:ascii="Calibri" w:eastAsia="Times New Roman" w:hAnsi="Calibri" w:cs="Calibri"/>
          <w:b/>
          <w:sz w:val="32"/>
          <w:szCs w:val="32"/>
          <w:lang w:val="it-IT"/>
        </w:rPr>
        <w:t xml:space="preserve">Pasqua sul Lago di Costanza: sboccia la </w:t>
      </w:r>
      <w:proofErr w:type="gramStart"/>
      <w:r w:rsidRPr="00B5517A">
        <w:rPr>
          <w:rFonts w:ascii="Calibri" w:eastAsia="Times New Roman" w:hAnsi="Calibri" w:cs="Calibri"/>
          <w:b/>
          <w:sz w:val="32"/>
          <w:szCs w:val="32"/>
          <w:lang w:val="it-IT"/>
        </w:rPr>
        <w:t>primavera</w:t>
      </w:r>
      <w:proofErr w:type="gramEnd"/>
      <w:r w:rsidRPr="00B5517A">
        <w:rPr>
          <w:rFonts w:ascii="Calibri" w:eastAsia="Times New Roman" w:hAnsi="Calibri" w:cs="Calibri"/>
          <w:b/>
          <w:sz w:val="32"/>
          <w:szCs w:val="32"/>
          <w:lang w:val="it-IT"/>
        </w:rPr>
        <w:t xml:space="preserve"> </w:t>
      </w:r>
    </w:p>
    <w:p w:rsidR="00B5517A" w:rsidRDefault="00B5517A" w:rsidP="00B5517A">
      <w:pPr>
        <w:rPr>
          <w:rFonts w:ascii="Calibri" w:hAnsi="Calibri" w:cs="Calibri"/>
          <w:b/>
          <w:lang w:val="it-IT"/>
        </w:rPr>
      </w:pPr>
      <w:proofErr w:type="gramStart"/>
      <w:r w:rsidRPr="00B5517A">
        <w:rPr>
          <w:rFonts w:ascii="Calibri" w:hAnsi="Calibri" w:cs="Calibri"/>
          <w:b/>
          <w:lang w:val="it-IT"/>
        </w:rPr>
        <w:t>Visitare i mercatini pasquali con decorazioni, addobbi e divertimento per i più piccoli, entrare nel cuore di una fabbrica di cioccolato svi</w:t>
      </w:r>
      <w:proofErr w:type="gramEnd"/>
      <w:r w:rsidRPr="00B5517A">
        <w:rPr>
          <w:rFonts w:ascii="Calibri" w:hAnsi="Calibri" w:cs="Calibri"/>
          <w:b/>
          <w:lang w:val="it-IT"/>
        </w:rPr>
        <w:t xml:space="preserve">zzero, perdersi tra certose, chiese e conventi e meravigliosi giardini, o trascorrere il 16 aprile in crociera sull’acqua, tra panorami d’incanto e proposte gastronomiche. A primavera il Bodensee sboccia in tutto il suo splendore, e Pasqua è l’occasione perfetta per un viaggio tra natura e cultura, fra i colori e i profumi del lago. </w:t>
      </w:r>
    </w:p>
    <w:p w:rsidR="00CB79D6" w:rsidRPr="00C618F0" w:rsidRDefault="00CB79D6" w:rsidP="00B5517A">
      <w:pPr>
        <w:rPr>
          <w:rFonts w:ascii="Calibri" w:hAnsi="Calibri" w:cs="Calibri"/>
          <w:b/>
          <w:lang w:val="it-IT"/>
        </w:rPr>
      </w:pPr>
    </w:p>
    <w:p w:rsidR="00B5517A" w:rsidRPr="00F3349E" w:rsidRDefault="00B5517A" w:rsidP="00B55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lang w:val="it-IT"/>
        </w:rPr>
      </w:pPr>
      <w:r w:rsidRPr="00F3349E">
        <w:rPr>
          <w:rFonts w:ascii="Calibri" w:hAnsi="Calibri" w:cs="Calibri"/>
          <w:b/>
          <w:i/>
          <w:lang w:val="it-IT"/>
        </w:rPr>
        <w:t xml:space="preserve">Calendario in breve: </w:t>
      </w:r>
      <w:proofErr w:type="spellStart"/>
      <w:r w:rsidR="00E17CA3">
        <w:rPr>
          <w:rFonts w:ascii="Calibri" w:hAnsi="Calibri" w:cs="Calibri"/>
          <w:b/>
          <w:i/>
          <w:lang w:val="it-IT"/>
        </w:rPr>
        <w:t>Kurzer</w:t>
      </w:r>
      <w:proofErr w:type="spellEnd"/>
      <w:r w:rsidR="00E17CA3">
        <w:rPr>
          <w:rFonts w:ascii="Calibri" w:hAnsi="Calibri" w:cs="Calibri"/>
          <w:b/>
          <w:i/>
          <w:lang w:val="it-IT"/>
        </w:rPr>
        <w:t xml:space="preserve"> </w:t>
      </w:r>
      <w:proofErr w:type="spellStart"/>
      <w:r w:rsidR="00E17CA3">
        <w:rPr>
          <w:rFonts w:ascii="Calibri" w:hAnsi="Calibri" w:cs="Calibri"/>
          <w:b/>
          <w:i/>
          <w:lang w:val="it-IT"/>
        </w:rPr>
        <w:t>Kalendar</w:t>
      </w:r>
      <w:proofErr w:type="spellEnd"/>
    </w:p>
    <w:p w:rsidR="00B5517A" w:rsidRPr="00B5517A" w:rsidRDefault="00B5517A" w:rsidP="00B55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it-IT"/>
        </w:rPr>
      </w:pPr>
      <w:r w:rsidRPr="00B5517A">
        <w:rPr>
          <w:rFonts w:ascii="Calibri" w:hAnsi="Calibri" w:cs="Calibri"/>
          <w:b/>
          <w:lang w:val="it-IT"/>
        </w:rPr>
        <w:t>4 marzo – 17 aprile</w:t>
      </w:r>
      <w:r w:rsidRPr="00B5517A">
        <w:rPr>
          <w:rFonts w:ascii="Calibri" w:hAnsi="Calibri" w:cs="Calibri"/>
          <w:lang w:val="it-IT"/>
        </w:rPr>
        <w:t xml:space="preserve">: </w:t>
      </w:r>
      <w:r w:rsidRPr="00E17CA3">
        <w:rPr>
          <w:rFonts w:ascii="Calibri" w:hAnsi="Calibri" w:cs="Calibri"/>
          <w:i/>
          <w:lang w:val="it-IT"/>
        </w:rPr>
        <w:t>Tutto attorno all’uovo</w:t>
      </w:r>
      <w:r w:rsidRPr="00B5517A">
        <w:rPr>
          <w:rFonts w:ascii="Calibri" w:hAnsi="Calibri" w:cs="Calibri"/>
          <w:lang w:val="it-IT"/>
        </w:rPr>
        <w:t xml:space="preserve"> – mostra al Museo Naturale di San Gallo, </w:t>
      </w:r>
      <w:proofErr w:type="gramStart"/>
      <w:r w:rsidRPr="00B5517A">
        <w:rPr>
          <w:rFonts w:ascii="Calibri" w:hAnsi="Calibri" w:cs="Calibri"/>
          <w:lang w:val="it-IT"/>
        </w:rPr>
        <w:t>Svizzera</w:t>
      </w:r>
      <w:proofErr w:type="gramEnd"/>
    </w:p>
    <w:p w:rsidR="00B5517A" w:rsidRPr="00B5517A" w:rsidRDefault="00B5517A" w:rsidP="00B55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it-IT"/>
        </w:rPr>
      </w:pPr>
      <w:proofErr w:type="gramStart"/>
      <w:r w:rsidRPr="00B5517A">
        <w:rPr>
          <w:rFonts w:ascii="Calibri" w:hAnsi="Calibri" w:cs="Calibri"/>
          <w:b/>
          <w:lang w:val="it-IT"/>
        </w:rPr>
        <w:t>1 aprile 2017</w:t>
      </w:r>
      <w:r w:rsidR="00F3349E">
        <w:rPr>
          <w:rFonts w:ascii="Calibri" w:hAnsi="Calibri" w:cs="Calibri"/>
          <w:lang w:val="it-IT"/>
        </w:rPr>
        <w:t>: A</w:t>
      </w:r>
      <w:r w:rsidRPr="00B5517A">
        <w:rPr>
          <w:rFonts w:ascii="Calibri" w:hAnsi="Calibri" w:cs="Calibri"/>
          <w:lang w:val="it-IT"/>
        </w:rPr>
        <w:t xml:space="preserve">pertura del nuovo museo e fabbrica del cioccolato </w:t>
      </w:r>
      <w:proofErr w:type="spellStart"/>
      <w:r w:rsidRPr="00B5517A">
        <w:rPr>
          <w:rFonts w:ascii="Calibri" w:hAnsi="Calibri" w:cs="Calibri"/>
          <w:lang w:val="it-IT"/>
        </w:rPr>
        <w:t>Chocolarium</w:t>
      </w:r>
      <w:proofErr w:type="spellEnd"/>
      <w:r w:rsidRPr="00B5517A">
        <w:rPr>
          <w:rFonts w:ascii="Calibri" w:hAnsi="Calibri" w:cs="Calibri"/>
          <w:lang w:val="it-IT"/>
        </w:rPr>
        <w:t xml:space="preserve">, </w:t>
      </w:r>
      <w:proofErr w:type="spellStart"/>
      <w:r w:rsidRPr="00B5517A">
        <w:rPr>
          <w:rFonts w:ascii="Calibri" w:hAnsi="Calibri" w:cs="Calibri"/>
          <w:lang w:val="it-IT"/>
        </w:rPr>
        <w:t>Flawil</w:t>
      </w:r>
      <w:proofErr w:type="spellEnd"/>
      <w:r w:rsidRPr="00B5517A">
        <w:rPr>
          <w:rFonts w:ascii="Calibri" w:hAnsi="Calibri" w:cs="Calibri"/>
          <w:lang w:val="it-IT"/>
        </w:rPr>
        <w:t>, Svizzera</w:t>
      </w:r>
      <w:proofErr w:type="gramEnd"/>
    </w:p>
    <w:p w:rsidR="00B5517A" w:rsidRPr="00B5517A" w:rsidRDefault="00B5517A" w:rsidP="00B55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it-IT"/>
        </w:rPr>
      </w:pPr>
      <w:r w:rsidRPr="00B5517A">
        <w:rPr>
          <w:rFonts w:ascii="Calibri" w:hAnsi="Calibri" w:cs="Calibri"/>
          <w:b/>
          <w:lang w:val="it-IT"/>
        </w:rPr>
        <w:t>1 aprile – 27 agosto 2017</w:t>
      </w:r>
      <w:r w:rsidRPr="00B5517A">
        <w:rPr>
          <w:rFonts w:ascii="Calibri" w:hAnsi="Calibri" w:cs="Calibri"/>
          <w:lang w:val="it-IT"/>
        </w:rPr>
        <w:t xml:space="preserve">: </w:t>
      </w:r>
      <w:r w:rsidRPr="00E17CA3">
        <w:rPr>
          <w:rFonts w:ascii="Calibri" w:hAnsi="Calibri" w:cs="Calibri"/>
          <w:i/>
          <w:lang w:val="it-IT"/>
        </w:rPr>
        <w:t>Tra cielo e terra, i mondi pittorici di Paul Klee</w:t>
      </w:r>
      <w:r w:rsidRPr="00B5517A">
        <w:rPr>
          <w:rFonts w:ascii="Calibri" w:hAnsi="Calibri" w:cs="Calibri"/>
          <w:lang w:val="it-IT"/>
        </w:rPr>
        <w:t xml:space="preserve"> – mostra al museo della città di Lindau, </w:t>
      </w:r>
      <w:proofErr w:type="gramStart"/>
      <w:r w:rsidRPr="00B5517A">
        <w:rPr>
          <w:rFonts w:ascii="Calibri" w:hAnsi="Calibri" w:cs="Calibri"/>
          <w:lang w:val="it-IT"/>
        </w:rPr>
        <w:t>Germania</w:t>
      </w:r>
      <w:proofErr w:type="gramEnd"/>
    </w:p>
    <w:p w:rsidR="00B5517A" w:rsidRPr="00B5517A" w:rsidRDefault="00B5517A" w:rsidP="00B5517A">
      <w:pPr>
        <w:rPr>
          <w:rFonts w:ascii="Calibri" w:hAnsi="Calibri" w:cs="Calibri"/>
          <w:lang w:val="it-IT"/>
        </w:rPr>
      </w:pPr>
    </w:p>
    <w:p w:rsidR="00B5517A" w:rsidRDefault="00B5517A" w:rsidP="00B5517A">
      <w:pPr>
        <w:rPr>
          <w:rFonts w:ascii="Calibri" w:hAnsi="Calibri" w:cs="Calibri"/>
          <w:b/>
          <w:lang w:val="it-IT"/>
        </w:rPr>
      </w:pPr>
      <w:r w:rsidRPr="00B5517A">
        <w:rPr>
          <w:rFonts w:ascii="Calibri" w:hAnsi="Calibri" w:cs="Calibri"/>
          <w:b/>
          <w:lang w:val="it-IT"/>
        </w:rPr>
        <w:t>Uova, coniglietti e cioccolato</w:t>
      </w:r>
    </w:p>
    <w:p w:rsidR="00B5517A" w:rsidRPr="008F0BE1" w:rsidRDefault="00B5517A" w:rsidP="00B5517A">
      <w:pPr>
        <w:rPr>
          <w:rFonts w:ascii="Calibri" w:hAnsi="Calibri" w:cs="Calibri"/>
          <w:lang w:val="it-IT"/>
        </w:rPr>
      </w:pPr>
      <w:r w:rsidRPr="00B5517A">
        <w:rPr>
          <w:rFonts w:ascii="Calibri" w:hAnsi="Calibri" w:cs="Calibri"/>
          <w:lang w:val="it-IT"/>
        </w:rPr>
        <w:t xml:space="preserve">Il simbolo della Pasqua per eccellenza? Sicuramente l’uovo. </w:t>
      </w:r>
      <w:r w:rsidRPr="00B5517A">
        <w:rPr>
          <w:rFonts w:ascii="Calibri" w:hAnsi="Calibri" w:cs="Calibri"/>
          <w:b/>
          <w:lang w:val="it-IT"/>
        </w:rPr>
        <w:t>“Tutto attorno all’uovo”</w:t>
      </w:r>
      <w:r w:rsidRPr="00B5517A">
        <w:rPr>
          <w:rFonts w:ascii="Calibri" w:hAnsi="Calibri" w:cs="Calibri"/>
          <w:lang w:val="it-IT"/>
        </w:rPr>
        <w:t xml:space="preserve"> è il titolo della mostra dedicata alle diverse tipologie di uova e animali al Museo Naturale di </w:t>
      </w:r>
      <w:r w:rsidRPr="00B5517A">
        <w:rPr>
          <w:rFonts w:ascii="Calibri" w:hAnsi="Calibri" w:cs="Calibri"/>
          <w:b/>
          <w:lang w:val="it-IT"/>
        </w:rPr>
        <w:t>San Gallo</w:t>
      </w:r>
      <w:r w:rsidRPr="00B5517A">
        <w:rPr>
          <w:rFonts w:ascii="Calibri" w:hAnsi="Calibri" w:cs="Calibri"/>
          <w:lang w:val="it-IT"/>
        </w:rPr>
        <w:t>, completata da un programma collaterale per i più piccoli (</w:t>
      </w:r>
      <w:proofErr w:type="spellStart"/>
      <w:r w:rsidRPr="00B5517A">
        <w:rPr>
          <w:rFonts w:ascii="Calibri" w:hAnsi="Calibri" w:cs="Calibri"/>
          <w:i/>
          <w:lang w:val="it-IT"/>
        </w:rPr>
        <w:t>Allerlei</w:t>
      </w:r>
      <w:proofErr w:type="spellEnd"/>
      <w:r w:rsidRPr="00B5517A">
        <w:rPr>
          <w:rFonts w:ascii="Calibri" w:hAnsi="Calibri" w:cs="Calibri"/>
          <w:i/>
          <w:lang w:val="it-IT"/>
        </w:rPr>
        <w:t xml:space="preserve"> </w:t>
      </w:r>
      <w:proofErr w:type="spellStart"/>
      <w:r w:rsidRPr="00B5517A">
        <w:rPr>
          <w:rFonts w:ascii="Calibri" w:hAnsi="Calibri" w:cs="Calibri"/>
          <w:i/>
          <w:lang w:val="it-IT"/>
        </w:rPr>
        <w:t>um</w:t>
      </w:r>
      <w:proofErr w:type="spellEnd"/>
      <w:r w:rsidRPr="00B5517A">
        <w:rPr>
          <w:rFonts w:ascii="Calibri" w:hAnsi="Calibri" w:cs="Calibri"/>
          <w:i/>
          <w:lang w:val="it-IT"/>
        </w:rPr>
        <w:t xml:space="preserve"> </w:t>
      </w:r>
      <w:proofErr w:type="spellStart"/>
      <w:r w:rsidRPr="00B5517A">
        <w:rPr>
          <w:rFonts w:ascii="Calibri" w:hAnsi="Calibri" w:cs="Calibri"/>
          <w:i/>
          <w:lang w:val="it-IT"/>
        </w:rPr>
        <w:t>das</w:t>
      </w:r>
      <w:proofErr w:type="spellEnd"/>
      <w:r w:rsidRPr="00B5517A">
        <w:rPr>
          <w:rFonts w:ascii="Calibri" w:hAnsi="Calibri" w:cs="Calibri"/>
          <w:i/>
          <w:lang w:val="it-IT"/>
        </w:rPr>
        <w:t xml:space="preserve"> Ei</w:t>
      </w:r>
      <w:r w:rsidRPr="00B5517A">
        <w:rPr>
          <w:rFonts w:ascii="Calibri" w:hAnsi="Calibri" w:cs="Calibri"/>
          <w:lang w:val="it-IT"/>
        </w:rPr>
        <w:t>, dal 04.03 al 17.04.2017</w:t>
      </w:r>
      <w:r>
        <w:rPr>
          <w:rFonts w:ascii="Calibri" w:hAnsi="Calibri" w:cs="Calibri"/>
          <w:lang w:val="it-IT"/>
        </w:rPr>
        <w:t xml:space="preserve">, 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"http://www.naturmuseumsg.ch" </w:instrText>
      </w:r>
      <w:r w:rsidR="00161814">
        <w:fldChar w:fldCharType="separate"/>
      </w:r>
      <w:r w:rsidRPr="004D374F">
        <w:rPr>
          <w:rStyle w:val="Hyperlink"/>
          <w:rFonts w:ascii="Calibri" w:hAnsi="Calibri" w:cs="Calibri"/>
          <w:lang w:val="it-IT"/>
        </w:rPr>
        <w:t>www.naturmuseumsg.ch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>
        <w:rPr>
          <w:rFonts w:ascii="Calibri" w:hAnsi="Calibri" w:cs="Calibri"/>
          <w:lang w:val="it-IT"/>
        </w:rPr>
        <w:t xml:space="preserve"> </w:t>
      </w:r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).  Non c’è Pasqua – e Svizzera - senza cioccolato: a </w:t>
      </w:r>
      <w:proofErr w:type="spellStart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>Flawil</w:t>
      </w:r>
      <w:proofErr w:type="spell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, nei pressi di San Gallo, </w:t>
      </w:r>
      <w:proofErr w:type="gramStart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il </w:t>
      </w:r>
      <w:proofErr w:type="gram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1 aprile apre il nuovo museo esperienziale  e fabbrica di cioccolato </w:t>
      </w:r>
      <w:proofErr w:type="spellStart"/>
      <w:r w:rsidRPr="00B5517A">
        <w:rPr>
          <w:rStyle w:val="Hyperlink"/>
          <w:rFonts w:ascii="Calibri" w:hAnsi="Calibri" w:cs="Calibri"/>
          <w:b/>
          <w:color w:val="auto"/>
          <w:u w:val="none"/>
          <w:lang w:val="it-IT"/>
        </w:rPr>
        <w:t>Chocolarium</w:t>
      </w:r>
      <w:proofErr w:type="spellEnd"/>
      <w:r w:rsidR="008F0BE1">
        <w:rPr>
          <w:rStyle w:val="Hyperlink"/>
          <w:rFonts w:ascii="Calibri" w:hAnsi="Calibri" w:cs="Calibri"/>
          <w:b/>
          <w:color w:val="auto"/>
          <w:u w:val="none"/>
          <w:lang w:val="it-IT"/>
        </w:rPr>
        <w:t xml:space="preserve"> </w:t>
      </w:r>
      <w:r w:rsidR="008F0BE1"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di </w:t>
      </w:r>
      <w:proofErr w:type="spellStart"/>
      <w:r w:rsidR="008F0BE1" w:rsidRPr="008F0BE1">
        <w:rPr>
          <w:rStyle w:val="Hyperlink"/>
          <w:rFonts w:ascii="Calibri" w:hAnsi="Calibri" w:cs="Calibri"/>
          <w:color w:val="auto"/>
          <w:u w:val="none"/>
          <w:lang w:val="it-IT"/>
        </w:rPr>
        <w:t>Maestrani</w:t>
      </w:r>
      <w:proofErr w:type="spell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, dove entrare – tra assaggi e stupore - nel cuore della produzione, imparare a creare i propri cioccolatini e fare acquisti in uno shop dedicato al prezioso prodotto. </w:t>
      </w:r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Allo </w:t>
      </w:r>
      <w:proofErr w:type="spellStart"/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>Schoggi-Cafè</w:t>
      </w:r>
      <w:proofErr w:type="spellEnd"/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si trovano  ciocco-fondue, ottime cioccolate calde e </w:t>
      </w:r>
      <w:proofErr w:type="spellStart"/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>waffel</w:t>
      </w:r>
      <w:proofErr w:type="spellEnd"/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squisiti</w:t>
      </w:r>
      <w:r w:rsidR="008F0BE1"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(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"http://www.bodensee.eu/it/cosa-scoprire/mappa-panoramica/Il</w:instrText>
      </w:r>
      <w:r w:rsidR="00161814" w:rsidRPr="00161814">
        <w:rPr>
          <w:lang w:val="en-US"/>
        </w:rPr>
        <w:instrText xml:space="preserve">%20Chocolarium%20Maestrani_poi1114" </w:instrText>
      </w:r>
      <w:r w:rsidR="00161814">
        <w:fldChar w:fldCharType="separate"/>
      </w:r>
      <w:r w:rsidR="008F0BE1" w:rsidRPr="008F0BE1">
        <w:rPr>
          <w:rStyle w:val="Hyperlink"/>
          <w:rFonts w:ascii="Calibri" w:hAnsi="Calibri" w:cs="Calibri"/>
          <w:lang w:val="it-IT"/>
        </w:rPr>
        <w:t>http://www.bodensee.eu/it/cosa-scoprire/mappa-panoramica/Il%20Chocolarium%20Maestrani_poi1114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="008F0BE1" w:rsidRPr="008F0BE1">
        <w:rPr>
          <w:rFonts w:ascii="Calibri" w:hAnsi="Calibri" w:cs="Calibri"/>
          <w:lang w:val="it-IT"/>
        </w:rPr>
        <w:t>)</w:t>
      </w:r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>.</w:t>
      </w:r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Must della Pasqua nei paesi di lingua tedesca sono i mercatini, dove trovare decorazioni, uova dipinte e suppellettili a tema. In Alta Svevia se ne susseguono diversi nei mesi di marzo </w:t>
      </w:r>
      <w:proofErr w:type="gramStart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>ed</w:t>
      </w:r>
      <w:proofErr w:type="gram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aprile. Il sabato di Pasqua vale la pena fare un salto al mercatino di Pasqua di </w:t>
      </w:r>
      <w:proofErr w:type="spellStart"/>
      <w:r w:rsidRPr="00B5517A">
        <w:rPr>
          <w:rStyle w:val="Hyperlink"/>
          <w:rFonts w:ascii="Calibri" w:hAnsi="Calibri" w:cs="Calibri"/>
          <w:b/>
          <w:color w:val="auto"/>
          <w:u w:val="none"/>
          <w:lang w:val="it-IT"/>
        </w:rPr>
        <w:t>Ravensburg</w:t>
      </w:r>
      <w:proofErr w:type="spell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, dove, in compagnia del coniglietto pasquale, i bambini passano una giornata di divertimento tra giostre, workshop per imparare a dipingere e a fare dolci, pitturarsi il volto e accarezzare gli animali di fattoria; oppure ad </w:t>
      </w:r>
      <w:proofErr w:type="spellStart"/>
      <w:r w:rsidRPr="00B5517A">
        <w:rPr>
          <w:rStyle w:val="Hyperlink"/>
          <w:rFonts w:ascii="Calibri" w:hAnsi="Calibri" w:cs="Calibri"/>
          <w:b/>
          <w:color w:val="auto"/>
          <w:u w:val="none"/>
          <w:lang w:val="it-IT"/>
        </w:rPr>
        <w:t>Isny</w:t>
      </w:r>
      <w:proofErr w:type="spellEnd"/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, </w:t>
      </w:r>
      <w:r w:rsid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sempre il sabato di Pasqua, </w:t>
      </w:r>
      <w:r w:rsidRPr="00B5517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per il mercatino delle pulci pasquale, </w:t>
      </w:r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acquisti nei negozi del centro </w:t>
      </w:r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lastRenderedPageBreak/>
        <w:t xml:space="preserve">che osservano un orario più lungo e un salto al castello cittadino, ex convento ed oggi galleria d’arte </w:t>
      </w:r>
      <w:r w:rsidR="008F0BE1" w:rsidRPr="008F0BE1">
        <w:rPr>
          <w:rStyle w:val="Hyperlink"/>
          <w:rFonts w:ascii="Calibri" w:hAnsi="Calibri" w:cs="Calibri"/>
          <w:color w:val="auto"/>
          <w:u w:val="none"/>
          <w:lang w:val="it-IT"/>
        </w:rPr>
        <w:t>(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"http://www.bodensee.eu/it/dove-andare/alta-svevia-algovia" </w:instrText>
      </w:r>
      <w:r w:rsidR="00161814">
        <w:fldChar w:fldCharType="separate"/>
      </w:r>
      <w:r w:rsidR="008F0BE1" w:rsidRPr="004A2225">
        <w:rPr>
          <w:rStyle w:val="Hyperlink"/>
          <w:rFonts w:ascii="Calibri" w:hAnsi="Calibri" w:cs="Calibri"/>
          <w:lang w:val="it-IT"/>
        </w:rPr>
        <w:t>http://www.bodensee.eu/it/dove-andare/alta-svevia-algovia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="00C618F0">
        <w:rPr>
          <w:rStyle w:val="Hyperlink"/>
          <w:rFonts w:ascii="Calibri" w:hAnsi="Calibri" w:cs="Calibri"/>
          <w:color w:val="auto"/>
          <w:u w:val="none"/>
          <w:lang w:val="it-IT"/>
        </w:rPr>
        <w:t>)</w:t>
      </w:r>
      <w:r w:rsidRPr="008F0BE1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. </w:t>
      </w:r>
    </w:p>
    <w:p w:rsidR="00B5517A" w:rsidRPr="008F0BE1" w:rsidRDefault="00B5517A" w:rsidP="00B5517A">
      <w:pPr>
        <w:rPr>
          <w:rFonts w:ascii="Calibri" w:hAnsi="Calibri" w:cs="Calibri"/>
          <w:b/>
          <w:lang w:val="it-IT"/>
        </w:rPr>
      </w:pPr>
    </w:p>
    <w:p w:rsidR="00B5517A" w:rsidRDefault="00B5517A" w:rsidP="00B5517A">
      <w:pPr>
        <w:rPr>
          <w:rFonts w:ascii="Calibri" w:hAnsi="Calibri" w:cs="Calibri"/>
          <w:b/>
          <w:lang w:val="it-IT"/>
        </w:rPr>
      </w:pPr>
      <w:r w:rsidRPr="00B5517A">
        <w:rPr>
          <w:rFonts w:ascii="Calibri" w:hAnsi="Calibri" w:cs="Calibri"/>
          <w:b/>
          <w:lang w:val="it-IT"/>
        </w:rPr>
        <w:t>Pasqua nei luoghi dello spirito</w:t>
      </w:r>
    </w:p>
    <w:p w:rsidR="00B5517A" w:rsidRPr="00B5517A" w:rsidRDefault="00B5517A" w:rsidP="00B5517A">
      <w:pPr>
        <w:rPr>
          <w:rFonts w:ascii="Calibri" w:hAnsi="Calibri" w:cs="Calibri"/>
          <w:lang w:val="it-IT"/>
        </w:rPr>
      </w:pPr>
      <w:proofErr w:type="gramStart"/>
      <w:r w:rsidRPr="00B5517A">
        <w:rPr>
          <w:rFonts w:ascii="Calibri" w:hAnsi="Calibri" w:cs="Calibri"/>
          <w:lang w:val="it-IT"/>
        </w:rPr>
        <w:t>Pasqua, il momento giusto per dedicarsi alle visite a luoghi di spiritualità</w:t>
      </w:r>
      <w:proofErr w:type="gramEnd"/>
      <w:r w:rsidRPr="00B5517A">
        <w:rPr>
          <w:rFonts w:ascii="Calibri" w:hAnsi="Calibri" w:cs="Calibri"/>
          <w:lang w:val="it-IT"/>
        </w:rPr>
        <w:t>. E un tour attraverso la storia religiosa dell’Europa porta inevitabilmente a toccare il</w:t>
      </w:r>
      <w:proofErr w:type="gramStart"/>
      <w:r w:rsidRPr="00B5517A">
        <w:rPr>
          <w:rFonts w:ascii="Calibri" w:hAnsi="Calibri" w:cs="Calibri"/>
          <w:lang w:val="it-IT"/>
        </w:rPr>
        <w:t xml:space="preserve">  </w:t>
      </w:r>
      <w:proofErr w:type="gramEnd"/>
      <w:r w:rsidRPr="00B5517A">
        <w:rPr>
          <w:rFonts w:ascii="Calibri" w:hAnsi="Calibri" w:cs="Calibri"/>
          <w:lang w:val="it-IT"/>
        </w:rPr>
        <w:t>Lago di Costanza – culla della cultura occidentale nell’alto medioevo. All’</w:t>
      </w:r>
      <w:r w:rsidRPr="00B5517A">
        <w:rPr>
          <w:rFonts w:ascii="Calibri" w:hAnsi="Calibri" w:cs="Calibri"/>
          <w:b/>
          <w:lang w:val="it-IT"/>
        </w:rPr>
        <w:t>Isola di Reichenau</w:t>
      </w:r>
      <w:r w:rsidRPr="00B5517A">
        <w:rPr>
          <w:rFonts w:ascii="Calibri" w:hAnsi="Calibri" w:cs="Calibri"/>
          <w:lang w:val="it-IT"/>
        </w:rPr>
        <w:t>, patrimonio UNESCO, si visitano chiese romaniche di Santa Maria e Marco, di San Giorgio e di San Pietro e Paolo, parte di quello che fino all’XI secolo fu uno dei massimi centri culturali e spirituali dell’Occidente, con 20 tra chiese e cappelle, erette fra giardini e vigneti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"http://www.reichenau-tourismus.de" </w:instrText>
      </w:r>
      <w:r w:rsidR="00161814">
        <w:fldChar w:fldCharType="separate"/>
      </w:r>
      <w:r w:rsidR="008F0BE1" w:rsidRPr="004A2225">
        <w:rPr>
          <w:rStyle w:val="Hyperlink"/>
          <w:rFonts w:ascii="Calibri" w:hAnsi="Calibri" w:cs="Calibri"/>
          <w:lang w:val="it-IT"/>
        </w:rPr>
        <w:t>www.reichenau-tourismus.de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>). Altro tesoro UNESCO della regione del Bodensee è l’</w:t>
      </w:r>
      <w:r w:rsidRPr="00B5517A">
        <w:rPr>
          <w:rFonts w:ascii="Calibri" w:hAnsi="Calibri" w:cs="Calibri"/>
          <w:b/>
          <w:lang w:val="it-IT"/>
        </w:rPr>
        <w:t>abbazia di San Gallo</w:t>
      </w:r>
      <w:r w:rsidRPr="00B5517A">
        <w:rPr>
          <w:rFonts w:ascii="Calibri" w:hAnsi="Calibri" w:cs="Calibri"/>
          <w:lang w:val="it-IT"/>
        </w:rPr>
        <w:t xml:space="preserve">, in Svizzera, con la sua biblioteca, la cattedrale e il complesso monastico. La biblioteca del monastero, costruita nel 1755, è una delle più belle, grandi e antiche biblioteche conventuali al mondo. Nella sala rococò, caratterizzata da gallerie in legno e stucchi, sono conservati 150.000 volumi, tra cui il </w:t>
      </w:r>
      <w:proofErr w:type="spellStart"/>
      <w:r w:rsidRPr="00B5517A">
        <w:rPr>
          <w:rFonts w:ascii="Calibri" w:hAnsi="Calibri" w:cs="Calibri"/>
          <w:i/>
          <w:lang w:val="it-IT"/>
        </w:rPr>
        <w:t>Psalterium</w:t>
      </w:r>
      <w:proofErr w:type="spellEnd"/>
      <w:r w:rsidRPr="00B5517A">
        <w:rPr>
          <w:rFonts w:ascii="Calibri" w:hAnsi="Calibri" w:cs="Calibri"/>
          <w:i/>
          <w:lang w:val="it-IT"/>
        </w:rPr>
        <w:t xml:space="preserve"> </w:t>
      </w:r>
      <w:proofErr w:type="spellStart"/>
      <w:r w:rsidRPr="00B5517A">
        <w:rPr>
          <w:rFonts w:ascii="Calibri" w:hAnsi="Calibri" w:cs="Calibri"/>
          <w:i/>
          <w:lang w:val="it-IT"/>
        </w:rPr>
        <w:t>Aureum</w:t>
      </w:r>
      <w:proofErr w:type="spellEnd"/>
      <w:r w:rsidRPr="00B5517A">
        <w:rPr>
          <w:rFonts w:ascii="Calibri" w:hAnsi="Calibri" w:cs="Calibri"/>
          <w:lang w:val="it-IT"/>
        </w:rPr>
        <w:t>, scritto ed illustr</w:t>
      </w:r>
      <w:r w:rsidR="00F3349E">
        <w:rPr>
          <w:rFonts w:ascii="Calibri" w:hAnsi="Calibri" w:cs="Calibri"/>
          <w:lang w:val="it-IT"/>
        </w:rPr>
        <w:t>ato in oro attorno all’anno 860</w:t>
      </w:r>
      <w:r w:rsidRPr="00B5517A">
        <w:rPr>
          <w:rFonts w:ascii="Calibri" w:hAnsi="Calibri" w:cs="Calibri"/>
          <w:lang w:val="it-IT"/>
        </w:rPr>
        <w:t xml:space="preserve">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"http://www.st.gallen-bodensee.ch"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www.st.gallen-bodensee.ch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). </w:t>
      </w:r>
      <w:r w:rsidRPr="00B5517A">
        <w:rPr>
          <w:rFonts w:ascii="Calibri" w:hAnsi="Calibri" w:cs="Calibri"/>
          <w:b/>
          <w:lang w:val="it-IT"/>
        </w:rPr>
        <w:t>Costanza</w:t>
      </w:r>
      <w:r w:rsidRPr="00B5517A">
        <w:rPr>
          <w:rFonts w:ascii="Calibri" w:hAnsi="Calibri" w:cs="Calibri"/>
          <w:lang w:val="it-IT"/>
        </w:rPr>
        <w:t>, da parte sua, festeggia nel periodo 2014 – 2018 i 600 anni dal suo Concilio, che pose fine allo scisma d’Occidente. Nel 2017 l’attenzione è tutta per l’unico Papa eletto in terra tedesca, Martino V, salito al trono pontificio nel 1417. Manifestazioni, percorsi culturali e incontri musicali sono dedicati durante tutto l’anno all’evocazione della città conciliare (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"http://www.konstanzer-konzil.de"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www.konstanzer-konzil.de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 ). “Tra cielo e terra” è invece il titolo della mostra ospitata dal 1 aprile nel museo della città di </w:t>
      </w:r>
      <w:r w:rsidRPr="00B5517A">
        <w:rPr>
          <w:rFonts w:ascii="Calibri" w:hAnsi="Calibri" w:cs="Calibri"/>
          <w:b/>
          <w:lang w:val="it-IT"/>
        </w:rPr>
        <w:t>Lindau</w:t>
      </w:r>
      <w:r w:rsidRPr="00B5517A">
        <w:rPr>
          <w:rFonts w:ascii="Calibri" w:hAnsi="Calibri" w:cs="Calibri"/>
          <w:lang w:val="it-IT"/>
        </w:rPr>
        <w:t xml:space="preserve"> e dedicata a </w:t>
      </w:r>
      <w:r w:rsidRPr="00B5517A">
        <w:rPr>
          <w:rFonts w:ascii="Calibri" w:hAnsi="Calibri" w:cs="Calibri"/>
          <w:b/>
          <w:lang w:val="it-IT"/>
        </w:rPr>
        <w:t>Paul Kl</w:t>
      </w:r>
      <w:r w:rsidRPr="00B5517A">
        <w:rPr>
          <w:rFonts w:ascii="Calibri" w:hAnsi="Calibri" w:cs="Calibri"/>
          <w:lang w:val="it-IT"/>
        </w:rPr>
        <w:t xml:space="preserve">ee – e che ripercorre la vita e l’evoluzione artistica del grande pittore svizzero: la virtuosità del disegno, l’incredibile paletta dei sui colori e la varietà delle sue forme, portatrici anch’esse di una, terrena, spiritualità (dal 1 aprile al 27 agosto 2017, 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"http://www.lindau.de" </w:instrText>
      </w:r>
      <w:r w:rsidR="00161814">
        <w:fldChar w:fldCharType="separate"/>
      </w:r>
      <w:r w:rsidR="00F3349E" w:rsidRPr="004D374F">
        <w:rPr>
          <w:rStyle w:val="Hyperlink"/>
          <w:rFonts w:ascii="Calibri" w:hAnsi="Calibri" w:cs="Calibri"/>
          <w:lang w:val="it-IT"/>
        </w:rPr>
        <w:t>www.lindau.de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 . </w:t>
      </w:r>
    </w:p>
    <w:p w:rsidR="00B5517A" w:rsidRPr="00B5517A" w:rsidRDefault="00B5517A" w:rsidP="00B5517A">
      <w:pPr>
        <w:rPr>
          <w:rFonts w:ascii="Calibri" w:hAnsi="Calibri" w:cs="Calibri"/>
          <w:lang w:val="it-IT"/>
        </w:rPr>
      </w:pPr>
    </w:p>
    <w:p w:rsidR="00B5517A" w:rsidRDefault="00B5517A" w:rsidP="00B5517A">
      <w:pPr>
        <w:rPr>
          <w:rFonts w:ascii="Calibri" w:hAnsi="Calibri" w:cs="Calibri"/>
          <w:b/>
          <w:lang w:val="it-IT"/>
        </w:rPr>
      </w:pPr>
      <w:r w:rsidRPr="00F3349E">
        <w:rPr>
          <w:rFonts w:ascii="Calibri" w:hAnsi="Calibri" w:cs="Calibri"/>
          <w:b/>
          <w:lang w:val="it-IT"/>
        </w:rPr>
        <w:t>Lago di Costanza, paradiso fiorito</w:t>
      </w:r>
    </w:p>
    <w:p w:rsidR="00B5517A" w:rsidRPr="00B5517A" w:rsidRDefault="00B5517A" w:rsidP="00B5517A">
      <w:pPr>
        <w:rPr>
          <w:rFonts w:ascii="Calibri" w:hAnsi="Calibri" w:cs="Calibri"/>
          <w:lang w:val="it-IT"/>
        </w:rPr>
      </w:pPr>
      <w:r w:rsidRPr="00B5517A">
        <w:rPr>
          <w:rFonts w:ascii="Calibri" w:hAnsi="Calibri" w:cs="Calibri"/>
          <w:lang w:val="it-IT"/>
        </w:rPr>
        <w:t xml:space="preserve">La fioritura è uno degli spettacoli più belli della primavera, e il simbolo della rinascita pasquale. A </w:t>
      </w:r>
      <w:r w:rsidRPr="00B5517A">
        <w:rPr>
          <w:rFonts w:ascii="Calibri" w:hAnsi="Calibri" w:cs="Calibri"/>
          <w:b/>
          <w:lang w:val="it-IT"/>
        </w:rPr>
        <w:t>Mainau</w:t>
      </w:r>
      <w:r w:rsidRPr="00B5517A">
        <w:rPr>
          <w:rFonts w:ascii="Calibri" w:hAnsi="Calibri" w:cs="Calibri"/>
          <w:lang w:val="it-IT"/>
        </w:rPr>
        <w:t>, l’Isola de</w:t>
      </w:r>
      <w:r w:rsidR="008F0BE1">
        <w:rPr>
          <w:rFonts w:ascii="Calibri" w:hAnsi="Calibri" w:cs="Calibri"/>
          <w:lang w:val="it-IT"/>
        </w:rPr>
        <w:t>i Fiori nei pressi di Costanza</w:t>
      </w:r>
      <w:r w:rsidRPr="00B5517A">
        <w:rPr>
          <w:rFonts w:ascii="Calibri" w:hAnsi="Calibri" w:cs="Calibri"/>
          <w:lang w:val="it-IT"/>
        </w:rPr>
        <w:t xml:space="preserve">, ci </w:t>
      </w:r>
      <w:proofErr w:type="gramStart"/>
      <w:r w:rsidRPr="00B5517A">
        <w:rPr>
          <w:rFonts w:ascii="Calibri" w:hAnsi="Calibri" w:cs="Calibri"/>
          <w:lang w:val="it-IT"/>
        </w:rPr>
        <w:t xml:space="preserve">si </w:t>
      </w:r>
      <w:proofErr w:type="gramEnd"/>
      <w:r w:rsidRPr="00B5517A">
        <w:rPr>
          <w:rFonts w:ascii="Calibri" w:hAnsi="Calibri" w:cs="Calibri"/>
          <w:lang w:val="it-IT"/>
        </w:rPr>
        <w:t xml:space="preserve">immerge in un mondo di petali e colori, per ammirare soprattutto lo sbocciare, in aprile, dei narcisi e di mille bulbi di tulipani. Ma in quest’isola di pace dove trascorrere nella natura (almeno) mezza </w:t>
      </w:r>
      <w:proofErr w:type="gramStart"/>
      <w:r w:rsidRPr="00B5517A">
        <w:rPr>
          <w:rFonts w:ascii="Calibri" w:hAnsi="Calibri" w:cs="Calibri"/>
          <w:lang w:val="it-IT"/>
        </w:rPr>
        <w:t>giornata</w:t>
      </w:r>
      <w:proofErr w:type="gramEnd"/>
      <w:r w:rsidRPr="00B5517A">
        <w:rPr>
          <w:rFonts w:ascii="Calibri" w:hAnsi="Calibri" w:cs="Calibri"/>
          <w:lang w:val="it-IT"/>
        </w:rPr>
        <w:t xml:space="preserve"> sono da annotare per questo periodo dell’anno anche una visita ai 3.000 esemplari di orchidee dell’</w:t>
      </w:r>
      <w:proofErr w:type="spellStart"/>
      <w:r w:rsidRPr="00B5517A">
        <w:rPr>
          <w:rFonts w:ascii="Calibri" w:hAnsi="Calibri" w:cs="Calibri"/>
          <w:lang w:val="it-IT"/>
        </w:rPr>
        <w:t>Orchideenschau</w:t>
      </w:r>
      <w:proofErr w:type="spellEnd"/>
      <w:r w:rsidRPr="00B5517A">
        <w:rPr>
          <w:rFonts w:ascii="Calibri" w:hAnsi="Calibri" w:cs="Calibri"/>
          <w:lang w:val="it-IT"/>
        </w:rPr>
        <w:t xml:space="preserve"> nella serra </w:t>
      </w:r>
      <w:proofErr w:type="spellStart"/>
      <w:r w:rsidRPr="00C618F0">
        <w:rPr>
          <w:rFonts w:ascii="Calibri" w:hAnsi="Calibri" w:cs="Calibri"/>
          <w:lang w:val="it-IT"/>
        </w:rPr>
        <w:t>Palmenhaus</w:t>
      </w:r>
      <w:proofErr w:type="spellEnd"/>
      <w:r w:rsidRPr="00C618F0">
        <w:rPr>
          <w:rFonts w:ascii="Calibri" w:hAnsi="Calibri" w:cs="Calibri"/>
          <w:lang w:val="it-IT"/>
        </w:rPr>
        <w:t xml:space="preserve"> (24.03. – 07.05. 2017) e all’esposizione primaverile nel castello barocco, dove trovare idee-</w:t>
      </w:r>
      <w:proofErr w:type="spellStart"/>
      <w:r w:rsidRPr="00C618F0">
        <w:rPr>
          <w:rFonts w:ascii="Calibri" w:hAnsi="Calibri" w:cs="Calibri"/>
          <w:lang w:val="it-IT"/>
        </w:rPr>
        <w:t>décor</w:t>
      </w:r>
      <w:proofErr w:type="spellEnd"/>
      <w:r w:rsidRPr="00C618F0">
        <w:rPr>
          <w:rFonts w:ascii="Calibri" w:hAnsi="Calibri" w:cs="Calibri"/>
          <w:lang w:val="it-IT"/>
        </w:rPr>
        <w:t xml:space="preserve"> per la casa e il giardino (03.03 – 14.05. 2017). </w:t>
      </w:r>
      <w:r w:rsidR="008F0BE1" w:rsidRPr="00C618F0">
        <w:rPr>
          <w:rFonts w:ascii="Calibri" w:hAnsi="Calibri" w:cs="Calibri"/>
          <w:lang w:val="it-IT"/>
        </w:rPr>
        <w:t xml:space="preserve">E per i giorni di Pasqua sull’isola è previsto un programma vario e divertente che prevede tour guidati, degustazioni di vini, brunch per il pranzo e una caccia al tesoro per i più </w:t>
      </w:r>
      <w:r w:rsidR="008F0BE1" w:rsidRPr="00C618F0">
        <w:rPr>
          <w:rFonts w:ascii="Calibri" w:hAnsi="Calibri" w:cs="Calibri"/>
          <w:lang w:val="it-IT"/>
        </w:rPr>
        <w:lastRenderedPageBreak/>
        <w:t>piccoli e le loro famiglie (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"http://www.mainau.de" </w:instrText>
      </w:r>
      <w:r w:rsidR="00161814">
        <w:fldChar w:fldCharType="separate"/>
      </w:r>
      <w:r w:rsidR="008F0BE1" w:rsidRPr="00C618F0">
        <w:rPr>
          <w:rStyle w:val="Hyperlink"/>
          <w:rFonts w:ascii="Calibri" w:hAnsi="Calibri" w:cs="Calibri"/>
          <w:lang w:val="it-IT"/>
        </w:rPr>
        <w:t>www.mainau.de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="008F0BE1" w:rsidRPr="00C618F0">
        <w:rPr>
          <w:rFonts w:ascii="Calibri" w:hAnsi="Calibri" w:cs="Calibri"/>
          <w:lang w:val="it-IT"/>
        </w:rPr>
        <w:t xml:space="preserve">). </w:t>
      </w:r>
      <w:r w:rsidR="00174198" w:rsidRPr="00C618F0">
        <w:rPr>
          <w:rFonts w:ascii="Calibri" w:hAnsi="Calibri" w:cs="Calibri"/>
          <w:lang w:val="it-IT"/>
        </w:rPr>
        <w:t xml:space="preserve">Dalla metà di aprile anche il </w:t>
      </w:r>
      <w:r w:rsidR="00174198" w:rsidRPr="00C618F0">
        <w:rPr>
          <w:rFonts w:ascii="Calibri" w:hAnsi="Calibri" w:cs="Calibri"/>
          <w:b/>
          <w:lang w:val="it-IT"/>
        </w:rPr>
        <w:t xml:space="preserve">Canton </w:t>
      </w:r>
      <w:proofErr w:type="spellStart"/>
      <w:r w:rsidR="00174198" w:rsidRPr="00C618F0">
        <w:rPr>
          <w:rFonts w:ascii="Calibri" w:hAnsi="Calibri" w:cs="Calibri"/>
          <w:b/>
          <w:lang w:val="it-IT"/>
        </w:rPr>
        <w:t>Thurgau</w:t>
      </w:r>
      <w:proofErr w:type="spellEnd"/>
      <w:r w:rsidR="00174198" w:rsidRPr="00C618F0">
        <w:rPr>
          <w:rFonts w:ascii="Calibri" w:hAnsi="Calibri" w:cs="Calibri"/>
          <w:lang w:val="it-IT"/>
        </w:rPr>
        <w:t xml:space="preserve"> si trasforma in un profumato giardino – con la fioritura dei ciliegi, dei meli e dei peri: uno spettacolo per gli occhi, e un paesaggio da attraversare grazie a lunghe passeggiate, a piedi o in bicicletta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"http://www.bodensee.eu/it/dove-andare/thurgau-lago-di-costanza" </w:instrText>
      </w:r>
      <w:r w:rsidR="00161814">
        <w:fldChar w:fldCharType="separate"/>
      </w:r>
      <w:r w:rsidR="00174198" w:rsidRPr="00C618F0">
        <w:rPr>
          <w:rStyle w:val="Hyperlink"/>
          <w:rFonts w:ascii="Calibri" w:hAnsi="Calibri" w:cs="Calibri"/>
          <w:lang w:val="it-IT"/>
        </w:rPr>
        <w:t>http://www.bodensee.eu/it/dove-andare/thurgau-lago-di-costanza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="00174198" w:rsidRPr="00C618F0">
        <w:rPr>
          <w:rFonts w:ascii="Calibri" w:hAnsi="Calibri" w:cs="Calibri"/>
          <w:lang w:val="it-IT"/>
        </w:rPr>
        <w:t xml:space="preserve">). </w:t>
      </w:r>
      <w:proofErr w:type="gramStart"/>
      <w:r w:rsidR="00174198" w:rsidRPr="00C618F0">
        <w:rPr>
          <w:rFonts w:ascii="Calibri" w:hAnsi="Calibri" w:cs="Calibri"/>
          <w:lang w:val="it-IT"/>
        </w:rPr>
        <w:t xml:space="preserve">Da non perdere anche </w:t>
      </w:r>
      <w:r w:rsidRPr="00C618F0">
        <w:rPr>
          <w:rFonts w:ascii="Calibri" w:hAnsi="Calibri" w:cs="Calibri"/>
          <w:lang w:val="it-IT"/>
        </w:rPr>
        <w:t>i meravigliosi giardini</w:t>
      </w:r>
      <w:r w:rsidR="00174198" w:rsidRPr="00C618F0">
        <w:rPr>
          <w:rFonts w:ascii="Calibri" w:hAnsi="Calibri" w:cs="Calibri"/>
          <w:lang w:val="it-IT"/>
        </w:rPr>
        <w:t xml:space="preserve"> del cantone svizzero sul Lago di Costanza</w:t>
      </w:r>
      <w:proofErr w:type="gramEnd"/>
      <w:r w:rsidR="00174198" w:rsidRPr="00C618F0">
        <w:rPr>
          <w:rFonts w:ascii="Calibri" w:hAnsi="Calibri" w:cs="Calibri"/>
          <w:lang w:val="it-IT"/>
        </w:rPr>
        <w:t xml:space="preserve">. </w:t>
      </w:r>
      <w:r w:rsidRPr="00C618F0">
        <w:rPr>
          <w:rFonts w:ascii="Calibri" w:hAnsi="Calibri" w:cs="Calibri"/>
          <w:lang w:val="it-IT"/>
        </w:rPr>
        <w:t xml:space="preserve">Al </w:t>
      </w:r>
      <w:r w:rsidRPr="00C618F0">
        <w:rPr>
          <w:rFonts w:ascii="Calibri" w:hAnsi="Calibri" w:cs="Calibri"/>
          <w:b/>
          <w:lang w:val="it-IT"/>
        </w:rPr>
        <w:t xml:space="preserve">Castello di </w:t>
      </w:r>
      <w:proofErr w:type="spellStart"/>
      <w:r w:rsidRPr="00C618F0">
        <w:rPr>
          <w:rFonts w:ascii="Calibri" w:hAnsi="Calibri" w:cs="Calibri"/>
          <w:b/>
          <w:lang w:val="it-IT"/>
        </w:rPr>
        <w:t>Arenenberg</w:t>
      </w:r>
      <w:proofErr w:type="spellEnd"/>
      <w:r w:rsidRPr="00C618F0">
        <w:rPr>
          <w:rFonts w:ascii="Calibri" w:hAnsi="Calibri" w:cs="Calibri"/>
          <w:lang w:val="it-IT"/>
        </w:rPr>
        <w:t xml:space="preserve"> si passeggia ad esempio sui declivi fioriti con vista sul lago cari a Ortensia</w:t>
      </w:r>
      <w:r w:rsidRPr="00B5517A">
        <w:rPr>
          <w:rFonts w:ascii="Calibri" w:hAnsi="Calibri" w:cs="Calibri"/>
          <w:lang w:val="it-IT"/>
        </w:rPr>
        <w:t xml:space="preserve"> de </w:t>
      </w:r>
      <w:proofErr w:type="spellStart"/>
      <w:r w:rsidRPr="00B5517A">
        <w:rPr>
          <w:rFonts w:ascii="Calibri" w:hAnsi="Calibri" w:cs="Calibri"/>
          <w:lang w:val="it-IT"/>
        </w:rPr>
        <w:t>Beauharnais</w:t>
      </w:r>
      <w:proofErr w:type="spellEnd"/>
      <w:r w:rsidRPr="00B5517A">
        <w:rPr>
          <w:rFonts w:ascii="Calibri" w:hAnsi="Calibri" w:cs="Calibri"/>
          <w:lang w:val="it-IT"/>
        </w:rPr>
        <w:t xml:space="preserve">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"http://www.napoleonmuseum.tg.ch"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http://www.napoleonmuseum.tg.ch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), e alla </w:t>
      </w:r>
      <w:r w:rsidRPr="00B5517A">
        <w:rPr>
          <w:rFonts w:ascii="Calibri" w:hAnsi="Calibri" w:cs="Calibri"/>
          <w:b/>
          <w:lang w:val="it-IT"/>
        </w:rPr>
        <w:t xml:space="preserve">Certosa di </w:t>
      </w:r>
      <w:proofErr w:type="spellStart"/>
      <w:r w:rsidRPr="00B5517A">
        <w:rPr>
          <w:rFonts w:ascii="Calibri" w:hAnsi="Calibri" w:cs="Calibri"/>
          <w:b/>
          <w:lang w:val="it-IT"/>
        </w:rPr>
        <w:t>Ittingen</w:t>
      </w:r>
      <w:proofErr w:type="spellEnd"/>
      <w:r w:rsidRPr="00B5517A">
        <w:rPr>
          <w:rFonts w:ascii="Calibri" w:hAnsi="Calibri" w:cs="Calibri"/>
          <w:lang w:val="it-IT"/>
        </w:rPr>
        <w:t>, oggi anche centro culturale e museo, si passeggia attraverso bellissimi roseti, un labirinto naturale, e orti dove vengono coltivate verdura e frutta, erbe aromatiche e tè, che insieme ai vini e ai prodotti caseari servono per il consumo interno della Certosa, ma possono anche essere acquistati nella boutique del priore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"http://www.kartause.ch"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www.kartause.ch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). Per gli amanti di giardini e giardinaggio, da segnare in calendario per la stagione ci sono anche le </w:t>
      </w:r>
      <w:r w:rsidRPr="00B5517A">
        <w:rPr>
          <w:rFonts w:ascii="Calibri" w:hAnsi="Calibri" w:cs="Calibri"/>
          <w:b/>
          <w:lang w:val="it-IT"/>
        </w:rPr>
        <w:t>Giornate dei Giardini</w:t>
      </w:r>
      <w:r w:rsidRPr="00B5517A">
        <w:rPr>
          <w:rFonts w:ascii="Calibri" w:hAnsi="Calibri" w:cs="Calibri"/>
          <w:lang w:val="it-IT"/>
        </w:rPr>
        <w:t xml:space="preserve"> di Lindau, con esposizioni e stand floreali, concerti, arte e workshop per grandi e piccoli (5 – 8 maggio 2017, 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"http://www.gartentage-lindau.de"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www.gartentage-lindau.de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), e la Notte dei </w:t>
      </w:r>
      <w:r w:rsidRPr="00B5517A">
        <w:rPr>
          <w:rFonts w:ascii="Calibri" w:hAnsi="Calibri" w:cs="Calibri"/>
          <w:b/>
          <w:lang w:val="it-IT"/>
        </w:rPr>
        <w:t>Giardini del Bodensee</w:t>
      </w:r>
      <w:r w:rsidRPr="00B5517A">
        <w:rPr>
          <w:rFonts w:ascii="Calibri" w:hAnsi="Calibri" w:cs="Calibri"/>
          <w:lang w:val="it-IT"/>
        </w:rPr>
        <w:t xml:space="preserve">, per eventi, musica, cene e fuochi d’artificio nei più bei giardini attorno al lago (10 e 11 giugno 2017, 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"http://www.bodenseegaerten.eu/"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www.bodenseegaerten.eu/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 . </w:t>
      </w:r>
    </w:p>
    <w:p w:rsidR="00B5517A" w:rsidRDefault="00B5517A" w:rsidP="00B5517A">
      <w:pPr>
        <w:rPr>
          <w:rFonts w:ascii="Calibri" w:hAnsi="Calibri" w:cs="Calibri"/>
          <w:b/>
          <w:lang w:val="it-IT"/>
        </w:rPr>
      </w:pPr>
    </w:p>
    <w:p w:rsidR="00B5517A" w:rsidRDefault="00B5517A" w:rsidP="00B5517A">
      <w:pPr>
        <w:rPr>
          <w:rFonts w:ascii="Calibri" w:hAnsi="Calibri" w:cs="Calibri"/>
          <w:b/>
          <w:lang w:val="it-IT"/>
        </w:rPr>
      </w:pPr>
      <w:r w:rsidRPr="00B5517A">
        <w:rPr>
          <w:rFonts w:ascii="Calibri" w:hAnsi="Calibri" w:cs="Calibri"/>
          <w:b/>
          <w:lang w:val="it-IT"/>
        </w:rPr>
        <w:t>Pasqua a bordo</w:t>
      </w:r>
    </w:p>
    <w:p w:rsidR="00B5517A" w:rsidRPr="00B5517A" w:rsidRDefault="00B5517A" w:rsidP="00B5517A">
      <w:pPr>
        <w:rPr>
          <w:rFonts w:ascii="Calibri" w:hAnsi="Calibri" w:cs="Calibri"/>
          <w:color w:val="252049"/>
          <w:lang w:val="it-IT"/>
        </w:rPr>
      </w:pPr>
      <w:r w:rsidRPr="00B5517A">
        <w:rPr>
          <w:rFonts w:ascii="Calibri" w:hAnsi="Calibri" w:cs="Calibri"/>
          <w:lang w:val="it-IT"/>
        </w:rPr>
        <w:t xml:space="preserve">Arrivare nelle città del Bodensee dall’acqua, scorgendone i profili incorniciati da vigneti e giardini, </w:t>
      </w:r>
      <w:proofErr w:type="gramStart"/>
      <w:r w:rsidRPr="00B5517A">
        <w:rPr>
          <w:rFonts w:ascii="Calibri" w:hAnsi="Calibri" w:cs="Calibri"/>
          <w:lang w:val="it-IT"/>
        </w:rPr>
        <w:t>è</w:t>
      </w:r>
      <w:proofErr w:type="gramEnd"/>
      <w:r w:rsidRPr="00B5517A">
        <w:rPr>
          <w:rFonts w:ascii="Calibri" w:hAnsi="Calibri" w:cs="Calibri"/>
          <w:lang w:val="it-IT"/>
        </w:rPr>
        <w:t xml:space="preserve"> sempre un’emozione. In primavera la navigazione sul lago riprende a ritmo pieno, e permette di spostarsi tra località tedesche, svizzere e austriache in maniera veloce e confortevole. E a bordo si possono anche celebrare le </w:t>
      </w:r>
      <w:r w:rsidRPr="00B5517A">
        <w:rPr>
          <w:rFonts w:ascii="Calibri" w:hAnsi="Calibri" w:cs="Calibri"/>
          <w:b/>
          <w:lang w:val="it-IT"/>
        </w:rPr>
        <w:t>festività pasquali</w:t>
      </w:r>
      <w:r w:rsidRPr="00B5517A">
        <w:rPr>
          <w:rFonts w:ascii="Calibri" w:hAnsi="Calibri" w:cs="Calibri"/>
          <w:lang w:val="it-IT"/>
        </w:rPr>
        <w:t xml:space="preserve">: la MS </w:t>
      </w:r>
      <w:proofErr w:type="spellStart"/>
      <w:r w:rsidRPr="00B5517A">
        <w:rPr>
          <w:rFonts w:ascii="Calibri" w:hAnsi="Calibri" w:cs="Calibri"/>
          <w:lang w:val="it-IT"/>
        </w:rPr>
        <w:t>Seestern</w:t>
      </w:r>
      <w:proofErr w:type="spellEnd"/>
      <w:r w:rsidRPr="00B5517A">
        <w:rPr>
          <w:rFonts w:ascii="Calibri" w:hAnsi="Calibri" w:cs="Calibri"/>
          <w:lang w:val="it-IT"/>
        </w:rPr>
        <w:t xml:space="preserve">, con partenza da </w:t>
      </w:r>
      <w:proofErr w:type="spellStart"/>
      <w:r w:rsidRPr="00B5517A">
        <w:rPr>
          <w:rFonts w:ascii="Calibri" w:hAnsi="Calibri" w:cs="Calibri"/>
          <w:lang w:val="it-IT"/>
        </w:rPr>
        <w:t>Horn</w:t>
      </w:r>
      <w:proofErr w:type="spellEnd"/>
      <w:r w:rsidRPr="00B5517A">
        <w:rPr>
          <w:rFonts w:ascii="Calibri" w:hAnsi="Calibri" w:cs="Calibri"/>
          <w:lang w:val="it-IT"/>
        </w:rPr>
        <w:t>, in Germania sull’</w:t>
      </w:r>
      <w:proofErr w:type="spellStart"/>
      <w:r w:rsidRPr="00B5517A">
        <w:rPr>
          <w:rFonts w:ascii="Calibri" w:hAnsi="Calibri" w:cs="Calibri"/>
          <w:lang w:val="it-IT"/>
        </w:rPr>
        <w:t>Untersee</w:t>
      </w:r>
      <w:proofErr w:type="spellEnd"/>
      <w:r w:rsidRPr="00B5517A">
        <w:rPr>
          <w:rFonts w:ascii="Calibri" w:hAnsi="Calibri" w:cs="Calibri"/>
          <w:lang w:val="it-IT"/>
        </w:rPr>
        <w:t xml:space="preserve">, propone per il Venerdì Santo tour panoramici con menù a base di pesce; le navi SBS propongono il pranzo di Pasqua a bordo con partenza e ritorno a </w:t>
      </w:r>
      <w:proofErr w:type="spellStart"/>
      <w:r w:rsidRPr="00B5517A">
        <w:rPr>
          <w:rFonts w:ascii="Calibri" w:hAnsi="Calibri" w:cs="Calibri"/>
          <w:lang w:val="it-IT"/>
        </w:rPr>
        <w:t>Romanshorn</w:t>
      </w:r>
      <w:proofErr w:type="spellEnd"/>
      <w:r w:rsidRPr="00B5517A">
        <w:rPr>
          <w:rFonts w:ascii="Calibri" w:hAnsi="Calibri" w:cs="Calibri"/>
          <w:lang w:val="it-IT"/>
        </w:rPr>
        <w:t xml:space="preserve">, Svizzera – il buffet a base di specialità calde e fredde e dolci pasquali è pensato per tutta la famiglia (11.30 – 14.30, 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"http://www.sbsag.ch"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www.sbsag.ch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lang w:val="it-IT"/>
        </w:rPr>
        <w:t xml:space="preserve">). A Bregenz, in Austria, il giorno di Pasqua si può scegliere ad esempio un tour sulla </w:t>
      </w:r>
      <w:r w:rsidRPr="00B5517A">
        <w:rPr>
          <w:rFonts w:ascii="Calibri" w:hAnsi="Calibri" w:cs="Calibri"/>
          <w:color w:val="252049"/>
          <w:lang w:val="it-IT"/>
        </w:rPr>
        <w:t xml:space="preserve">MS </w:t>
      </w:r>
      <w:proofErr w:type="spellStart"/>
      <w:r w:rsidRPr="00B5517A">
        <w:rPr>
          <w:rFonts w:ascii="Calibri" w:hAnsi="Calibri" w:cs="Calibri"/>
          <w:color w:val="252049"/>
          <w:lang w:val="it-IT"/>
        </w:rPr>
        <w:t>Stadt</w:t>
      </w:r>
      <w:proofErr w:type="spellEnd"/>
      <w:r w:rsidRPr="00B5517A">
        <w:rPr>
          <w:rFonts w:ascii="Calibri" w:hAnsi="Calibri" w:cs="Calibri"/>
          <w:color w:val="252049"/>
          <w:lang w:val="it-IT"/>
        </w:rPr>
        <w:t xml:space="preserve"> Bregenz, che propone il Brunch del Capitano (10.45 – 12.45), ma anche il viaggio panoramico fra tre Paesi (14.30 – 16.30), o il </w:t>
      </w:r>
      <w:proofErr w:type="spellStart"/>
      <w:r w:rsidRPr="00B5517A">
        <w:rPr>
          <w:rFonts w:ascii="Calibri" w:hAnsi="Calibri" w:cs="Calibri"/>
          <w:color w:val="252049"/>
          <w:lang w:val="it-IT"/>
        </w:rPr>
        <w:t>Kombi</w:t>
      </w:r>
      <w:proofErr w:type="spellEnd"/>
      <w:r w:rsidRPr="00B5517A">
        <w:rPr>
          <w:rFonts w:ascii="Calibri" w:hAnsi="Calibri" w:cs="Calibri"/>
          <w:color w:val="252049"/>
          <w:lang w:val="it-IT"/>
        </w:rPr>
        <w:t xml:space="preserve"> Ticket, per vivere la città dall’acqua con una crociera di un’ora e poi salire dalla funivia nel centro di Bregenz sul monte Pfänder, a 1.064 m, e ammirare la città dall’alto e la meravigliosa vista sul </w:t>
      </w:r>
      <w:proofErr w:type="spellStart"/>
      <w:r w:rsidRPr="00B5517A">
        <w:rPr>
          <w:rFonts w:ascii="Calibri" w:hAnsi="Calibri" w:cs="Calibri"/>
          <w:color w:val="252049"/>
          <w:lang w:val="it-IT"/>
        </w:rPr>
        <w:t>Bodensee</w:t>
      </w:r>
      <w:proofErr w:type="spellEnd"/>
      <w:r w:rsidRPr="00B5517A">
        <w:rPr>
          <w:rFonts w:ascii="Calibri" w:hAnsi="Calibri" w:cs="Calibri"/>
          <w:color w:val="252049"/>
          <w:lang w:val="it-IT"/>
        </w:rPr>
        <w:t xml:space="preserve">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"http://www.vorarlberg-lines.at" </w:instrText>
      </w:r>
      <w:r w:rsidR="00161814">
        <w:fldChar w:fldCharType="separate"/>
      </w:r>
      <w:r w:rsidRPr="00B5517A">
        <w:rPr>
          <w:rStyle w:val="Hyperlink"/>
          <w:rFonts w:ascii="Calibri" w:hAnsi="Calibri" w:cs="Calibri"/>
          <w:lang w:val="it-IT"/>
        </w:rPr>
        <w:t>www.vorarlberg-lines.at</w:t>
      </w:r>
      <w:r w:rsidR="00161814">
        <w:rPr>
          <w:rStyle w:val="Hyperlink"/>
          <w:rFonts w:ascii="Calibri" w:hAnsi="Calibri" w:cs="Calibri"/>
          <w:lang w:val="it-IT"/>
        </w:rPr>
        <w:fldChar w:fldCharType="end"/>
      </w:r>
      <w:r w:rsidRPr="00B5517A">
        <w:rPr>
          <w:rFonts w:ascii="Calibri" w:hAnsi="Calibri" w:cs="Calibri"/>
          <w:color w:val="252049"/>
          <w:lang w:val="it-IT"/>
        </w:rPr>
        <w:t>) .</w:t>
      </w:r>
    </w:p>
    <w:p w:rsidR="00B5517A" w:rsidRPr="00B5517A" w:rsidRDefault="00B5517A" w:rsidP="00B5517A">
      <w:pPr>
        <w:rPr>
          <w:rFonts w:ascii="Calibri" w:hAnsi="Calibri" w:cs="Calibri"/>
          <w:lang w:val="it-IT"/>
        </w:rPr>
      </w:pPr>
    </w:p>
    <w:p w:rsidR="00734232" w:rsidRDefault="00734232" w:rsidP="002C4F70">
      <w:pPr>
        <w:pStyle w:val="StandardWeb"/>
        <w:spacing w:line="276" w:lineRule="auto"/>
        <w:rPr>
          <w:rFonts w:ascii="Calibri" w:hAnsi="Calibri" w:cs="Calibri"/>
          <w:b/>
          <w:sz w:val="22"/>
          <w:szCs w:val="22"/>
          <w:lang w:val="it-IT"/>
        </w:rPr>
      </w:pPr>
      <w:r w:rsidRPr="002C4F70">
        <w:rPr>
          <w:rFonts w:ascii="Calibri" w:hAnsi="Calibri" w:cs="Calibri"/>
          <w:b/>
          <w:sz w:val="22"/>
          <w:szCs w:val="22"/>
          <w:lang w:val="it-IT"/>
        </w:rPr>
        <w:t>Proposte di soggiorno</w:t>
      </w:r>
    </w:p>
    <w:p w:rsidR="000E2674" w:rsidRPr="000E2674" w:rsidRDefault="000E2674" w:rsidP="002C4F70">
      <w:pPr>
        <w:pStyle w:val="StandardWeb"/>
        <w:spacing w:line="276" w:lineRule="auto"/>
        <w:rPr>
          <w:rFonts w:ascii="Calibri" w:hAnsi="Calibri" w:cs="Calibri"/>
          <w:sz w:val="22"/>
          <w:szCs w:val="22"/>
          <w:lang w:val="it-IT"/>
        </w:rPr>
      </w:pPr>
      <w:r w:rsidRPr="000E2674">
        <w:rPr>
          <w:rFonts w:ascii="Calibri" w:hAnsi="Calibri" w:cs="Calibri"/>
          <w:sz w:val="22"/>
          <w:szCs w:val="22"/>
          <w:lang w:val="it-IT"/>
        </w:rPr>
        <w:t xml:space="preserve">Pasqua tra wellness, cultura e cene </w:t>
      </w:r>
      <w:proofErr w:type="gramStart"/>
      <w:r w:rsidRPr="000E2674">
        <w:rPr>
          <w:rFonts w:ascii="Calibri" w:hAnsi="Calibri" w:cs="Calibri"/>
          <w:sz w:val="22"/>
          <w:szCs w:val="22"/>
          <w:lang w:val="it-IT"/>
        </w:rPr>
        <w:t>gourmet</w:t>
      </w:r>
      <w:proofErr w:type="gramEnd"/>
      <w:r w:rsidRPr="000E2674">
        <w:rPr>
          <w:rFonts w:ascii="Calibri" w:hAnsi="Calibri" w:cs="Calibri"/>
          <w:sz w:val="22"/>
          <w:szCs w:val="22"/>
          <w:lang w:val="it-IT"/>
        </w:rPr>
        <w:t xml:space="preserve">. A </w:t>
      </w:r>
      <w:proofErr w:type="spellStart"/>
      <w:r w:rsidRPr="000E2674">
        <w:rPr>
          <w:rFonts w:ascii="Calibri" w:hAnsi="Calibri" w:cs="Calibri"/>
          <w:b/>
          <w:sz w:val="22"/>
          <w:szCs w:val="22"/>
          <w:lang w:val="it-IT"/>
        </w:rPr>
        <w:t>Friedrichshafen</w:t>
      </w:r>
      <w:proofErr w:type="spellEnd"/>
      <w:r w:rsidRPr="000E2674">
        <w:rPr>
          <w:rFonts w:ascii="Calibri" w:hAnsi="Calibri" w:cs="Calibri"/>
          <w:sz w:val="22"/>
          <w:szCs w:val="22"/>
          <w:lang w:val="it-IT"/>
        </w:rPr>
        <w:t xml:space="preserve">, il </w:t>
      </w:r>
      <w:proofErr w:type="spellStart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>Ringhotel</w:t>
      </w:r>
      <w:proofErr w:type="spellEnd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 xml:space="preserve"> </w:t>
      </w:r>
      <w:proofErr w:type="spellStart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>Krone</w:t>
      </w:r>
      <w:proofErr w:type="spellEnd"/>
      <w:r w:rsidRPr="000E2674">
        <w:rPr>
          <w:rFonts w:ascii="Calibri" w:hAnsi="Calibri" w:cs="Calibri"/>
          <w:sz w:val="22"/>
          <w:szCs w:val="22"/>
          <w:lang w:val="it-IT"/>
        </w:rPr>
        <w:t xml:space="preserve"> propone un pacchetto valido dal 7 al 17 aprile, che comprende</w:t>
      </w:r>
      <w:r>
        <w:rPr>
          <w:rFonts w:ascii="Calibri" w:hAnsi="Calibri" w:cs="Calibri"/>
          <w:sz w:val="22"/>
          <w:szCs w:val="22"/>
          <w:lang w:val="it-IT"/>
        </w:rPr>
        <w:t xml:space="preserve"> tre pernottamenti con colazione a buffet, </w:t>
      </w:r>
      <w:r>
        <w:rPr>
          <w:rFonts w:ascii="Calibri" w:hAnsi="Calibri" w:cs="Calibri"/>
          <w:sz w:val="22"/>
          <w:szCs w:val="22"/>
          <w:lang w:val="it-IT"/>
        </w:rPr>
        <w:lastRenderedPageBreak/>
        <w:t xml:space="preserve">aperitivo presso il pianobar, tre cene di cinque portate, flûte di champagne durante una cena a scelta e utilizzo della spa con giardino, saune, grotta di sale,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whirpool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e palestra a </w:t>
      </w:r>
      <w:r w:rsidRPr="000E2674">
        <w:rPr>
          <w:rFonts w:ascii="Calibri" w:hAnsi="Calibri" w:cs="Calibri"/>
          <w:b/>
          <w:sz w:val="22"/>
          <w:szCs w:val="22"/>
          <w:lang w:val="it-IT"/>
        </w:rPr>
        <w:t>315€</w:t>
      </w:r>
      <w:r>
        <w:rPr>
          <w:rFonts w:ascii="Calibri" w:hAnsi="Calibri" w:cs="Calibri"/>
          <w:sz w:val="22"/>
          <w:szCs w:val="22"/>
          <w:lang w:val="it-IT"/>
        </w:rPr>
        <w:t xml:space="preserve"> in camera doppia. Il pacchetto “Pasqua sul lago” dell’</w:t>
      </w:r>
      <w:r w:rsidRPr="002C4F70">
        <w:rPr>
          <w:rFonts w:ascii="Calibri" w:hAnsi="Calibri" w:cs="Calibri"/>
          <w:sz w:val="22"/>
          <w:szCs w:val="22"/>
          <w:u w:val="single"/>
          <w:lang w:val="it-IT"/>
        </w:rPr>
        <w:t xml:space="preserve">Hotel </w:t>
      </w:r>
      <w:proofErr w:type="spellStart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>Bad</w:t>
      </w:r>
      <w:proofErr w:type="spellEnd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 xml:space="preserve"> </w:t>
      </w:r>
      <w:proofErr w:type="spellStart"/>
      <w:r w:rsidRPr="002C4F70">
        <w:rPr>
          <w:rFonts w:ascii="Calibri" w:hAnsi="Calibri" w:cs="Calibri"/>
          <w:sz w:val="22"/>
          <w:szCs w:val="22"/>
          <w:u w:val="single"/>
          <w:lang w:val="it-IT"/>
        </w:rPr>
        <w:t>Schachen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, situato nella deliziosa </w:t>
      </w:r>
      <w:r w:rsidRPr="002C4F70">
        <w:rPr>
          <w:rFonts w:ascii="Calibri" w:hAnsi="Calibri" w:cs="Calibri"/>
          <w:b/>
          <w:sz w:val="22"/>
          <w:szCs w:val="22"/>
          <w:lang w:val="it-IT"/>
        </w:rPr>
        <w:t>Lindau</w:t>
      </w:r>
      <w:r>
        <w:rPr>
          <w:rFonts w:ascii="Calibri" w:hAnsi="Calibri" w:cs="Calibri"/>
          <w:sz w:val="22"/>
          <w:szCs w:val="22"/>
          <w:lang w:val="it-IT"/>
        </w:rPr>
        <w:t xml:space="preserve"> e proprietà familiare dal 1752,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 xml:space="preserve">   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comprende un soggiorno di tre notti – dal 14 al 17 aprile – con colazione a buffet e cena, </w:t>
      </w:r>
      <w:r w:rsidR="002C4F70">
        <w:rPr>
          <w:rFonts w:ascii="Calibri" w:hAnsi="Calibri" w:cs="Calibri"/>
          <w:sz w:val="22"/>
          <w:szCs w:val="22"/>
          <w:lang w:val="it-IT"/>
        </w:rPr>
        <w:t>b</w:t>
      </w:r>
      <w:r>
        <w:rPr>
          <w:rFonts w:ascii="Calibri" w:hAnsi="Calibri" w:cs="Calibri"/>
          <w:sz w:val="22"/>
          <w:szCs w:val="22"/>
          <w:lang w:val="it-IT"/>
        </w:rPr>
        <w:t xml:space="preserve">uffet di Pasqua per la domenica, voucher di 20€ per un trattamento alla spa e l’utilizzo gratuito dell’area wellness a </w:t>
      </w:r>
      <w:r w:rsidRPr="000E2674">
        <w:rPr>
          <w:rFonts w:ascii="Calibri" w:hAnsi="Calibri" w:cs="Calibri"/>
          <w:b/>
          <w:sz w:val="22"/>
          <w:szCs w:val="22"/>
          <w:lang w:val="it-IT"/>
        </w:rPr>
        <w:t>468€</w:t>
      </w:r>
      <w:r>
        <w:rPr>
          <w:rFonts w:ascii="Calibri" w:hAnsi="Calibri" w:cs="Calibri"/>
          <w:sz w:val="22"/>
          <w:szCs w:val="22"/>
          <w:lang w:val="it-IT"/>
        </w:rPr>
        <w:t xml:space="preserve"> a persona in camera doppia. Chi vuole fermarsi più a lungo sul Bodensee può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optare per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l’offerta 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“Giornate di Relax ad Hagnau” dell’</w:t>
      </w:r>
      <w:r w:rsidR="002C4F70" w:rsidRPr="002C4F70">
        <w:rPr>
          <w:rFonts w:ascii="Calibri" w:hAnsi="Calibri" w:cs="Calibri"/>
          <w:sz w:val="22"/>
          <w:szCs w:val="22"/>
          <w:u w:val="single"/>
          <w:lang w:val="it-IT"/>
        </w:rPr>
        <w:t>Hotel Mohren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ad </w:t>
      </w:r>
      <w:r w:rsidR="002C4F70" w:rsidRPr="00E442B2">
        <w:rPr>
          <w:rFonts w:ascii="Calibri" w:hAnsi="Calibri" w:cs="Calibri"/>
          <w:b/>
          <w:sz w:val="22"/>
          <w:szCs w:val="22"/>
          <w:lang w:val="it-IT"/>
        </w:rPr>
        <w:t>Hagnau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(dal 05.03 al 29.04), che include il pernottamento di cinque notti con colazione a buffet in camera comfort con vista lago, ingresso di un giorno per le terme di Meersburg e una bottiglia di </w:t>
      </w:r>
      <w:proofErr w:type="spellStart"/>
      <w:r w:rsidR="002C4F70">
        <w:rPr>
          <w:rFonts w:ascii="Calibri" w:hAnsi="Calibri" w:cs="Calibri"/>
          <w:sz w:val="22"/>
          <w:szCs w:val="22"/>
          <w:lang w:val="it-IT"/>
        </w:rPr>
        <w:t>Hagnauer</w:t>
      </w:r>
      <w:proofErr w:type="spellEnd"/>
      <w:r w:rsidR="002C4F70">
        <w:rPr>
          <w:rFonts w:ascii="Calibri" w:hAnsi="Calibri" w:cs="Calibri"/>
          <w:sz w:val="22"/>
          <w:szCs w:val="22"/>
          <w:lang w:val="it-IT"/>
        </w:rPr>
        <w:t xml:space="preserve"> Secco a partire da </w:t>
      </w:r>
      <w:r w:rsidR="002C4F70" w:rsidRPr="002C4F70">
        <w:rPr>
          <w:rFonts w:ascii="Calibri" w:hAnsi="Calibri" w:cs="Calibri"/>
          <w:b/>
          <w:sz w:val="22"/>
          <w:szCs w:val="22"/>
          <w:lang w:val="it-IT"/>
        </w:rPr>
        <w:t>245€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a persona, in camera doppia. La proposta “Breve Vacanza nella Svizzera Orientale” dell’Ufficio del Turismo di </w:t>
      </w:r>
      <w:r w:rsidR="002C4F70" w:rsidRPr="00E442B2">
        <w:rPr>
          <w:rFonts w:ascii="Calibri" w:hAnsi="Calibri" w:cs="Calibri"/>
          <w:b/>
          <w:sz w:val="22"/>
          <w:szCs w:val="22"/>
          <w:lang w:val="it-IT"/>
        </w:rPr>
        <w:t>San Gallo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, infine, </w:t>
      </w:r>
      <w:proofErr w:type="gramStart"/>
      <w:r w:rsidR="002C4F70">
        <w:rPr>
          <w:rFonts w:ascii="Calibri" w:hAnsi="Calibri" w:cs="Calibri"/>
          <w:sz w:val="22"/>
          <w:szCs w:val="22"/>
          <w:lang w:val="it-IT"/>
        </w:rPr>
        <w:t>unisce</w:t>
      </w:r>
      <w:proofErr w:type="gramEnd"/>
      <w:r w:rsidR="002C4F70">
        <w:rPr>
          <w:rFonts w:ascii="Calibri" w:hAnsi="Calibri" w:cs="Calibri"/>
          <w:sz w:val="22"/>
          <w:szCs w:val="22"/>
          <w:lang w:val="it-IT"/>
        </w:rPr>
        <w:t xml:space="preserve"> il pernottamento di una a tre notti con prima colazione, ingresso alle saune e piscine del </w:t>
      </w:r>
      <w:proofErr w:type="spellStart"/>
      <w:r w:rsidR="002C4F70">
        <w:rPr>
          <w:rFonts w:ascii="Calibri" w:hAnsi="Calibri" w:cs="Calibri"/>
          <w:sz w:val="22"/>
          <w:szCs w:val="22"/>
          <w:lang w:val="it-IT"/>
        </w:rPr>
        <w:t>Säntispark</w:t>
      </w:r>
      <w:proofErr w:type="spellEnd"/>
      <w:r w:rsidR="002C4F70">
        <w:rPr>
          <w:rFonts w:ascii="Calibri" w:hAnsi="Calibri" w:cs="Calibri"/>
          <w:sz w:val="22"/>
          <w:szCs w:val="22"/>
          <w:lang w:val="it-IT"/>
        </w:rPr>
        <w:t xml:space="preserve"> di una giornata e al bagno Romano-Irlandese e ticket a/r alla funivia del </w:t>
      </w:r>
      <w:proofErr w:type="spellStart"/>
      <w:r w:rsidR="002C4F70">
        <w:rPr>
          <w:rFonts w:ascii="Calibri" w:hAnsi="Calibri" w:cs="Calibri"/>
          <w:sz w:val="22"/>
          <w:szCs w:val="22"/>
          <w:lang w:val="it-IT"/>
        </w:rPr>
        <w:t>Säntis</w:t>
      </w:r>
      <w:proofErr w:type="spellEnd"/>
      <w:r w:rsidR="002C4F70">
        <w:rPr>
          <w:rFonts w:ascii="Calibri" w:hAnsi="Calibri" w:cs="Calibri"/>
          <w:sz w:val="22"/>
          <w:szCs w:val="22"/>
          <w:lang w:val="it-IT"/>
        </w:rPr>
        <w:t xml:space="preserve"> da </w:t>
      </w:r>
      <w:r w:rsidR="002C4F70" w:rsidRPr="00174198">
        <w:rPr>
          <w:rFonts w:ascii="Calibri" w:hAnsi="Calibri" w:cs="Calibri"/>
          <w:b/>
          <w:sz w:val="22"/>
          <w:szCs w:val="22"/>
          <w:lang w:val="it-IT"/>
        </w:rPr>
        <w:t>199 CHF</w:t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a persona, in camera doppia. Per informazioni, prenotazioni e ulteriori proposte consultare il sito: 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"http://www.bodensee.eu/prenotare/pacchetti" </w:instrText>
      </w:r>
      <w:r w:rsidR="00161814">
        <w:fldChar w:fldCharType="separate"/>
      </w:r>
      <w:r w:rsidR="002C4F70" w:rsidRPr="00783CE1">
        <w:rPr>
          <w:rStyle w:val="Hyperlink"/>
          <w:rFonts w:ascii="Calibri" w:hAnsi="Calibri" w:cs="Calibri"/>
          <w:sz w:val="22"/>
          <w:szCs w:val="22"/>
          <w:lang w:val="it-IT"/>
        </w:rPr>
        <w:t>http://www.bodensee.eu/prenotare/pacchetti</w:t>
      </w:r>
      <w:r w:rsidR="00161814">
        <w:rPr>
          <w:rStyle w:val="Hyperlink"/>
          <w:rFonts w:ascii="Calibri" w:hAnsi="Calibri" w:cs="Calibri"/>
          <w:sz w:val="22"/>
          <w:szCs w:val="22"/>
          <w:lang w:val="it-IT"/>
        </w:rPr>
        <w:fldChar w:fldCharType="end"/>
      </w:r>
      <w:r w:rsidR="002C4F7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:rsidR="000E2674" w:rsidRDefault="000E2674" w:rsidP="00EA0066">
      <w:pPr>
        <w:pStyle w:val="StandardWeb"/>
        <w:spacing w:line="240" w:lineRule="auto"/>
        <w:rPr>
          <w:rFonts w:ascii="Calibri" w:hAnsi="Calibri" w:cs="Calibri"/>
          <w:sz w:val="22"/>
          <w:szCs w:val="22"/>
          <w:lang w:val="it-IT"/>
        </w:rPr>
      </w:pPr>
    </w:p>
    <w:p w:rsidR="000E2674" w:rsidRPr="000E2674" w:rsidRDefault="000E2674" w:rsidP="00EA0066">
      <w:pPr>
        <w:pStyle w:val="StandardWeb"/>
        <w:spacing w:line="240" w:lineRule="auto"/>
        <w:rPr>
          <w:rFonts w:ascii="Calibri" w:hAnsi="Calibri" w:cs="Calibri"/>
          <w:sz w:val="22"/>
          <w:szCs w:val="22"/>
          <w:lang w:val="it-IT"/>
        </w:rPr>
      </w:pPr>
    </w:p>
    <w:p w:rsidR="000C6BEE" w:rsidRPr="000E2674" w:rsidRDefault="000C6BEE" w:rsidP="00EA0066">
      <w:pPr>
        <w:pStyle w:val="StandardWeb"/>
        <w:spacing w:line="240" w:lineRule="auto"/>
        <w:rPr>
          <w:rFonts w:ascii="Calibri" w:hAnsi="Calibri" w:cs="Calibri"/>
          <w:sz w:val="22"/>
          <w:szCs w:val="22"/>
          <w:lang w:val="it-IT"/>
        </w:rPr>
      </w:pPr>
    </w:p>
    <w:p w:rsidR="00734232" w:rsidRDefault="00DE4FB9" w:rsidP="00EA0066">
      <w:pPr>
        <w:pStyle w:val="StandardWeb"/>
        <w:spacing w:line="240" w:lineRule="auto"/>
        <w:rPr>
          <w:rFonts w:ascii="Calibri" w:hAnsi="Calibri" w:cs="Calibri"/>
          <w:i/>
          <w:sz w:val="22"/>
          <w:szCs w:val="22"/>
          <w:lang w:val="it-IT"/>
        </w:rPr>
      </w:pPr>
      <w:r w:rsidRPr="000C6BEE">
        <w:rPr>
          <w:rFonts w:ascii="Calibri" w:hAnsi="Calibri" w:cs="Calibri"/>
          <w:sz w:val="22"/>
          <w:szCs w:val="22"/>
          <w:lang w:val="it-IT"/>
        </w:rPr>
        <w:t>Per raggiungere comodamente il Lago di Costanza, i collegamenti di Trenitali</w:t>
      </w:r>
      <w:r w:rsidR="000C6BEE" w:rsidRPr="000C6BEE">
        <w:rPr>
          <w:rFonts w:ascii="Calibri" w:hAnsi="Calibri" w:cs="Calibri"/>
          <w:sz w:val="22"/>
          <w:szCs w:val="22"/>
          <w:lang w:val="it-IT"/>
        </w:rPr>
        <w:t>a e Ferrovie Federali Svizzere da Milano p</w:t>
      </w:r>
      <w:r w:rsidRPr="000C6BEE">
        <w:rPr>
          <w:rFonts w:ascii="Calibri" w:hAnsi="Calibri" w:cs="Calibri"/>
          <w:sz w:val="22"/>
          <w:szCs w:val="22"/>
          <w:lang w:val="it-IT"/>
        </w:rPr>
        <w:t xml:space="preserve">er Zurigo di tre ore e </w:t>
      </w:r>
      <w:proofErr w:type="gramStart"/>
      <w:r w:rsidRPr="000C6BEE">
        <w:rPr>
          <w:rFonts w:ascii="Calibri" w:hAnsi="Calibri" w:cs="Calibri"/>
          <w:sz w:val="22"/>
          <w:szCs w:val="22"/>
          <w:lang w:val="it-IT"/>
        </w:rPr>
        <w:t>mezza</w:t>
      </w:r>
      <w:proofErr w:type="gramEnd"/>
      <w:r w:rsidRPr="000C6BEE">
        <w:rPr>
          <w:rFonts w:ascii="Calibri" w:hAnsi="Calibri" w:cs="Calibri"/>
          <w:sz w:val="22"/>
          <w:szCs w:val="22"/>
          <w:lang w:val="it-IT"/>
        </w:rPr>
        <w:t xml:space="preserve"> circa, </w:t>
      </w:r>
      <w:r w:rsidR="009A60A6" w:rsidRPr="000C6BEE">
        <w:rPr>
          <w:rFonts w:ascii="Calibri" w:hAnsi="Calibri" w:cs="Calibri"/>
          <w:sz w:val="22"/>
          <w:szCs w:val="22"/>
          <w:lang w:val="it-IT"/>
        </w:rPr>
        <w:t>a partire da 9</w:t>
      </w:r>
      <w:r w:rsidRPr="000C6BEE">
        <w:rPr>
          <w:rFonts w:ascii="Calibri" w:hAnsi="Calibri" w:cs="Calibri"/>
          <w:sz w:val="22"/>
          <w:szCs w:val="22"/>
          <w:lang w:val="it-IT"/>
        </w:rPr>
        <w:t>€</w:t>
      </w:r>
      <w:r w:rsidR="009A60A6" w:rsidRPr="000C6BEE">
        <w:rPr>
          <w:rFonts w:ascii="Calibri" w:hAnsi="Calibri" w:cs="Calibri"/>
          <w:sz w:val="22"/>
          <w:szCs w:val="22"/>
          <w:lang w:val="it-IT"/>
        </w:rPr>
        <w:t>*</w:t>
      </w:r>
      <w:r w:rsidRPr="000C6BEE">
        <w:rPr>
          <w:rFonts w:ascii="Calibri" w:hAnsi="Calibri" w:cs="Calibri"/>
          <w:sz w:val="22"/>
          <w:szCs w:val="22"/>
          <w:lang w:val="it-IT"/>
        </w:rPr>
        <w:t>.</w:t>
      </w:r>
      <w:r w:rsidR="009A60A6" w:rsidRPr="000C6BEE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0C6BEE">
        <w:rPr>
          <w:rFonts w:ascii="Calibri" w:hAnsi="Calibri" w:cs="Calibri"/>
          <w:sz w:val="22"/>
          <w:szCs w:val="22"/>
          <w:lang w:val="it-IT"/>
        </w:rPr>
        <w:t>Da qui frequenti coincidenze per Costanza</w:t>
      </w:r>
      <w:r w:rsidR="002C7686" w:rsidRPr="000C6BEE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0C6BEE">
        <w:rPr>
          <w:rFonts w:ascii="Calibri" w:hAnsi="Calibri" w:cs="Calibri"/>
          <w:sz w:val="22"/>
          <w:szCs w:val="22"/>
          <w:lang w:val="it-IT"/>
        </w:rPr>
        <w:t xml:space="preserve"> e altre località della Regione Internazionale del </w:t>
      </w:r>
      <w:proofErr w:type="spellStart"/>
      <w:r w:rsidR="000C6BEE" w:rsidRPr="000C6BEE">
        <w:rPr>
          <w:rFonts w:ascii="Calibri" w:hAnsi="Calibri" w:cs="Calibri"/>
          <w:sz w:val="22"/>
          <w:szCs w:val="22"/>
          <w:lang w:val="it-IT"/>
        </w:rPr>
        <w:t>Bodensee</w:t>
      </w:r>
      <w:proofErr w:type="spellEnd"/>
      <w:r w:rsidRPr="000C6BEE">
        <w:rPr>
          <w:rFonts w:ascii="Calibri" w:hAnsi="Calibri" w:cs="Calibri"/>
          <w:sz w:val="22"/>
          <w:szCs w:val="22"/>
          <w:lang w:val="it-IT"/>
        </w:rPr>
        <w:t xml:space="preserve"> (</w:t>
      </w:r>
      <w:r w:rsidR="00161814">
        <w:fldChar w:fldCharType="begin"/>
      </w:r>
      <w:r w:rsidR="00161814" w:rsidRPr="00161814">
        <w:rPr>
          <w:lang w:val="it-IT"/>
        </w:rPr>
        <w:instrText xml:space="preserve"> HYPERLINK "http://www.trenitalia.com" </w:instrText>
      </w:r>
      <w:r w:rsidR="00161814">
        <w:fldChar w:fldCharType="separate"/>
      </w:r>
      <w:r w:rsidRPr="000C6BEE">
        <w:rPr>
          <w:rStyle w:val="Hyperlink"/>
          <w:rFonts w:ascii="Calibri" w:hAnsi="Calibri" w:cs="Calibri"/>
          <w:i/>
          <w:color w:val="auto"/>
          <w:sz w:val="22"/>
          <w:szCs w:val="22"/>
          <w:lang w:val="it-IT"/>
        </w:rPr>
        <w:t>www.trenitalia.com</w:t>
      </w:r>
      <w:r w:rsidR="00161814">
        <w:rPr>
          <w:rStyle w:val="Hyperlink"/>
          <w:rFonts w:ascii="Calibri" w:hAnsi="Calibri" w:cs="Calibri"/>
          <w:i/>
          <w:color w:val="auto"/>
          <w:sz w:val="22"/>
          <w:szCs w:val="22"/>
          <w:lang w:val="it-IT"/>
        </w:rPr>
        <w:fldChar w:fldCharType="end"/>
      </w:r>
      <w:r w:rsidR="00F3349E">
        <w:rPr>
          <w:rStyle w:val="Hyperlink"/>
          <w:rFonts w:ascii="Calibri" w:hAnsi="Calibri" w:cs="Calibri"/>
          <w:i/>
          <w:color w:val="auto"/>
          <w:sz w:val="22"/>
          <w:szCs w:val="22"/>
          <w:lang w:val="it-IT"/>
        </w:rPr>
        <w:t xml:space="preserve"> </w:t>
      </w:r>
      <w:r w:rsidR="00F3349E">
        <w:rPr>
          <w:rStyle w:val="Hyperlink"/>
          <w:rFonts w:ascii="Calibri" w:hAnsi="Calibri" w:cs="Calibri"/>
          <w:color w:val="auto"/>
          <w:sz w:val="22"/>
          <w:szCs w:val="22"/>
          <w:u w:val="none"/>
          <w:lang w:val="it-IT"/>
        </w:rPr>
        <w:t xml:space="preserve">, </w:t>
      </w:r>
      <w:r w:rsidRPr="000C6BEE">
        <w:rPr>
          <w:rFonts w:ascii="Calibri" w:hAnsi="Calibri" w:cs="Calibri"/>
          <w:i/>
          <w:sz w:val="22"/>
          <w:szCs w:val="22"/>
          <w:lang w:val="it-IT"/>
        </w:rPr>
        <w:t>Svizzera.it/</w:t>
      </w:r>
      <w:proofErr w:type="spellStart"/>
      <w:r w:rsidRPr="000C6BEE">
        <w:rPr>
          <w:rFonts w:ascii="Calibri" w:hAnsi="Calibri" w:cs="Calibri"/>
          <w:i/>
          <w:sz w:val="22"/>
          <w:szCs w:val="22"/>
          <w:lang w:val="it-IT"/>
        </w:rPr>
        <w:t>intreno</w:t>
      </w:r>
      <w:proofErr w:type="spellEnd"/>
      <w:r w:rsidRPr="000C6BEE">
        <w:rPr>
          <w:rFonts w:ascii="Calibri" w:hAnsi="Calibri" w:cs="Calibri"/>
          <w:i/>
          <w:sz w:val="22"/>
          <w:szCs w:val="22"/>
          <w:lang w:val="it-IT"/>
        </w:rPr>
        <w:t xml:space="preserve">). </w:t>
      </w:r>
    </w:p>
    <w:p w:rsidR="00F3349E" w:rsidRPr="000C6BEE" w:rsidRDefault="00F3349E" w:rsidP="00EA0066">
      <w:pPr>
        <w:pStyle w:val="StandardWeb"/>
        <w:spacing w:line="240" w:lineRule="auto"/>
        <w:rPr>
          <w:rFonts w:ascii="Calibri" w:hAnsi="Calibri" w:cs="Calibri"/>
          <w:i/>
          <w:sz w:val="22"/>
          <w:szCs w:val="22"/>
          <w:lang w:val="it-IT"/>
        </w:rPr>
      </w:pPr>
    </w:p>
    <w:p w:rsidR="009A60A6" w:rsidRPr="000C6BEE" w:rsidRDefault="009A60A6" w:rsidP="00EA0066">
      <w:pPr>
        <w:pStyle w:val="StandardWeb"/>
        <w:spacing w:line="240" w:lineRule="auto"/>
        <w:rPr>
          <w:rFonts w:ascii="Calibri" w:hAnsi="Calibri" w:cs="Calibri"/>
          <w:sz w:val="22"/>
          <w:szCs w:val="22"/>
          <w:lang w:val="it-IT"/>
        </w:rPr>
      </w:pPr>
      <w:r w:rsidRPr="000C6BEE">
        <w:rPr>
          <w:rFonts w:ascii="Calibri" w:hAnsi="Calibri" w:cs="Calibri"/>
          <w:i/>
          <w:sz w:val="22"/>
          <w:szCs w:val="22"/>
          <w:lang w:val="it-IT"/>
        </w:rPr>
        <w:t xml:space="preserve">*Tariffe Mini prenotabili fino a </w:t>
      </w:r>
      <w:proofErr w:type="gramStart"/>
      <w:r w:rsidRPr="000C6BEE">
        <w:rPr>
          <w:rFonts w:ascii="Calibri" w:hAnsi="Calibri" w:cs="Calibri"/>
          <w:i/>
          <w:sz w:val="22"/>
          <w:szCs w:val="22"/>
          <w:lang w:val="it-IT"/>
        </w:rPr>
        <w:t>21</w:t>
      </w:r>
      <w:proofErr w:type="gramEnd"/>
      <w:r w:rsidRPr="000C6BEE">
        <w:rPr>
          <w:rFonts w:ascii="Calibri" w:hAnsi="Calibri" w:cs="Calibri"/>
          <w:i/>
          <w:sz w:val="22"/>
          <w:szCs w:val="22"/>
          <w:lang w:val="it-IT"/>
        </w:rPr>
        <w:t xml:space="preserve"> giorni prima della partenza, soggette a termini e condizioni e non rimborsabili o modificabili. Disponibilità limitata.</w:t>
      </w:r>
    </w:p>
    <w:p w:rsidR="00734232" w:rsidRPr="00A4158B" w:rsidRDefault="00734232" w:rsidP="00AA6DD0">
      <w:pPr>
        <w:pStyle w:val="StandardWeb"/>
        <w:spacing w:after="80" w:line="276" w:lineRule="auto"/>
        <w:rPr>
          <w:rFonts w:ascii="Calibri" w:hAnsi="Calibri" w:cs="Calibri"/>
          <w:b/>
          <w:sz w:val="22"/>
          <w:szCs w:val="22"/>
          <w:lang w:val="it-IT"/>
        </w:rPr>
      </w:pPr>
    </w:p>
    <w:p w:rsidR="00AA6DD0" w:rsidRPr="005C187B" w:rsidRDefault="00AA6DD0" w:rsidP="00AF49E2">
      <w:pPr>
        <w:spacing w:line="276" w:lineRule="auto"/>
        <w:rPr>
          <w:rFonts w:ascii="Calibri" w:hAnsi="Calibri"/>
          <w:lang w:val="it-IT"/>
        </w:rPr>
      </w:pPr>
    </w:p>
    <w:p w:rsidR="00CD0C8B" w:rsidRPr="00C308F2" w:rsidRDefault="00CD0C8B" w:rsidP="00CD0C8B">
      <w:pPr>
        <w:rPr>
          <w:rFonts w:ascii="Calibri" w:hAnsi="Calibri" w:cs="Calibri"/>
          <w:lang w:val="it-IT"/>
        </w:rPr>
      </w:pPr>
    </w:p>
    <w:p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CD0C8B" w:rsidRPr="00141192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Lindau e il loro comprensorio; la regione dell’Alta Svevia con la Strada del Barocco e i suoi incantevoli villaggi; San Gallo, la cui cattedrale, biblioteca e complesso monastico </w:t>
      </w:r>
      <w:proofErr w:type="gramStart"/>
      <w:r w:rsidRPr="00141192">
        <w:rPr>
          <w:rFonts w:ascii="Calibri" w:hAnsi="Calibri" w:cs="Arial"/>
          <w:i/>
          <w:lang w:val="it-IT"/>
        </w:rPr>
        <w:t>sono</w:t>
      </w:r>
      <w:proofErr w:type="gramEnd"/>
      <w:r w:rsidRPr="00141192">
        <w:rPr>
          <w:rFonts w:ascii="Calibri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</w:t>
      </w:r>
      <w:r w:rsidRPr="00141192">
        <w:rPr>
          <w:rFonts w:ascii="Calibri" w:hAnsi="Calibri" w:cs="Arial"/>
          <w:i/>
          <w:lang w:val="it-IT"/>
        </w:rPr>
        <w:lastRenderedPageBreak/>
        <w:t xml:space="preserve">piccolo Paese alpino ricco di storia e tradizioni, per vivere esperienze principesche. Per ulteriori informazioni: 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"http://www.lagodicostanza.eu" </w:instrText>
      </w:r>
      <w:r w:rsidR="00161814">
        <w:fldChar w:fldCharType="separate"/>
      </w:r>
      <w:r w:rsidRPr="00141192">
        <w:rPr>
          <w:rStyle w:val="Hyperlink"/>
          <w:rFonts w:ascii="Calibri" w:hAnsi="Calibri" w:cs="Arial"/>
          <w:i/>
          <w:lang w:val="it-IT"/>
        </w:rPr>
        <w:t>www.lagodicostanza.eu</w:t>
      </w:r>
      <w:r w:rsidR="00161814">
        <w:rPr>
          <w:rStyle w:val="Hyperlink"/>
          <w:rFonts w:ascii="Calibri" w:hAnsi="Calibri" w:cs="Arial"/>
          <w:i/>
          <w:lang w:val="it-IT"/>
        </w:rPr>
        <w:fldChar w:fldCharType="end"/>
      </w:r>
      <w:r w:rsidRPr="00141192">
        <w:rPr>
          <w:rFonts w:ascii="Calibri" w:hAnsi="Calibri" w:cs="Arial"/>
          <w:i/>
          <w:lang w:val="it-IT"/>
        </w:rPr>
        <w:t xml:space="preserve"> </w:t>
      </w:r>
    </w:p>
    <w:p w:rsidR="00CD0C8B" w:rsidRPr="00141192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:rsidR="00CD0C8B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CD0C8B" w:rsidRDefault="00CD0C8B" w:rsidP="00CD0C8B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</w:t>
      </w:r>
      <w:r w:rsidRPr="009A60A6">
        <w:rPr>
          <w:rFonts w:ascii="Calibri" w:hAnsi="Calibri" w:cs="Arial"/>
          <w:i/>
          <w:lang w:val="it-IT"/>
        </w:rPr>
        <w:t xml:space="preserve">offrono </w:t>
      </w:r>
      <w:r w:rsidR="00577D34" w:rsidRPr="009A60A6">
        <w:rPr>
          <w:rFonts w:ascii="Calibri" w:hAnsi="Calibri" w:cs="Arial"/>
          <w:i/>
          <w:lang w:val="it-IT"/>
        </w:rPr>
        <w:t xml:space="preserve">otto </w:t>
      </w:r>
      <w:r w:rsidRPr="009A60A6">
        <w:rPr>
          <w:rFonts w:ascii="Calibri" w:hAnsi="Calibri" w:cs="Arial"/>
          <w:i/>
          <w:lang w:val="it-IT"/>
        </w:rPr>
        <w:t xml:space="preserve">collegamenti giornalieri per Zurigo, della durata di </w:t>
      </w:r>
      <w:r w:rsidR="00C44BD3" w:rsidRPr="009A60A6">
        <w:rPr>
          <w:rFonts w:ascii="Calibri" w:hAnsi="Calibri" w:cs="Arial"/>
          <w:i/>
          <w:lang w:val="it-IT"/>
        </w:rPr>
        <w:t>3</w:t>
      </w:r>
      <w:r w:rsidRPr="009A60A6">
        <w:rPr>
          <w:rFonts w:ascii="Calibri" w:hAnsi="Calibri" w:cs="Arial"/>
          <w:i/>
          <w:lang w:val="it-IT"/>
        </w:rPr>
        <w:t xml:space="preserve"> ore</w:t>
      </w:r>
      <w:r w:rsidR="00C44BD3" w:rsidRPr="009A60A6">
        <w:rPr>
          <w:rFonts w:ascii="Calibri" w:hAnsi="Calibri" w:cs="Arial"/>
          <w:i/>
          <w:lang w:val="it-IT"/>
        </w:rPr>
        <w:t xml:space="preserve"> e </w:t>
      </w:r>
      <w:r w:rsidR="00577D34" w:rsidRPr="009A60A6">
        <w:rPr>
          <w:rFonts w:ascii="Calibri" w:hAnsi="Calibri" w:cs="Arial"/>
          <w:i/>
          <w:lang w:val="it-IT"/>
        </w:rPr>
        <w:t>26 minuti</w:t>
      </w:r>
      <w:r w:rsidRPr="009A60A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r w:rsidR="00161814">
        <w:fldChar w:fldCharType="begin"/>
      </w:r>
      <w:r w:rsidR="00161814" w:rsidRPr="00161814">
        <w:rPr>
          <w:lang w:val="en-US"/>
        </w:rPr>
        <w:instrText xml:space="preserve"> HYPERLINK "http://www.trenitalia.com" </w:instrText>
      </w:r>
      <w:r w:rsidR="00161814">
        <w:fldChar w:fldCharType="separate"/>
      </w:r>
      <w:r w:rsidRPr="009A60A6">
        <w:rPr>
          <w:rStyle w:val="Hyperlink"/>
          <w:rFonts w:ascii="Calibri" w:hAnsi="Calibri" w:cs="Arial"/>
          <w:i/>
          <w:lang w:val="it-IT"/>
        </w:rPr>
        <w:t>www.trenitalia.com</w:t>
      </w:r>
      <w:r w:rsidR="00161814">
        <w:rPr>
          <w:rStyle w:val="Hyperlink"/>
          <w:rFonts w:ascii="Calibri" w:hAnsi="Calibri" w:cs="Arial"/>
          <w:i/>
          <w:lang w:val="it-IT"/>
        </w:rPr>
        <w:fldChar w:fldCharType="end"/>
      </w:r>
      <w:r w:rsidRPr="009A60A6">
        <w:rPr>
          <w:rFonts w:ascii="Calibri" w:hAnsi="Calibri" w:cs="Arial"/>
          <w:i/>
          <w:lang w:val="it-IT"/>
        </w:rPr>
        <w:t xml:space="preserve"> in modalità</w:t>
      </w:r>
      <w:r>
        <w:rPr>
          <w:rFonts w:ascii="Calibri" w:hAnsi="Calibri" w:cs="Arial"/>
          <w:i/>
          <w:lang w:val="it-IT"/>
        </w:rPr>
        <w:t xml:space="preserve">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Da Zurigo si raggiungono poi in meno di un’ora diverse mete nella regione del Lago di Costanza. 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D0C8B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:rsidR="00CD0C8B" w:rsidRPr="00170A44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170A44">
        <w:rPr>
          <w:rFonts w:ascii="Calibri" w:hAnsi="Calibri" w:cstheme="minorHAnsi"/>
          <w:b/>
          <w:lang w:val="it-IT"/>
        </w:rPr>
        <w:t>Internationale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170A44">
        <w:rPr>
          <w:rFonts w:ascii="Calibri" w:hAnsi="Calibri" w:cstheme="minorHAnsi"/>
          <w:b/>
          <w:lang w:val="it-IT"/>
        </w:rPr>
        <w:t>Bodensee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Tourismus GmbH</w:t>
      </w:r>
    </w:p>
    <w:p w:rsidR="00CD0C8B" w:rsidRPr="00B5517A" w:rsidRDefault="00CD0C8B" w:rsidP="00CD0C8B">
      <w:pPr>
        <w:jc w:val="both"/>
        <w:rPr>
          <w:rFonts w:ascii="Calibri" w:hAnsi="Calibri"/>
          <w:lang w:val="it-IT"/>
        </w:rPr>
      </w:pPr>
      <w:r w:rsidRPr="00170A44">
        <w:rPr>
          <w:rFonts w:ascii="Calibri" w:hAnsi="Calibri" w:cs="Arial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170A44">
        <w:rPr>
          <w:rFonts w:ascii="Calibri" w:hAnsi="Calibri" w:cs="Arial"/>
          <w:lang w:val="it-IT"/>
        </w:rPr>
        <w:t>posizionamento</w:t>
      </w:r>
      <w:proofErr w:type="gramEnd"/>
      <w:r w:rsidRPr="00170A44">
        <w:rPr>
          <w:rFonts w:ascii="Calibri" w:hAnsi="Calibri" w:cs="Arial"/>
          <w:lang w:val="it-IT"/>
        </w:rPr>
        <w:t xml:space="preserve"> della macro-regione </w:t>
      </w:r>
      <w:r w:rsidRPr="00170A44">
        <w:rPr>
          <w:rFonts w:ascii="Calibri" w:hAnsi="Calibri" w:cs="Arial"/>
          <w:i/>
          <w:lang w:val="it-IT"/>
        </w:rPr>
        <w:t>Bodensee</w:t>
      </w:r>
      <w:r w:rsidRPr="00170A44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517A">
        <w:rPr>
          <w:rFonts w:ascii="Calibri" w:hAnsi="Calibri" w:cs="Arial"/>
          <w:lang w:val="it-IT"/>
        </w:rPr>
        <w:t xml:space="preserve">Partner, soci e committenti dell’IBT sono: </w:t>
      </w:r>
      <w:proofErr w:type="spellStart"/>
      <w:r w:rsidRPr="00B5517A">
        <w:rPr>
          <w:rFonts w:ascii="Calibri" w:hAnsi="Calibri" w:cs="Arial"/>
          <w:lang w:val="it-IT"/>
        </w:rPr>
        <w:t>D</w:t>
      </w:r>
      <w:r w:rsidRPr="00B5517A">
        <w:rPr>
          <w:rFonts w:ascii="Calibri" w:hAnsi="Calibri"/>
          <w:lang w:val="it-IT"/>
        </w:rPr>
        <w:t>eutsche</w:t>
      </w:r>
      <w:proofErr w:type="spellEnd"/>
      <w:r w:rsidRPr="00B5517A">
        <w:rPr>
          <w:rFonts w:ascii="Calibri" w:hAnsi="Calibri"/>
          <w:lang w:val="it-IT"/>
        </w:rPr>
        <w:t xml:space="preserve"> </w:t>
      </w:r>
      <w:proofErr w:type="spellStart"/>
      <w:r w:rsidRPr="00B5517A">
        <w:rPr>
          <w:rFonts w:ascii="Calibri" w:hAnsi="Calibri"/>
          <w:lang w:val="it-IT"/>
        </w:rPr>
        <w:t>Bodensee</w:t>
      </w:r>
      <w:proofErr w:type="spellEnd"/>
      <w:r w:rsidRPr="00B5517A">
        <w:rPr>
          <w:rFonts w:ascii="Calibri" w:hAnsi="Calibri"/>
          <w:lang w:val="it-IT"/>
        </w:rPr>
        <w:t xml:space="preserve"> Tourismus GmbH, </w:t>
      </w:r>
      <w:proofErr w:type="spellStart"/>
      <w:r w:rsidRPr="00B5517A">
        <w:rPr>
          <w:rFonts w:ascii="Calibri" w:hAnsi="Calibri"/>
          <w:lang w:val="it-IT"/>
        </w:rPr>
        <w:t>Landkreis</w:t>
      </w:r>
      <w:proofErr w:type="spellEnd"/>
      <w:r w:rsidRPr="00B5517A">
        <w:rPr>
          <w:rFonts w:ascii="Calibri" w:hAnsi="Calibri"/>
          <w:lang w:val="it-IT"/>
        </w:rPr>
        <w:t xml:space="preserve"> Konstanz, </w:t>
      </w:r>
      <w:proofErr w:type="spellStart"/>
      <w:r w:rsidRPr="00B5517A">
        <w:rPr>
          <w:rFonts w:ascii="Calibri" w:hAnsi="Calibri"/>
          <w:lang w:val="it-IT"/>
        </w:rPr>
        <w:t>Oberschwaben</w:t>
      </w:r>
      <w:proofErr w:type="spellEnd"/>
      <w:r w:rsidRPr="00B5517A">
        <w:rPr>
          <w:rFonts w:ascii="Calibri" w:hAnsi="Calibri"/>
          <w:lang w:val="it-IT"/>
        </w:rPr>
        <w:t xml:space="preserve"> Tourismus GmbH, St. </w:t>
      </w:r>
      <w:proofErr w:type="spellStart"/>
      <w:r w:rsidRPr="00B5517A">
        <w:rPr>
          <w:rFonts w:ascii="Calibri" w:hAnsi="Calibri"/>
          <w:lang w:val="it-IT"/>
        </w:rPr>
        <w:t>Gallen-Bodensee</w:t>
      </w:r>
      <w:proofErr w:type="spellEnd"/>
      <w:r w:rsidRPr="00B5517A">
        <w:rPr>
          <w:rFonts w:ascii="Calibri" w:hAnsi="Calibri"/>
          <w:lang w:val="it-IT"/>
        </w:rPr>
        <w:t xml:space="preserve"> Tourismus, </w:t>
      </w:r>
      <w:proofErr w:type="spellStart"/>
      <w:r w:rsidRPr="00B5517A">
        <w:rPr>
          <w:rFonts w:ascii="Calibri" w:hAnsi="Calibri"/>
          <w:lang w:val="it-IT"/>
        </w:rPr>
        <w:t>Thurgau</w:t>
      </w:r>
      <w:proofErr w:type="spellEnd"/>
      <w:r w:rsidRPr="00B5517A">
        <w:rPr>
          <w:rFonts w:ascii="Calibri" w:hAnsi="Calibri"/>
          <w:lang w:val="it-IT"/>
        </w:rPr>
        <w:t xml:space="preserve"> Tourismus, Liechtenstein Marketing, </w:t>
      </w:r>
      <w:proofErr w:type="spellStart"/>
      <w:r w:rsidRPr="00B5517A">
        <w:rPr>
          <w:rFonts w:ascii="Calibri" w:hAnsi="Calibri"/>
          <w:lang w:val="it-IT"/>
        </w:rPr>
        <w:t>Bodensee-Vorarlberg</w:t>
      </w:r>
      <w:proofErr w:type="spellEnd"/>
      <w:r w:rsidRPr="00B5517A">
        <w:rPr>
          <w:rFonts w:ascii="Calibri" w:hAnsi="Calibri"/>
          <w:lang w:val="it-IT"/>
        </w:rPr>
        <w:t xml:space="preserve"> Tourismus e il VTWB, </w:t>
      </w:r>
      <w:proofErr w:type="spellStart"/>
      <w:r w:rsidRPr="00B5517A">
        <w:rPr>
          <w:rFonts w:ascii="Calibri" w:hAnsi="Calibri"/>
          <w:lang w:val="it-IT"/>
        </w:rPr>
        <w:t>Verband</w:t>
      </w:r>
      <w:proofErr w:type="spellEnd"/>
      <w:r w:rsidRPr="00B5517A">
        <w:rPr>
          <w:rFonts w:ascii="Calibri" w:hAnsi="Calibri"/>
          <w:lang w:val="it-IT"/>
        </w:rPr>
        <w:t xml:space="preserve"> </w:t>
      </w:r>
      <w:proofErr w:type="spellStart"/>
      <w:r w:rsidRPr="00B5517A">
        <w:rPr>
          <w:rFonts w:ascii="Calibri" w:hAnsi="Calibri"/>
          <w:lang w:val="it-IT"/>
        </w:rPr>
        <w:t>der</w:t>
      </w:r>
      <w:proofErr w:type="spellEnd"/>
      <w:r w:rsidRPr="00B5517A">
        <w:rPr>
          <w:rFonts w:ascii="Calibri" w:hAnsi="Calibri"/>
          <w:lang w:val="it-IT"/>
        </w:rPr>
        <w:t xml:space="preserve"> </w:t>
      </w:r>
      <w:proofErr w:type="spellStart"/>
      <w:r w:rsidRPr="00B5517A">
        <w:rPr>
          <w:rFonts w:ascii="Calibri" w:hAnsi="Calibri"/>
          <w:lang w:val="it-IT"/>
        </w:rPr>
        <w:t>Tourismuswirtschaft</w:t>
      </w:r>
      <w:proofErr w:type="spellEnd"/>
      <w:r w:rsidRPr="00B5517A">
        <w:rPr>
          <w:rFonts w:ascii="Calibri" w:hAnsi="Calibri"/>
          <w:lang w:val="it-IT"/>
        </w:rPr>
        <w:t xml:space="preserve"> </w:t>
      </w:r>
      <w:proofErr w:type="spellStart"/>
      <w:r w:rsidRPr="00B5517A">
        <w:rPr>
          <w:rFonts w:ascii="Calibri" w:hAnsi="Calibri"/>
          <w:lang w:val="it-IT"/>
        </w:rPr>
        <w:t>Bodensee</w:t>
      </w:r>
      <w:proofErr w:type="spellEnd"/>
      <w:r w:rsidRPr="00B5517A">
        <w:rPr>
          <w:rFonts w:ascii="Calibri" w:hAnsi="Calibri"/>
          <w:lang w:val="it-IT"/>
        </w:rPr>
        <w:t>.</w:t>
      </w:r>
    </w:p>
    <w:p w:rsidR="00CD0C8B" w:rsidRPr="00B5517A" w:rsidRDefault="00CD0C8B" w:rsidP="00CD0C8B">
      <w:pPr>
        <w:jc w:val="both"/>
        <w:rPr>
          <w:rFonts w:ascii="Calibri" w:hAnsi="Calibri"/>
          <w:sz w:val="20"/>
          <w:szCs w:val="20"/>
          <w:lang w:val="it-IT"/>
        </w:rPr>
      </w:pPr>
    </w:p>
    <w:p w:rsidR="00CD0C8B" w:rsidRPr="00B5517A" w:rsidRDefault="00CD0C8B" w:rsidP="00CD0C8B">
      <w:pPr>
        <w:rPr>
          <w:rFonts w:ascii="Calibri" w:eastAsia="Times New Roman" w:hAnsi="Calibri" w:cs="Arial"/>
          <w:b/>
          <w:i/>
          <w:lang w:val="it-IT"/>
        </w:rPr>
      </w:pPr>
    </w:p>
    <w:p w:rsidR="00CD0C8B" w:rsidRDefault="00CD0C8B" w:rsidP="00CD0C8B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9" w:history="1">
        <w:r>
          <w:rPr>
            <w:rStyle w:val="Hyperlink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CD0C8B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CD0C8B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CD0C8B" w:rsidRPr="0069217C" w:rsidRDefault="00CD0C8B" w:rsidP="00CD0C8B">
      <w:pPr>
        <w:spacing w:after="120"/>
        <w:rPr>
          <w:rFonts w:ascii="Calibri" w:eastAsia="Times New Roman" w:hAnsi="Calibri" w:cs="Arial"/>
          <w:color w:val="0000FF"/>
          <w:u w:val="single"/>
        </w:rPr>
      </w:pPr>
      <w:r w:rsidRPr="0069217C">
        <w:rPr>
          <w:rFonts w:ascii="Calibri" w:eastAsia="Times New Roman" w:hAnsi="Calibri" w:cs="Arial"/>
          <w:b/>
        </w:rPr>
        <w:t>Internationale Bodensee Tourismus GmbH</w:t>
      </w:r>
      <w:r w:rsidRPr="0069217C">
        <w:rPr>
          <w:rFonts w:ascii="Calibri" w:eastAsia="Times New Roman" w:hAnsi="Calibri" w:cs="Arial"/>
          <w:b/>
        </w:rPr>
        <w:br/>
      </w:r>
      <w:r w:rsidRPr="0069217C">
        <w:rPr>
          <w:rFonts w:ascii="Calibri" w:eastAsia="Times New Roman" w:hAnsi="Calibri" w:cs="Arial"/>
        </w:rPr>
        <w:t>Hafenstraße 6</w:t>
      </w:r>
      <w:bookmarkStart w:id="0" w:name="_GoBack"/>
      <w:bookmarkEnd w:id="0"/>
      <w:r w:rsidRPr="0069217C">
        <w:rPr>
          <w:rFonts w:ascii="Calibri" w:eastAsia="Times New Roman" w:hAnsi="Calibri" w:cs="Arial"/>
        </w:rPr>
        <w:br/>
        <w:t>D-78462 Costanza</w:t>
      </w:r>
      <w:r w:rsidRPr="0069217C">
        <w:rPr>
          <w:rFonts w:ascii="Calibri" w:eastAsia="Times New Roman" w:hAnsi="Calibri" w:cs="Arial"/>
        </w:rPr>
        <w:br/>
      </w:r>
      <w:hyperlink r:id="rId10" w:history="1">
        <w:r w:rsidR="0069217C" w:rsidRPr="0069217C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:rsidR="0069217C" w:rsidRPr="00B80B9A" w:rsidRDefault="0069217C" w:rsidP="00CD0C8B">
      <w:pPr>
        <w:spacing w:after="120"/>
        <w:rPr>
          <w:rFonts w:ascii="Calibri" w:eastAsia="Times New Roman" w:hAnsi="Calibri" w:cs="Arial"/>
          <w:b/>
        </w:rPr>
      </w:pPr>
    </w:p>
    <w:p w:rsidR="00CD0C8B" w:rsidRDefault="00CD0C8B" w:rsidP="00CD0C8B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11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CD0C8B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CD0C8B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lastRenderedPageBreak/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CD0C8B" w:rsidRDefault="00161814" w:rsidP="00CD0C8B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12" w:history="1">
        <w:r w:rsidR="00CD0C8B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CD0C8B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CD0C8B" w:rsidRDefault="00161814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13" w:history="1">
        <w:r w:rsidR="00CD0C8B" w:rsidRPr="00215331">
          <w:rPr>
            <w:rStyle w:val="Hyperlink"/>
            <w:rFonts w:ascii="Calibri" w:eastAsia="Times New Roman" w:hAnsi="Calibri" w:cs="Arial"/>
            <w:noProof/>
            <w:lang w:eastAsia="it-IT"/>
          </w:rPr>
          <w:t>c.bartoli@abc-prc.com</w:t>
        </w:r>
      </w:hyperlink>
      <w:r w:rsidR="00CD0C8B" w:rsidRPr="00215331">
        <w:rPr>
          <w:rFonts w:ascii="Calibri" w:eastAsia="Times New Roman" w:hAnsi="Calibri" w:cs="Arial"/>
          <w:noProof/>
          <w:lang w:eastAsia="it-IT"/>
        </w:rPr>
        <w:t xml:space="preserve">, Mob. </w:t>
      </w:r>
      <w:r w:rsidR="00CD0C8B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CD0C8B">
        <w:rPr>
          <w:rFonts w:ascii="Calibri" w:eastAsia="Times New Roman" w:hAnsi="Calibri" w:cs="Arial"/>
          <w:noProof/>
          <w:lang w:val="it-IT" w:eastAsia="it-IT"/>
        </w:rPr>
        <w:t>8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CD0C8B" w:rsidRPr="00396C1D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E409FD" w:rsidRPr="00F2505F" w:rsidRDefault="00E409FD" w:rsidP="00CD0C8B">
      <w:pPr>
        <w:spacing w:after="120"/>
        <w:jc w:val="both"/>
        <w:rPr>
          <w:rFonts w:ascii="Calibri" w:eastAsia="Times New Roman" w:hAnsi="Calibri" w:cs="Arial"/>
          <w:noProof/>
          <w:lang w:eastAsia="it-IT"/>
        </w:rPr>
      </w:pPr>
    </w:p>
    <w:sectPr w:rsidR="00E409FD" w:rsidRPr="00F2505F" w:rsidSect="00FB74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7D" w:rsidRDefault="0017727D">
      <w:pPr>
        <w:spacing w:line="240" w:lineRule="auto"/>
      </w:pPr>
      <w:r>
        <w:separator/>
      </w:r>
    </w:p>
  </w:endnote>
  <w:endnote w:type="continuationSeparator" w:id="0">
    <w:p w:rsidR="0017727D" w:rsidRDefault="00177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61" w:rsidRDefault="006E0A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Default="00196999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8062D0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196999" w:rsidRPr="008062D0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 w:rsidR="006E0A61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 w:rsidR="006E0A61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="006E0A61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196999" w:rsidRPr="001A43A4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6999" w:rsidRPr="001A43A4" w:rsidRDefault="00196999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196999" w:rsidRPr="008062D0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196999" w:rsidRPr="008062D0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="006E0A61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 Krafft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196999" w:rsidRPr="001A43A4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196999" w:rsidRPr="001A43A4" w:rsidRDefault="00196999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1A43A4" w:rsidRDefault="00196999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6999" w:rsidRPr="008062D0" w:rsidRDefault="00196999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196999" w:rsidRPr="008062D0" w:rsidRDefault="00196999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196999" w:rsidRPr="001A43A4" w:rsidRDefault="00196999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6999" w:rsidRPr="008062D0" w:rsidRDefault="00196999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196999" w:rsidRPr="008062D0" w:rsidRDefault="00196999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Default="00196999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6999" w:rsidRPr="005B25A2" w:rsidRDefault="00196999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196999" w:rsidRPr="005B25A2" w:rsidRDefault="00196999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196999" w:rsidRPr="005B25A2" w:rsidRDefault="00196999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196999" w:rsidRPr="005B25A2" w:rsidRDefault="00196999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7D" w:rsidRDefault="0017727D">
      <w:pPr>
        <w:spacing w:line="240" w:lineRule="auto"/>
      </w:pPr>
      <w:r>
        <w:separator/>
      </w:r>
    </w:p>
  </w:footnote>
  <w:footnote w:type="continuationSeparator" w:id="0">
    <w:p w:rsidR="0017727D" w:rsidRDefault="00177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61" w:rsidRDefault="006E0A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Pr="0097742E" w:rsidRDefault="00196999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999" w:rsidRPr="0097742E" w:rsidRDefault="00196C58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662764" w:rsidRDefault="00196999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181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181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6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196999" w:rsidRPr="00662764" w:rsidRDefault="00196999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6181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6181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6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Pr="0097742E" w:rsidRDefault="00196999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3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196999" w:rsidRPr="005B25A2" w:rsidRDefault="00196999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3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C58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196999" w:rsidRPr="005B25A2" w:rsidRDefault="00196999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196999" w:rsidRDefault="00196C58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212F7"/>
    <w:rsid w:val="00023B15"/>
    <w:rsid w:val="00027222"/>
    <w:rsid w:val="00030E44"/>
    <w:rsid w:val="00031739"/>
    <w:rsid w:val="00035267"/>
    <w:rsid w:val="000558CD"/>
    <w:rsid w:val="0006186E"/>
    <w:rsid w:val="0006784A"/>
    <w:rsid w:val="00071063"/>
    <w:rsid w:val="00072CA7"/>
    <w:rsid w:val="00081800"/>
    <w:rsid w:val="00085B1B"/>
    <w:rsid w:val="0008751B"/>
    <w:rsid w:val="0009177C"/>
    <w:rsid w:val="000938B4"/>
    <w:rsid w:val="000A4DDA"/>
    <w:rsid w:val="000A7501"/>
    <w:rsid w:val="000B6476"/>
    <w:rsid w:val="000C2607"/>
    <w:rsid w:val="000C4061"/>
    <w:rsid w:val="000C6BEE"/>
    <w:rsid w:val="000D3B8C"/>
    <w:rsid w:val="000D447C"/>
    <w:rsid w:val="000E2674"/>
    <w:rsid w:val="000E37E4"/>
    <w:rsid w:val="000E74EA"/>
    <w:rsid w:val="000F4CB3"/>
    <w:rsid w:val="000F5FAA"/>
    <w:rsid w:val="000F6D19"/>
    <w:rsid w:val="00122180"/>
    <w:rsid w:val="0012517B"/>
    <w:rsid w:val="00125AB6"/>
    <w:rsid w:val="00126AB1"/>
    <w:rsid w:val="00135BDB"/>
    <w:rsid w:val="00136AC8"/>
    <w:rsid w:val="0014016A"/>
    <w:rsid w:val="00152876"/>
    <w:rsid w:val="00161814"/>
    <w:rsid w:val="00167A8D"/>
    <w:rsid w:val="00174198"/>
    <w:rsid w:val="00176C48"/>
    <w:rsid w:val="0017727D"/>
    <w:rsid w:val="00177F38"/>
    <w:rsid w:val="0018018E"/>
    <w:rsid w:val="0019037A"/>
    <w:rsid w:val="00192EC1"/>
    <w:rsid w:val="00193AAA"/>
    <w:rsid w:val="00196999"/>
    <w:rsid w:val="00196C58"/>
    <w:rsid w:val="0019709D"/>
    <w:rsid w:val="001A43A4"/>
    <w:rsid w:val="001A79E8"/>
    <w:rsid w:val="001B2A08"/>
    <w:rsid w:val="001B3B6A"/>
    <w:rsid w:val="001B6EE5"/>
    <w:rsid w:val="001C533D"/>
    <w:rsid w:val="001C7E66"/>
    <w:rsid w:val="001D0CDD"/>
    <w:rsid w:val="001D195E"/>
    <w:rsid w:val="001D41FE"/>
    <w:rsid w:val="001D7407"/>
    <w:rsid w:val="001D74C3"/>
    <w:rsid w:val="001E68C0"/>
    <w:rsid w:val="001F525E"/>
    <w:rsid w:val="001F709B"/>
    <w:rsid w:val="002045B3"/>
    <w:rsid w:val="00210317"/>
    <w:rsid w:val="00211B8F"/>
    <w:rsid w:val="002155EC"/>
    <w:rsid w:val="002236B4"/>
    <w:rsid w:val="002246EA"/>
    <w:rsid w:val="00240083"/>
    <w:rsid w:val="00241BBD"/>
    <w:rsid w:val="00241BE4"/>
    <w:rsid w:val="0025207C"/>
    <w:rsid w:val="002649A4"/>
    <w:rsid w:val="00267DA9"/>
    <w:rsid w:val="00276EC3"/>
    <w:rsid w:val="0028199B"/>
    <w:rsid w:val="00282561"/>
    <w:rsid w:val="002A0CFB"/>
    <w:rsid w:val="002A28E4"/>
    <w:rsid w:val="002C4F70"/>
    <w:rsid w:val="002C7686"/>
    <w:rsid w:val="002C7F1C"/>
    <w:rsid w:val="002D3475"/>
    <w:rsid w:val="002D6693"/>
    <w:rsid w:val="002E2BDD"/>
    <w:rsid w:val="002F453B"/>
    <w:rsid w:val="002F6185"/>
    <w:rsid w:val="002F6552"/>
    <w:rsid w:val="003001F0"/>
    <w:rsid w:val="003002C3"/>
    <w:rsid w:val="00306C09"/>
    <w:rsid w:val="003159A0"/>
    <w:rsid w:val="00327C17"/>
    <w:rsid w:val="00330DBD"/>
    <w:rsid w:val="003342A2"/>
    <w:rsid w:val="00337A28"/>
    <w:rsid w:val="0034618E"/>
    <w:rsid w:val="003473DC"/>
    <w:rsid w:val="0036375E"/>
    <w:rsid w:val="00373663"/>
    <w:rsid w:val="0038120A"/>
    <w:rsid w:val="00386D4C"/>
    <w:rsid w:val="00396333"/>
    <w:rsid w:val="003A25E7"/>
    <w:rsid w:val="003A614C"/>
    <w:rsid w:val="003A6998"/>
    <w:rsid w:val="003A6EBA"/>
    <w:rsid w:val="003A7F48"/>
    <w:rsid w:val="003C610F"/>
    <w:rsid w:val="003D06A1"/>
    <w:rsid w:val="003D369A"/>
    <w:rsid w:val="003D51B0"/>
    <w:rsid w:val="003D64F3"/>
    <w:rsid w:val="003E0067"/>
    <w:rsid w:val="003E6000"/>
    <w:rsid w:val="003F0225"/>
    <w:rsid w:val="003F0567"/>
    <w:rsid w:val="003F29F2"/>
    <w:rsid w:val="003F2A64"/>
    <w:rsid w:val="003F513B"/>
    <w:rsid w:val="00403AB9"/>
    <w:rsid w:val="0040600A"/>
    <w:rsid w:val="004066EF"/>
    <w:rsid w:val="00421BE9"/>
    <w:rsid w:val="00432D6E"/>
    <w:rsid w:val="00433A1D"/>
    <w:rsid w:val="00456252"/>
    <w:rsid w:val="00466E61"/>
    <w:rsid w:val="00471043"/>
    <w:rsid w:val="0047324C"/>
    <w:rsid w:val="00483CFF"/>
    <w:rsid w:val="004871A5"/>
    <w:rsid w:val="004A0FB2"/>
    <w:rsid w:val="004A595E"/>
    <w:rsid w:val="004B052F"/>
    <w:rsid w:val="004B442E"/>
    <w:rsid w:val="004C0F58"/>
    <w:rsid w:val="004C492B"/>
    <w:rsid w:val="004E1A8A"/>
    <w:rsid w:val="004E499D"/>
    <w:rsid w:val="004E71D0"/>
    <w:rsid w:val="004E7512"/>
    <w:rsid w:val="004F021B"/>
    <w:rsid w:val="004F20A0"/>
    <w:rsid w:val="00511F22"/>
    <w:rsid w:val="00515C7C"/>
    <w:rsid w:val="00532105"/>
    <w:rsid w:val="00533608"/>
    <w:rsid w:val="00540DCB"/>
    <w:rsid w:val="00546001"/>
    <w:rsid w:val="00552FB9"/>
    <w:rsid w:val="00555C08"/>
    <w:rsid w:val="00556507"/>
    <w:rsid w:val="005701CB"/>
    <w:rsid w:val="0057542A"/>
    <w:rsid w:val="00577D34"/>
    <w:rsid w:val="00583E00"/>
    <w:rsid w:val="00592504"/>
    <w:rsid w:val="00592703"/>
    <w:rsid w:val="005A29B9"/>
    <w:rsid w:val="005A3E6B"/>
    <w:rsid w:val="005B25A2"/>
    <w:rsid w:val="005B2D40"/>
    <w:rsid w:val="005B31C3"/>
    <w:rsid w:val="005B350B"/>
    <w:rsid w:val="005B5034"/>
    <w:rsid w:val="005C187B"/>
    <w:rsid w:val="005C18FF"/>
    <w:rsid w:val="005C4C39"/>
    <w:rsid w:val="005C797E"/>
    <w:rsid w:val="005D7B34"/>
    <w:rsid w:val="006001E7"/>
    <w:rsid w:val="0060147D"/>
    <w:rsid w:val="00601A0B"/>
    <w:rsid w:val="006033E5"/>
    <w:rsid w:val="00607168"/>
    <w:rsid w:val="00614A6B"/>
    <w:rsid w:val="00630E63"/>
    <w:rsid w:val="006328C0"/>
    <w:rsid w:val="00640B9A"/>
    <w:rsid w:val="00642A65"/>
    <w:rsid w:val="006558CA"/>
    <w:rsid w:val="0065637A"/>
    <w:rsid w:val="006563AC"/>
    <w:rsid w:val="006570DC"/>
    <w:rsid w:val="0065746D"/>
    <w:rsid w:val="00662764"/>
    <w:rsid w:val="006705F8"/>
    <w:rsid w:val="0067096E"/>
    <w:rsid w:val="00671C3A"/>
    <w:rsid w:val="006741DA"/>
    <w:rsid w:val="00675724"/>
    <w:rsid w:val="00680088"/>
    <w:rsid w:val="006803B7"/>
    <w:rsid w:val="006867F4"/>
    <w:rsid w:val="0068721D"/>
    <w:rsid w:val="0069217C"/>
    <w:rsid w:val="00693249"/>
    <w:rsid w:val="006952F1"/>
    <w:rsid w:val="006960DA"/>
    <w:rsid w:val="00696B8F"/>
    <w:rsid w:val="006A46CC"/>
    <w:rsid w:val="006A4D11"/>
    <w:rsid w:val="006B0A77"/>
    <w:rsid w:val="006B5DD2"/>
    <w:rsid w:val="006C536E"/>
    <w:rsid w:val="006D0477"/>
    <w:rsid w:val="006D21EB"/>
    <w:rsid w:val="006D343C"/>
    <w:rsid w:val="006D4C94"/>
    <w:rsid w:val="006E0A61"/>
    <w:rsid w:val="006F3022"/>
    <w:rsid w:val="007021BE"/>
    <w:rsid w:val="007029A0"/>
    <w:rsid w:val="007068FA"/>
    <w:rsid w:val="007070F8"/>
    <w:rsid w:val="00717200"/>
    <w:rsid w:val="00720F3B"/>
    <w:rsid w:val="0072784F"/>
    <w:rsid w:val="00734232"/>
    <w:rsid w:val="00736A8C"/>
    <w:rsid w:val="00754884"/>
    <w:rsid w:val="00764486"/>
    <w:rsid w:val="00765F5B"/>
    <w:rsid w:val="00767084"/>
    <w:rsid w:val="0077291E"/>
    <w:rsid w:val="00783305"/>
    <w:rsid w:val="00790E9E"/>
    <w:rsid w:val="007A2116"/>
    <w:rsid w:val="007A23A8"/>
    <w:rsid w:val="007A2EAA"/>
    <w:rsid w:val="007B1352"/>
    <w:rsid w:val="007B4B24"/>
    <w:rsid w:val="007C3A95"/>
    <w:rsid w:val="007D1402"/>
    <w:rsid w:val="007D3FCA"/>
    <w:rsid w:val="007F35E2"/>
    <w:rsid w:val="00802CE9"/>
    <w:rsid w:val="008062D0"/>
    <w:rsid w:val="008156DB"/>
    <w:rsid w:val="0082679D"/>
    <w:rsid w:val="008270B6"/>
    <w:rsid w:val="00830F5B"/>
    <w:rsid w:val="00833FC4"/>
    <w:rsid w:val="00835B97"/>
    <w:rsid w:val="00835D9B"/>
    <w:rsid w:val="00845FBF"/>
    <w:rsid w:val="00851062"/>
    <w:rsid w:val="008511D7"/>
    <w:rsid w:val="008635A7"/>
    <w:rsid w:val="00873B02"/>
    <w:rsid w:val="0087518B"/>
    <w:rsid w:val="00877200"/>
    <w:rsid w:val="00884DEB"/>
    <w:rsid w:val="00884E69"/>
    <w:rsid w:val="008B59B3"/>
    <w:rsid w:val="008B7505"/>
    <w:rsid w:val="008B7C9C"/>
    <w:rsid w:val="008C1165"/>
    <w:rsid w:val="008C26CE"/>
    <w:rsid w:val="008C418B"/>
    <w:rsid w:val="008C78CC"/>
    <w:rsid w:val="008C7EA1"/>
    <w:rsid w:val="008D3C3F"/>
    <w:rsid w:val="008D56E8"/>
    <w:rsid w:val="008F0BE1"/>
    <w:rsid w:val="008F379C"/>
    <w:rsid w:val="00900A28"/>
    <w:rsid w:val="009010FD"/>
    <w:rsid w:val="0090139F"/>
    <w:rsid w:val="00902FA5"/>
    <w:rsid w:val="00904833"/>
    <w:rsid w:val="00905196"/>
    <w:rsid w:val="009116D9"/>
    <w:rsid w:val="009123BF"/>
    <w:rsid w:val="00917850"/>
    <w:rsid w:val="00922B1F"/>
    <w:rsid w:val="00923267"/>
    <w:rsid w:val="00936F9C"/>
    <w:rsid w:val="00941AF1"/>
    <w:rsid w:val="0094670C"/>
    <w:rsid w:val="0095026E"/>
    <w:rsid w:val="0095049E"/>
    <w:rsid w:val="0095260B"/>
    <w:rsid w:val="009540CE"/>
    <w:rsid w:val="0095749B"/>
    <w:rsid w:val="009701A2"/>
    <w:rsid w:val="0097659E"/>
    <w:rsid w:val="0097742E"/>
    <w:rsid w:val="009A60A6"/>
    <w:rsid w:val="009B0F9B"/>
    <w:rsid w:val="009B64E4"/>
    <w:rsid w:val="009C2E6D"/>
    <w:rsid w:val="009D1152"/>
    <w:rsid w:val="009D2ADB"/>
    <w:rsid w:val="00A145CC"/>
    <w:rsid w:val="00A201E2"/>
    <w:rsid w:val="00A2560A"/>
    <w:rsid w:val="00A25AE7"/>
    <w:rsid w:val="00A4039A"/>
    <w:rsid w:val="00A4158B"/>
    <w:rsid w:val="00A44BD7"/>
    <w:rsid w:val="00A44C7C"/>
    <w:rsid w:val="00A642DF"/>
    <w:rsid w:val="00A82B3E"/>
    <w:rsid w:val="00A86CB0"/>
    <w:rsid w:val="00A86F37"/>
    <w:rsid w:val="00A97D40"/>
    <w:rsid w:val="00AA0D6D"/>
    <w:rsid w:val="00AA6DD0"/>
    <w:rsid w:val="00AB098F"/>
    <w:rsid w:val="00AB1F66"/>
    <w:rsid w:val="00AB26D2"/>
    <w:rsid w:val="00AB3EF5"/>
    <w:rsid w:val="00AB6EAA"/>
    <w:rsid w:val="00AD5634"/>
    <w:rsid w:val="00AE4EFE"/>
    <w:rsid w:val="00AF08FD"/>
    <w:rsid w:val="00AF2FAD"/>
    <w:rsid w:val="00AF36C5"/>
    <w:rsid w:val="00AF49E2"/>
    <w:rsid w:val="00B04129"/>
    <w:rsid w:val="00B14B0A"/>
    <w:rsid w:val="00B32CD4"/>
    <w:rsid w:val="00B45F79"/>
    <w:rsid w:val="00B50375"/>
    <w:rsid w:val="00B521CA"/>
    <w:rsid w:val="00B5517A"/>
    <w:rsid w:val="00B72321"/>
    <w:rsid w:val="00B72D46"/>
    <w:rsid w:val="00B80B9A"/>
    <w:rsid w:val="00B80D1F"/>
    <w:rsid w:val="00B82C65"/>
    <w:rsid w:val="00B8587F"/>
    <w:rsid w:val="00B87F2E"/>
    <w:rsid w:val="00B908E5"/>
    <w:rsid w:val="00B909E2"/>
    <w:rsid w:val="00B91BE2"/>
    <w:rsid w:val="00B94572"/>
    <w:rsid w:val="00BA1B44"/>
    <w:rsid w:val="00BA40C5"/>
    <w:rsid w:val="00BB4C4A"/>
    <w:rsid w:val="00BC1EEA"/>
    <w:rsid w:val="00BD0D67"/>
    <w:rsid w:val="00BD15CC"/>
    <w:rsid w:val="00BD74B8"/>
    <w:rsid w:val="00BE6AC1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65A4"/>
    <w:rsid w:val="00C42ED4"/>
    <w:rsid w:val="00C44BD3"/>
    <w:rsid w:val="00C56022"/>
    <w:rsid w:val="00C618F0"/>
    <w:rsid w:val="00C630CD"/>
    <w:rsid w:val="00C74C5E"/>
    <w:rsid w:val="00C77BB8"/>
    <w:rsid w:val="00C85EFB"/>
    <w:rsid w:val="00C902C0"/>
    <w:rsid w:val="00C9180B"/>
    <w:rsid w:val="00C93E26"/>
    <w:rsid w:val="00CA160D"/>
    <w:rsid w:val="00CA414C"/>
    <w:rsid w:val="00CA4DE3"/>
    <w:rsid w:val="00CB79D6"/>
    <w:rsid w:val="00CC66FB"/>
    <w:rsid w:val="00CD0C8B"/>
    <w:rsid w:val="00CD0FA8"/>
    <w:rsid w:val="00CD3B10"/>
    <w:rsid w:val="00CE2F2E"/>
    <w:rsid w:val="00CE79A0"/>
    <w:rsid w:val="00CF0D9A"/>
    <w:rsid w:val="00CF1638"/>
    <w:rsid w:val="00CF185A"/>
    <w:rsid w:val="00CF4EAB"/>
    <w:rsid w:val="00D0178A"/>
    <w:rsid w:val="00D11359"/>
    <w:rsid w:val="00D139C6"/>
    <w:rsid w:val="00D16129"/>
    <w:rsid w:val="00D224F4"/>
    <w:rsid w:val="00D24E7F"/>
    <w:rsid w:val="00D3132F"/>
    <w:rsid w:val="00D43053"/>
    <w:rsid w:val="00D430BF"/>
    <w:rsid w:val="00D64C62"/>
    <w:rsid w:val="00D7691B"/>
    <w:rsid w:val="00D83B3B"/>
    <w:rsid w:val="00D85772"/>
    <w:rsid w:val="00D8764E"/>
    <w:rsid w:val="00D90603"/>
    <w:rsid w:val="00D9255B"/>
    <w:rsid w:val="00DA0016"/>
    <w:rsid w:val="00DA0254"/>
    <w:rsid w:val="00DA05FB"/>
    <w:rsid w:val="00DA25D8"/>
    <w:rsid w:val="00DB082E"/>
    <w:rsid w:val="00DB4F77"/>
    <w:rsid w:val="00DB6755"/>
    <w:rsid w:val="00DB7B6D"/>
    <w:rsid w:val="00DB7E4B"/>
    <w:rsid w:val="00DC3359"/>
    <w:rsid w:val="00DD10C1"/>
    <w:rsid w:val="00DD3F2B"/>
    <w:rsid w:val="00DE386D"/>
    <w:rsid w:val="00DE4FB9"/>
    <w:rsid w:val="00DE6C4B"/>
    <w:rsid w:val="00DF607F"/>
    <w:rsid w:val="00DF7E85"/>
    <w:rsid w:val="00E04A53"/>
    <w:rsid w:val="00E12E31"/>
    <w:rsid w:val="00E16FB1"/>
    <w:rsid w:val="00E17CA3"/>
    <w:rsid w:val="00E22D70"/>
    <w:rsid w:val="00E30297"/>
    <w:rsid w:val="00E30C5D"/>
    <w:rsid w:val="00E346C7"/>
    <w:rsid w:val="00E3625A"/>
    <w:rsid w:val="00E409FD"/>
    <w:rsid w:val="00E42AE7"/>
    <w:rsid w:val="00E442B2"/>
    <w:rsid w:val="00E61CC1"/>
    <w:rsid w:val="00E67D0A"/>
    <w:rsid w:val="00E7341C"/>
    <w:rsid w:val="00E7525D"/>
    <w:rsid w:val="00E80E61"/>
    <w:rsid w:val="00E9174A"/>
    <w:rsid w:val="00E92630"/>
    <w:rsid w:val="00EA0066"/>
    <w:rsid w:val="00EB0116"/>
    <w:rsid w:val="00EC402D"/>
    <w:rsid w:val="00EE083D"/>
    <w:rsid w:val="00EE2F7C"/>
    <w:rsid w:val="00EE3085"/>
    <w:rsid w:val="00EE3CED"/>
    <w:rsid w:val="00EE6247"/>
    <w:rsid w:val="00EE64D4"/>
    <w:rsid w:val="00EF1CA0"/>
    <w:rsid w:val="00EF36D7"/>
    <w:rsid w:val="00EF55A5"/>
    <w:rsid w:val="00F07475"/>
    <w:rsid w:val="00F07874"/>
    <w:rsid w:val="00F07B94"/>
    <w:rsid w:val="00F2505F"/>
    <w:rsid w:val="00F3349E"/>
    <w:rsid w:val="00F36D1A"/>
    <w:rsid w:val="00F56B3F"/>
    <w:rsid w:val="00F66C5C"/>
    <w:rsid w:val="00F722B2"/>
    <w:rsid w:val="00F74A32"/>
    <w:rsid w:val="00F9300C"/>
    <w:rsid w:val="00F93A85"/>
    <w:rsid w:val="00F97A09"/>
    <w:rsid w:val="00FB1B5D"/>
    <w:rsid w:val="00FB7450"/>
    <w:rsid w:val="00FC0C83"/>
    <w:rsid w:val="00FC245B"/>
    <w:rsid w:val="00FC55BE"/>
    <w:rsid w:val="00FC7B18"/>
    <w:rsid w:val="00FD57AC"/>
    <w:rsid w:val="00FE26D0"/>
    <w:rsid w:val="00FF554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.bartoli@abc-prc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bc-prc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/de/pressebereich/pressebild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odensee.e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lagodicostanza.e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86F7-15A1-45D1-B5A3-A248ED8B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60B5C7FD.dotm</Template>
  <TotalTime>0</TotalTime>
  <Pages>6</Pages>
  <Words>1929</Words>
  <Characters>12154</Characters>
  <Application>Microsoft Office Word</Application>
  <DocSecurity>4</DocSecurity>
  <Lines>101</Lines>
  <Paragraphs>28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2</cp:revision>
  <cp:lastPrinted>2015-12-11T11:51:00Z</cp:lastPrinted>
  <dcterms:created xsi:type="dcterms:W3CDTF">2017-03-08T08:54:00Z</dcterms:created>
  <dcterms:modified xsi:type="dcterms:W3CDTF">2017-03-08T08:54:00Z</dcterms:modified>
</cp:coreProperties>
</file>