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34" w:rsidRPr="007B4A34" w:rsidRDefault="007B4A34" w:rsidP="007B4A34">
      <w:pPr>
        <w:spacing w:line="276" w:lineRule="auto"/>
        <w:rPr>
          <w:rFonts w:ascii="Calibri" w:hAnsi="Calibri" w:cs="Calibri"/>
          <w:sz w:val="24"/>
          <w:szCs w:val="24"/>
        </w:rPr>
      </w:pPr>
      <w:r w:rsidRPr="007B4A34">
        <w:rPr>
          <w:rFonts w:ascii="Calibri" w:hAnsi="Calibri" w:cs="Calibri"/>
          <w:sz w:val="24"/>
          <w:szCs w:val="24"/>
        </w:rPr>
        <w:t>PRESSEMITTEILUNG</w:t>
      </w:r>
    </w:p>
    <w:p w:rsidR="007B4A34" w:rsidRDefault="007B4A34" w:rsidP="007B4A34">
      <w:pPr>
        <w:spacing w:line="276" w:lineRule="auto"/>
        <w:rPr>
          <w:rFonts w:ascii="Calibri" w:hAnsi="Calibri" w:cs="Calibri"/>
          <w:sz w:val="24"/>
          <w:szCs w:val="24"/>
        </w:rPr>
      </w:pPr>
    </w:p>
    <w:p w:rsidR="007B4A34" w:rsidRPr="0032194B" w:rsidRDefault="007B4A34" w:rsidP="00072B1D">
      <w:pPr>
        <w:spacing w:line="276" w:lineRule="auto"/>
        <w:rPr>
          <w:rFonts w:ascii="Calibri" w:hAnsi="Calibri" w:cs="Calibri"/>
          <w:b/>
          <w:sz w:val="24"/>
          <w:szCs w:val="24"/>
        </w:rPr>
      </w:pPr>
      <w:r w:rsidRPr="0032194B">
        <w:rPr>
          <w:rFonts w:ascii="Calibri" w:hAnsi="Calibri" w:cs="Calibri"/>
        </w:rPr>
        <w:t>Brauchtum und Blütenzauber in der Vierländerregion</w:t>
      </w:r>
      <w:r w:rsidRPr="0032194B">
        <w:rPr>
          <w:rFonts w:ascii="Calibri" w:hAnsi="Calibri" w:cs="Calibri"/>
          <w:b/>
        </w:rPr>
        <w:br/>
      </w:r>
      <w:r w:rsidRPr="0032194B">
        <w:rPr>
          <w:rFonts w:ascii="Calibri" w:eastAsiaTheme="majorEastAsia" w:hAnsi="Calibri" w:cstheme="minorHAnsi"/>
          <w:b/>
          <w:bCs/>
          <w:sz w:val="36"/>
          <w:szCs w:val="36"/>
        </w:rPr>
        <w:t>Ostern am Bodensee</w:t>
      </w:r>
    </w:p>
    <w:p w:rsidR="0047669D" w:rsidRPr="0032194B" w:rsidRDefault="0047669D" w:rsidP="007B4A34">
      <w:pPr>
        <w:spacing w:line="276" w:lineRule="auto"/>
        <w:rPr>
          <w:rFonts w:ascii="Calibri" w:hAnsi="Calibri" w:cs="Calibri"/>
          <w:b/>
        </w:rPr>
      </w:pPr>
      <w:r w:rsidRPr="0032194B">
        <w:rPr>
          <w:rFonts w:ascii="Calibri" w:hAnsi="Calibri" w:cs="Calibri"/>
          <w:b/>
        </w:rPr>
        <w:t xml:space="preserve">Im Frühling zeigt die Vierländerregion Bodensee ihre ganze Pracht. Ein duftendes Blütenmeer und der schillernde See </w:t>
      </w:r>
      <w:r w:rsidR="00573BD6" w:rsidRPr="0032194B">
        <w:rPr>
          <w:rFonts w:ascii="Calibri" w:hAnsi="Calibri" w:cs="Calibri"/>
          <w:b/>
        </w:rPr>
        <w:t>versprechen einzigartige</w:t>
      </w:r>
      <w:r w:rsidRPr="0032194B">
        <w:rPr>
          <w:rFonts w:ascii="Calibri" w:hAnsi="Calibri" w:cs="Calibri"/>
          <w:b/>
        </w:rPr>
        <w:t xml:space="preserve"> Ostererlebnisse über vier Länder und Kulturen hinweg. </w:t>
      </w:r>
      <w:r w:rsidR="00B24159" w:rsidRPr="0032194B">
        <w:rPr>
          <w:rFonts w:ascii="Calibri" w:hAnsi="Calibri" w:cs="Calibri"/>
          <w:b/>
        </w:rPr>
        <w:t xml:space="preserve">Während bezaubernde Gärten, </w:t>
      </w:r>
      <w:r w:rsidR="003D41F1" w:rsidRPr="0032194B">
        <w:rPr>
          <w:rFonts w:ascii="Calibri" w:hAnsi="Calibri" w:cs="Calibri"/>
          <w:b/>
        </w:rPr>
        <w:t xml:space="preserve">bunte Ostermärkte und geschichtsträchtige </w:t>
      </w:r>
      <w:r w:rsidR="00B24159" w:rsidRPr="0032194B">
        <w:rPr>
          <w:rFonts w:ascii="Calibri" w:hAnsi="Calibri" w:cs="Calibri"/>
          <w:b/>
        </w:rPr>
        <w:t>Kirchen auf eine Zeitreise einladen, verbindet die Bodensee</w:t>
      </w:r>
      <w:r w:rsidR="001879F0" w:rsidRPr="0032194B">
        <w:rPr>
          <w:rFonts w:ascii="Calibri" w:hAnsi="Calibri" w:cs="Calibri"/>
          <w:b/>
        </w:rPr>
        <w:t>-</w:t>
      </w:r>
      <w:r w:rsidR="00B24159" w:rsidRPr="0032194B">
        <w:rPr>
          <w:rFonts w:ascii="Calibri" w:hAnsi="Calibri" w:cs="Calibri"/>
          <w:b/>
        </w:rPr>
        <w:t xml:space="preserve">Schifffahrt wieder die einzelnen </w:t>
      </w:r>
      <w:r w:rsidR="005477B4" w:rsidRPr="0032194B">
        <w:rPr>
          <w:rFonts w:ascii="Calibri" w:hAnsi="Calibri" w:cs="Calibri"/>
          <w:b/>
        </w:rPr>
        <w:t>Länder</w:t>
      </w:r>
      <w:r w:rsidR="00B24159" w:rsidRPr="0032194B">
        <w:rPr>
          <w:rFonts w:ascii="Calibri" w:hAnsi="Calibri" w:cs="Calibri"/>
          <w:b/>
        </w:rPr>
        <w:t>.</w:t>
      </w:r>
      <w:r w:rsidR="002751AA" w:rsidRPr="0032194B">
        <w:rPr>
          <w:rFonts w:ascii="Calibri" w:hAnsi="Calibri" w:cs="Calibri"/>
          <w:b/>
        </w:rPr>
        <w:t xml:space="preserve"> Und</w:t>
      </w:r>
      <w:r w:rsidR="00B24159" w:rsidRPr="0032194B">
        <w:rPr>
          <w:rFonts w:ascii="Calibri" w:hAnsi="Calibri" w:cs="Calibri"/>
          <w:b/>
        </w:rPr>
        <w:t xml:space="preserve"> </w:t>
      </w:r>
      <w:r w:rsidR="002751AA" w:rsidRPr="0032194B">
        <w:rPr>
          <w:rFonts w:ascii="Calibri" w:hAnsi="Calibri" w:cs="Calibri"/>
          <w:b/>
        </w:rPr>
        <w:t>m</w:t>
      </w:r>
      <w:r w:rsidR="003D41F1" w:rsidRPr="0032194B">
        <w:rPr>
          <w:rFonts w:ascii="Calibri" w:hAnsi="Calibri" w:cs="Calibri"/>
          <w:b/>
        </w:rPr>
        <w:t>it</w:t>
      </w:r>
      <w:r w:rsidR="00B24159" w:rsidRPr="0032194B">
        <w:rPr>
          <w:rFonts w:ascii="Calibri" w:hAnsi="Calibri" w:cs="Calibri"/>
          <w:b/>
        </w:rPr>
        <w:t xml:space="preserve"> der </w:t>
      </w:r>
      <w:proofErr w:type="spellStart"/>
      <w:r w:rsidR="00B24159" w:rsidRPr="0032194B">
        <w:rPr>
          <w:rFonts w:ascii="Calibri" w:hAnsi="Calibri" w:cs="Calibri"/>
          <w:b/>
        </w:rPr>
        <w:t>BodenseeErlebniskarte</w:t>
      </w:r>
      <w:proofErr w:type="spellEnd"/>
      <w:r w:rsidR="00B24159" w:rsidRPr="0032194B">
        <w:rPr>
          <w:rFonts w:ascii="Calibri" w:hAnsi="Calibri" w:cs="Calibri"/>
          <w:b/>
        </w:rPr>
        <w:t xml:space="preserve"> SOMMER </w:t>
      </w:r>
      <w:r w:rsidR="003D41F1" w:rsidRPr="0032194B">
        <w:rPr>
          <w:rFonts w:ascii="Calibri" w:hAnsi="Calibri" w:cs="Calibri"/>
          <w:b/>
        </w:rPr>
        <w:t>wird das Urlaubserlebnis noch entspannter: Karteninhaber genießen freien Eintritt zu 160 Attraktionen auf dem Wasser und an Land.</w:t>
      </w:r>
    </w:p>
    <w:p w:rsidR="00951A0C" w:rsidRPr="0032194B" w:rsidRDefault="00951A0C" w:rsidP="007B4A34">
      <w:pPr>
        <w:spacing w:line="276" w:lineRule="auto"/>
        <w:rPr>
          <w:rFonts w:ascii="Calibri" w:hAnsi="Calibri" w:cs="Calibri"/>
          <w:b/>
        </w:rPr>
      </w:pPr>
    </w:p>
    <w:p w:rsidR="005477B4" w:rsidRPr="0032194B" w:rsidRDefault="005477B4" w:rsidP="005477B4">
      <w:pPr>
        <w:spacing w:line="276" w:lineRule="auto"/>
        <w:rPr>
          <w:rFonts w:ascii="Calibri" w:hAnsi="Calibri" w:cs="Calibri"/>
          <w:b/>
        </w:rPr>
      </w:pPr>
      <w:r w:rsidRPr="0032194B">
        <w:rPr>
          <w:rFonts w:ascii="Calibri" w:hAnsi="Calibri" w:cs="Calibri"/>
          <w:b/>
        </w:rPr>
        <w:t>Blütenzauber am Bodensee</w:t>
      </w:r>
    </w:p>
    <w:p w:rsidR="005477B4" w:rsidRPr="0032194B" w:rsidRDefault="005477B4" w:rsidP="005477B4">
      <w:pPr>
        <w:spacing w:line="276" w:lineRule="auto"/>
        <w:rPr>
          <w:rFonts w:ascii="Calibri" w:hAnsi="Calibri" w:cs="Calibri"/>
        </w:rPr>
      </w:pPr>
      <w:r w:rsidRPr="0032194B">
        <w:rPr>
          <w:rFonts w:ascii="Calibri" w:hAnsi="Calibri" w:cs="Calibri"/>
        </w:rPr>
        <w:t>Die Blütezeit ist einer der schönsten Momente im Frühling und zugleich Symbol der österlichen Wiedergeburt. Auf der Blumeninsel Mainau taucht der Besucher in eine Welt von Blütenblättern und Farben ein und erlebt im April die volle Pracht der Narzissen- und Tulpenblüte. Mehr als 3.000 Orchideen stehen im Mittelpunkt der tradition</w:t>
      </w:r>
      <w:r w:rsidR="00B60653" w:rsidRPr="0032194B">
        <w:rPr>
          <w:rFonts w:ascii="Calibri" w:hAnsi="Calibri" w:cs="Calibri"/>
        </w:rPr>
        <w:t xml:space="preserve">ellen Schau im Palmenhaus (bis </w:t>
      </w:r>
      <w:r w:rsidRPr="0032194B">
        <w:rPr>
          <w:rFonts w:ascii="Calibri" w:hAnsi="Calibri" w:cs="Calibri"/>
        </w:rPr>
        <w:t>7.</w:t>
      </w:r>
      <w:r w:rsidR="00B60653" w:rsidRPr="0032194B">
        <w:rPr>
          <w:rFonts w:ascii="Calibri" w:hAnsi="Calibri" w:cs="Calibri"/>
        </w:rPr>
        <w:t xml:space="preserve"> Mai </w:t>
      </w:r>
      <w:r w:rsidRPr="0032194B">
        <w:rPr>
          <w:rFonts w:ascii="Calibri" w:hAnsi="Calibri" w:cs="Calibri"/>
        </w:rPr>
        <w:t>2017), während die Frühjahrsausstellung i</w:t>
      </w:r>
      <w:r w:rsidR="002C3500" w:rsidRPr="0032194B">
        <w:rPr>
          <w:rFonts w:ascii="Calibri" w:hAnsi="Calibri" w:cs="Calibri"/>
        </w:rPr>
        <w:t>m Barockschloss originelle Deko</w:t>
      </w:r>
      <w:r w:rsidRPr="0032194B">
        <w:rPr>
          <w:rFonts w:ascii="Calibri" w:hAnsi="Calibri" w:cs="Calibri"/>
        </w:rPr>
        <w:t>-Ideen für Haus und Garten bereithält (bis 14.</w:t>
      </w:r>
      <w:r w:rsidR="00B60653" w:rsidRPr="0032194B">
        <w:rPr>
          <w:rFonts w:ascii="Calibri" w:hAnsi="Calibri" w:cs="Calibri"/>
        </w:rPr>
        <w:t xml:space="preserve"> Mai </w:t>
      </w:r>
      <w:r w:rsidRPr="0032194B">
        <w:rPr>
          <w:rFonts w:ascii="Calibri" w:hAnsi="Calibri" w:cs="Calibri"/>
        </w:rPr>
        <w:t>2017). Ab Mitte April verwandelt sich d</w:t>
      </w:r>
      <w:r w:rsidR="001879F0" w:rsidRPr="0032194B">
        <w:rPr>
          <w:rFonts w:ascii="Calibri" w:hAnsi="Calibri" w:cs="Calibri"/>
        </w:rPr>
        <w:t>ie</w:t>
      </w:r>
      <w:r w:rsidRPr="0032194B">
        <w:rPr>
          <w:rFonts w:ascii="Calibri" w:hAnsi="Calibri" w:cs="Calibri"/>
        </w:rPr>
        <w:t xml:space="preserve"> Region Thurgau in einen duftenden Garten. Damit die Besucher pünktlich zur </w:t>
      </w:r>
      <w:proofErr w:type="spellStart"/>
      <w:r w:rsidRPr="0032194B">
        <w:rPr>
          <w:rFonts w:ascii="Calibri" w:hAnsi="Calibri" w:cs="Calibri"/>
        </w:rPr>
        <w:t>Blützezeit</w:t>
      </w:r>
      <w:proofErr w:type="spellEnd"/>
      <w:r w:rsidRPr="0032194B">
        <w:rPr>
          <w:rFonts w:ascii="Calibri" w:hAnsi="Calibri" w:cs="Calibri"/>
        </w:rPr>
        <w:t xml:space="preserve"> anreisen können, gibt „Madame </w:t>
      </w:r>
      <w:proofErr w:type="spellStart"/>
      <w:r w:rsidRPr="0032194B">
        <w:rPr>
          <w:rFonts w:ascii="Calibri" w:hAnsi="Calibri" w:cs="Calibri"/>
        </w:rPr>
        <w:t>Bluescht</w:t>
      </w:r>
      <w:proofErr w:type="spellEnd"/>
      <w:r w:rsidRPr="0032194B">
        <w:rPr>
          <w:rFonts w:ascii="Calibri" w:hAnsi="Calibri" w:cs="Calibri"/>
        </w:rPr>
        <w:t>“ von Thurgau Tourismus telefonisch</w:t>
      </w:r>
      <w:r w:rsidR="002C3500" w:rsidRPr="0032194B">
        <w:rPr>
          <w:rFonts w:ascii="Calibri" w:hAnsi="Calibri" w:cs="Calibri"/>
        </w:rPr>
        <w:t xml:space="preserve"> (+41 71 4141146)</w:t>
      </w:r>
      <w:r w:rsidRPr="0032194B">
        <w:rPr>
          <w:rFonts w:ascii="Calibri" w:hAnsi="Calibri" w:cs="Calibri"/>
        </w:rPr>
        <w:t xml:space="preserve"> Informationen zur Entwicklung der Blüten. Auf Schloss </w:t>
      </w:r>
      <w:proofErr w:type="spellStart"/>
      <w:r w:rsidRPr="0032194B">
        <w:rPr>
          <w:rFonts w:ascii="Calibri" w:hAnsi="Calibri" w:cs="Calibri"/>
        </w:rPr>
        <w:t>Arenenberg</w:t>
      </w:r>
      <w:proofErr w:type="spellEnd"/>
      <w:r w:rsidRPr="0032194B">
        <w:rPr>
          <w:rFonts w:ascii="Calibri" w:hAnsi="Calibri" w:cs="Calibri"/>
        </w:rPr>
        <w:t xml:space="preserve"> führt beispielsweise ein Spazier</w:t>
      </w:r>
      <w:r w:rsidR="00932E48" w:rsidRPr="0032194B">
        <w:rPr>
          <w:rFonts w:ascii="Calibri" w:hAnsi="Calibri" w:cs="Calibri"/>
        </w:rPr>
        <w:t>weg</w:t>
      </w:r>
      <w:r w:rsidRPr="0032194B">
        <w:rPr>
          <w:rFonts w:ascii="Calibri" w:hAnsi="Calibri" w:cs="Calibri"/>
        </w:rPr>
        <w:t xml:space="preserve"> mit Seeblick entlang blühender Hänge, die Hortense de Beauharnais so sehr liebte. Einen prachtvollen Rosengarten, ein Naturlabyrinth sowie zahlreiche Gemüse-, Obst-, Kräuter- und </w:t>
      </w:r>
      <w:proofErr w:type="spellStart"/>
      <w:r w:rsidRPr="0032194B">
        <w:rPr>
          <w:rFonts w:ascii="Calibri" w:hAnsi="Calibri" w:cs="Calibri"/>
        </w:rPr>
        <w:t>Teebeete</w:t>
      </w:r>
      <w:proofErr w:type="spellEnd"/>
      <w:r w:rsidRPr="0032194B">
        <w:rPr>
          <w:rFonts w:ascii="Calibri" w:hAnsi="Calibri" w:cs="Calibri"/>
        </w:rPr>
        <w:t xml:space="preserve"> gibt es in der Kartause Ittingen. Zusammen mit den Weinen und Käsereiprodukten dienen diese Erzeugnisse der Selbstversorgung der Kartause und können auch im Klosterladen erworben werden. Nicht nur für Garten- und Gartenbauliebhaber sind die Gartentage in Lindau (5.-8. Mai 2017) sowie die Lange Nacht der Bodenseegärten mit Events, Musik, Dinner und Feuerwerken (10. und 11. Juni 2017) ganz besondere Veranstaltungen.</w:t>
      </w:r>
    </w:p>
    <w:p w:rsidR="005477B4" w:rsidRPr="0032194B" w:rsidRDefault="005477B4" w:rsidP="007B4A34">
      <w:pPr>
        <w:spacing w:line="276" w:lineRule="auto"/>
        <w:rPr>
          <w:rFonts w:ascii="Calibri" w:hAnsi="Calibri" w:cs="Calibri"/>
          <w:b/>
        </w:rPr>
      </w:pPr>
    </w:p>
    <w:p w:rsidR="007B4A34" w:rsidRPr="0032194B" w:rsidRDefault="007B4A34" w:rsidP="007B4A34">
      <w:pPr>
        <w:spacing w:line="276" w:lineRule="auto"/>
        <w:rPr>
          <w:rFonts w:ascii="Calibri" w:hAnsi="Calibri" w:cs="Calibri"/>
          <w:b/>
        </w:rPr>
      </w:pPr>
      <w:r w:rsidRPr="0032194B">
        <w:rPr>
          <w:rFonts w:ascii="Calibri" w:hAnsi="Calibri" w:cs="Calibri"/>
          <w:b/>
        </w:rPr>
        <w:t>Osterhasen, Eier und Schokolade</w:t>
      </w:r>
    </w:p>
    <w:p w:rsidR="007B4A34" w:rsidRPr="0032194B" w:rsidRDefault="007B4A34" w:rsidP="007B4A34">
      <w:pPr>
        <w:spacing w:line="276" w:lineRule="auto"/>
        <w:rPr>
          <w:rFonts w:ascii="Calibri" w:hAnsi="Calibri" w:cs="Calibri"/>
          <w:u w:val="single"/>
        </w:rPr>
      </w:pPr>
      <w:r w:rsidRPr="0032194B">
        <w:rPr>
          <w:rFonts w:ascii="Calibri" w:hAnsi="Calibri" w:cs="Calibri"/>
        </w:rPr>
        <w:t>Das bekannteste Symbol des Osterfestes ist das Ei. „Allerlei rund ums Ei“ (bis 17.</w:t>
      </w:r>
      <w:r w:rsidR="00B60653" w:rsidRPr="0032194B">
        <w:rPr>
          <w:rFonts w:ascii="Calibri" w:hAnsi="Calibri" w:cs="Calibri"/>
        </w:rPr>
        <w:t xml:space="preserve"> April </w:t>
      </w:r>
      <w:r w:rsidRPr="0032194B">
        <w:rPr>
          <w:rFonts w:ascii="Calibri" w:hAnsi="Calibri" w:cs="Calibri"/>
        </w:rPr>
        <w:t xml:space="preserve">2017) heißt es in der Ausstellung im Naturmuseum St. Gallen, die neben unterschiedlichster </w:t>
      </w:r>
      <w:proofErr w:type="spellStart"/>
      <w:r w:rsidRPr="0032194B">
        <w:rPr>
          <w:rFonts w:ascii="Calibri" w:hAnsi="Calibri" w:cs="Calibri"/>
        </w:rPr>
        <w:t>Tiereier</w:t>
      </w:r>
      <w:proofErr w:type="spellEnd"/>
      <w:r w:rsidRPr="0032194B">
        <w:rPr>
          <w:rFonts w:ascii="Calibri" w:hAnsi="Calibri" w:cs="Calibri"/>
        </w:rPr>
        <w:t xml:space="preserve"> auch zahlreiche lebende Tiere zeigt. Zusätzlich bietet die Veranstaltung ein Rahmenprogramm für die Kleinsten. Auch die Schokolade gehört zu Ostern unumstritten dazu: In Flawil, in der Nähe von St. Gallen, eröffnet am 1. April das </w:t>
      </w:r>
      <w:proofErr w:type="spellStart"/>
      <w:r w:rsidRPr="0032194B">
        <w:rPr>
          <w:rFonts w:ascii="Calibri" w:hAnsi="Calibri" w:cs="Calibri"/>
        </w:rPr>
        <w:t>Chocolarium</w:t>
      </w:r>
      <w:proofErr w:type="spellEnd"/>
      <w:r w:rsidRPr="0032194B">
        <w:rPr>
          <w:rFonts w:ascii="Calibri" w:hAnsi="Calibri" w:cs="Calibri"/>
        </w:rPr>
        <w:t xml:space="preserve"> von </w:t>
      </w:r>
      <w:proofErr w:type="spellStart"/>
      <w:r w:rsidRPr="0032194B">
        <w:rPr>
          <w:rFonts w:ascii="Calibri" w:hAnsi="Calibri" w:cs="Calibri"/>
        </w:rPr>
        <w:t>Maestrani</w:t>
      </w:r>
      <w:proofErr w:type="spellEnd"/>
      <w:r w:rsidRPr="0032194B">
        <w:rPr>
          <w:rFonts w:ascii="Calibri" w:hAnsi="Calibri" w:cs="Calibri"/>
        </w:rPr>
        <w:t xml:space="preserve">, </w:t>
      </w:r>
      <w:r w:rsidR="00C5283B" w:rsidRPr="0032194B">
        <w:rPr>
          <w:rFonts w:ascii="Calibri" w:hAnsi="Calibri" w:cs="Calibri"/>
        </w:rPr>
        <w:t xml:space="preserve">ein </w:t>
      </w:r>
      <w:r w:rsidRPr="0032194B">
        <w:rPr>
          <w:rFonts w:ascii="Calibri" w:hAnsi="Calibri" w:cs="Calibri"/>
        </w:rPr>
        <w:t xml:space="preserve">Erlebnismuseum </w:t>
      </w:r>
      <w:r w:rsidRPr="0032194B">
        <w:rPr>
          <w:rFonts w:ascii="Calibri" w:hAnsi="Calibri" w:cs="Calibri"/>
        </w:rPr>
        <w:lastRenderedPageBreak/>
        <w:t xml:space="preserve">mit Schokoladenfabrik. Auf einer süßen Reise entdecken die Besucher das Herzstück der Schokoladenfabrik, stellen eigene Schokoladenpralinen her und können anschließend im Fabrikladen nach Herzenslust einkaufen. Ein traditioneller Brauch sind die Ostermärkte mit ihren Dekorationen, bunt bemalten Eiern und österlichen Kunstwerken. So findet man unter anderem in Oberschwaben zahlreiche Veranstaltungen dieser Art. Am Ostersamstag wartet der Ostermarkt in Ravensburg mit „Spiel und Spaß mit dem </w:t>
      </w:r>
      <w:proofErr w:type="spellStart"/>
      <w:r w:rsidRPr="0032194B">
        <w:rPr>
          <w:rFonts w:ascii="Calibri" w:hAnsi="Calibri" w:cs="Calibri"/>
        </w:rPr>
        <w:t>Osterhas</w:t>
      </w:r>
      <w:proofErr w:type="spellEnd"/>
      <w:r w:rsidRPr="0032194B">
        <w:rPr>
          <w:rFonts w:ascii="Calibri" w:hAnsi="Calibri" w:cs="Calibri"/>
        </w:rPr>
        <w:t xml:space="preserve">“ auf seine Besucher. Ebenfalls am Ostersamstag bietet </w:t>
      </w:r>
      <w:proofErr w:type="spellStart"/>
      <w:r w:rsidRPr="0032194B">
        <w:rPr>
          <w:rFonts w:ascii="Calibri" w:hAnsi="Calibri" w:cs="Calibri"/>
        </w:rPr>
        <w:t>Isny</w:t>
      </w:r>
      <w:proofErr w:type="spellEnd"/>
      <w:r w:rsidRPr="0032194B">
        <w:rPr>
          <w:rFonts w:ascii="Calibri" w:hAnsi="Calibri" w:cs="Calibri"/>
        </w:rPr>
        <w:t xml:space="preserve"> einen österlichen Flohmarkt. </w:t>
      </w:r>
    </w:p>
    <w:p w:rsidR="007B4A34" w:rsidRPr="0032194B" w:rsidRDefault="007B4A34" w:rsidP="007B4A34">
      <w:pPr>
        <w:spacing w:line="276" w:lineRule="auto"/>
        <w:rPr>
          <w:rFonts w:ascii="Calibri" w:hAnsi="Calibri" w:cs="Calibri"/>
          <w:b/>
        </w:rPr>
      </w:pPr>
    </w:p>
    <w:p w:rsidR="007B4A34" w:rsidRPr="0032194B" w:rsidRDefault="007B4A34" w:rsidP="007B4A34">
      <w:pPr>
        <w:spacing w:line="276" w:lineRule="auto"/>
        <w:rPr>
          <w:rFonts w:ascii="Calibri" w:hAnsi="Calibri" w:cs="Calibri"/>
          <w:b/>
        </w:rPr>
      </w:pPr>
      <w:r w:rsidRPr="0032194B">
        <w:rPr>
          <w:rFonts w:ascii="Calibri" w:hAnsi="Calibri" w:cs="Calibri"/>
          <w:b/>
        </w:rPr>
        <w:t>Auf den Spuren des Glaubens</w:t>
      </w:r>
    </w:p>
    <w:p w:rsidR="007B4A34" w:rsidRPr="0032194B" w:rsidRDefault="007B4A34" w:rsidP="007B4A34">
      <w:pPr>
        <w:spacing w:line="276" w:lineRule="auto"/>
        <w:rPr>
          <w:rFonts w:ascii="Calibri" w:hAnsi="Calibri" w:cs="Calibri"/>
        </w:rPr>
      </w:pPr>
      <w:r w:rsidRPr="0032194B">
        <w:rPr>
          <w:rFonts w:ascii="Calibri" w:hAnsi="Calibri" w:cs="Calibri"/>
        </w:rPr>
        <w:t>Eine Reise in die Religionsgeschichte Europas führt unweigerlich zur Wiege der westlichen Kultur im hohen Mittelalter und somit an den Bodensee. Auf der zum UNESCO-Weltkulturerbe erklärten Insel Reichenau findet sich das romanische Münster St. Maria und Markus sowie die Kirchen St. Georg und St. Peter und Paul. Weiteres UNESCO-Weltkulturerbe der Bodenseeregion ist das Kloster St.</w:t>
      </w:r>
      <w:r w:rsidR="00932E48" w:rsidRPr="0032194B">
        <w:rPr>
          <w:rFonts w:ascii="Calibri" w:hAnsi="Calibri" w:cs="Calibri"/>
        </w:rPr>
        <w:t xml:space="preserve"> </w:t>
      </w:r>
      <w:r w:rsidRPr="0032194B">
        <w:rPr>
          <w:rFonts w:ascii="Calibri" w:hAnsi="Calibri" w:cs="Calibri"/>
        </w:rPr>
        <w:t>Gallen in der Schweiz mit seiner Bibliothek, der Kathedrale und dem dazugehörigen Klosterhof. Die 1755 erbaute Stiftsbibliothek gilt heute als eine der schönsten, größten und ältesten Klosterbibliotheken der Welt. Die Stadt Konstanz feiert von 2014 bis 2018 das 600-jährige Jubiläum des Konzils. 2017 steht dabei im Zeichen der einzigen Papstwahl auf deutschem Boden, bei der im Jahre 1417 Martin V. auf den Papststuhl berufen wurde. Die größte Stadt am Bodensee zelebriert dies mit Veranstaltungen, Themenrouten und musikalischen Begegnungen. „Zwischen Himmel und Erde“ ist der Titel der Ausstellung, welche bis zum 27. August 2017 im Stadtmuseum Lindau zu bestaunen und Paul Klee gewidmet ist. Die Sammlung zeichnet den Lebensweg und die künstlerische Entwicklung des großen schweizerischen Malers.</w:t>
      </w:r>
      <w:r w:rsidR="009A5559" w:rsidRPr="0032194B">
        <w:rPr>
          <w:rFonts w:ascii="Calibri" w:hAnsi="Calibri" w:cs="Calibri"/>
        </w:rPr>
        <w:t xml:space="preserve"> Auch die berühmten oberschwäbischen Bauwerke des Barocks, wie die Basilika in Weingarten oder die Wallfahrtskirche in Steinhausen, bieten ideale Gelegenheiten um spirituelle Orte der Andacht aufzusuchen. </w:t>
      </w:r>
    </w:p>
    <w:p w:rsidR="007B4A34" w:rsidRPr="0032194B" w:rsidRDefault="007B4A34" w:rsidP="007B4A34">
      <w:pPr>
        <w:spacing w:line="276" w:lineRule="auto"/>
        <w:rPr>
          <w:rFonts w:ascii="Calibri" w:hAnsi="Calibri" w:cs="Calibri"/>
        </w:rPr>
      </w:pPr>
    </w:p>
    <w:p w:rsidR="007B4A34" w:rsidRPr="0032194B" w:rsidRDefault="007B4A34" w:rsidP="007B4A34">
      <w:pPr>
        <w:spacing w:line="276" w:lineRule="auto"/>
        <w:rPr>
          <w:rFonts w:ascii="Calibri" w:hAnsi="Calibri" w:cs="Calibri"/>
          <w:b/>
        </w:rPr>
      </w:pPr>
      <w:r w:rsidRPr="0032194B">
        <w:rPr>
          <w:rFonts w:ascii="Calibri" w:hAnsi="Calibri" w:cs="Calibri"/>
          <w:b/>
        </w:rPr>
        <w:t>Ostern an Bord</w:t>
      </w:r>
    </w:p>
    <w:p w:rsidR="007B4A34" w:rsidRPr="0032194B" w:rsidRDefault="00932E48" w:rsidP="007B4A34">
      <w:pPr>
        <w:spacing w:line="276" w:lineRule="auto"/>
        <w:rPr>
          <w:rFonts w:ascii="Calibri" w:hAnsi="Calibri" w:cs="Calibri"/>
        </w:rPr>
      </w:pPr>
      <w:r w:rsidRPr="0032194B">
        <w:rPr>
          <w:rFonts w:ascii="Calibri" w:hAnsi="Calibri" w:cs="Calibri"/>
        </w:rPr>
        <w:t xml:space="preserve">Ab dem </w:t>
      </w:r>
      <w:r w:rsidR="007B4A34" w:rsidRPr="0032194B">
        <w:rPr>
          <w:rFonts w:ascii="Calibri" w:hAnsi="Calibri" w:cs="Calibri"/>
        </w:rPr>
        <w:t xml:space="preserve">9. April </w:t>
      </w:r>
      <w:r w:rsidR="00C5275C">
        <w:rPr>
          <w:rFonts w:ascii="Calibri" w:hAnsi="Calibri" w:cs="Calibri"/>
        </w:rPr>
        <w:t xml:space="preserve">2017 </w:t>
      </w:r>
      <w:r w:rsidR="007B4A34" w:rsidRPr="0032194B">
        <w:rPr>
          <w:rFonts w:ascii="Calibri" w:hAnsi="Calibri" w:cs="Calibri"/>
        </w:rPr>
        <w:t xml:space="preserve">nimmt die Schifffahrt der Weißen Flotte wieder ihren vollen Betrieb auf und verbindet schnell und bequem alle deutschen, schweizerischen und österreichischen </w:t>
      </w:r>
      <w:proofErr w:type="spellStart"/>
      <w:r w:rsidR="007B4A34" w:rsidRPr="0032194B">
        <w:rPr>
          <w:rFonts w:ascii="Calibri" w:hAnsi="Calibri" w:cs="Calibri"/>
        </w:rPr>
        <w:t>Uferorte</w:t>
      </w:r>
      <w:proofErr w:type="spellEnd"/>
      <w:r w:rsidR="007B4A34" w:rsidRPr="0032194B">
        <w:rPr>
          <w:rFonts w:ascii="Calibri" w:hAnsi="Calibri" w:cs="Calibri"/>
        </w:rPr>
        <w:t xml:space="preserve">. Auch die Osterfeiertage lassen sich gut und gerne an Bord verbringen: Die MS Seestern, die im deutschen Horn am Untersee ablegt, bietet an Karfreitag eine Panorama-Rundfahrt inklusive feinem Fischmenü an. Die Schiffe der </w:t>
      </w:r>
      <w:r w:rsidR="002C3500" w:rsidRPr="0032194B">
        <w:rPr>
          <w:rFonts w:ascii="Calibri" w:hAnsi="Calibri" w:cs="Calibri"/>
        </w:rPr>
        <w:t>Schweizerischen Bodensee Schifffahrt</w:t>
      </w:r>
      <w:r w:rsidR="007B4A34" w:rsidRPr="0032194B">
        <w:rPr>
          <w:rFonts w:ascii="Calibri" w:hAnsi="Calibri" w:cs="Calibri"/>
        </w:rPr>
        <w:t xml:space="preserve"> laden ab/bis Romanshorn zu einem Oster-Brunch für die ganze Familie (11.30 – 14.30 Uhr) an Bord ein. Im österreichischen Bregenz kann am Ostersonntag zwischen einer Rundfahrt auf der MS Stadt Bregenz mit Kapitänsbrunch (10.45 - 12.45 Uhr), einer Drei-Länder-Panorama-Rundfahrt (14.30 - 16.30 Uhr) oder dem Kombiticket mit einstündiger Kreuzfahrt, Stadtrundgang und Seilbahnfahrt zum Aussichtspunkt auf dem 1.064 m hohen Pfänder gewählt werden.</w:t>
      </w:r>
    </w:p>
    <w:p w:rsidR="007B4A34" w:rsidRPr="0032194B" w:rsidRDefault="007B4A34" w:rsidP="007B4A34">
      <w:pPr>
        <w:spacing w:line="276" w:lineRule="auto"/>
        <w:rPr>
          <w:rFonts w:ascii="Calibri" w:hAnsi="Calibri" w:cs="Calibri"/>
        </w:rPr>
      </w:pPr>
    </w:p>
    <w:p w:rsidR="002751AA" w:rsidRPr="0032194B" w:rsidRDefault="002751AA" w:rsidP="002751AA">
      <w:pPr>
        <w:spacing w:line="276" w:lineRule="auto"/>
        <w:rPr>
          <w:rFonts w:ascii="Calibri" w:hAnsi="Calibri" w:cs="Calibri"/>
          <w:b/>
        </w:rPr>
      </w:pPr>
      <w:r w:rsidRPr="0032194B">
        <w:rPr>
          <w:rFonts w:ascii="Calibri" w:hAnsi="Calibri" w:cs="Calibri"/>
          <w:b/>
        </w:rPr>
        <w:t xml:space="preserve">Clever die Region entdecken mit der </w:t>
      </w:r>
      <w:proofErr w:type="spellStart"/>
      <w:r w:rsidRPr="0032194B">
        <w:rPr>
          <w:rFonts w:ascii="Calibri" w:hAnsi="Calibri" w:cs="Calibri"/>
          <w:b/>
        </w:rPr>
        <w:t>BodenseeErlebniskarte</w:t>
      </w:r>
      <w:proofErr w:type="spellEnd"/>
    </w:p>
    <w:p w:rsidR="002751AA" w:rsidRPr="0032194B" w:rsidRDefault="005F226F" w:rsidP="002751AA">
      <w:pPr>
        <w:spacing w:line="276" w:lineRule="auto"/>
        <w:rPr>
          <w:rFonts w:ascii="Calibri" w:hAnsi="Calibri" w:cs="Calibri"/>
        </w:rPr>
      </w:pPr>
      <w:r w:rsidRPr="0032194B">
        <w:rPr>
          <w:rFonts w:ascii="Calibri" w:hAnsi="Calibri" w:cs="Calibri"/>
        </w:rPr>
        <w:t>Zeitgleich mit der Schifffahrt</w:t>
      </w:r>
      <w:r w:rsidR="001879F0" w:rsidRPr="0032194B">
        <w:rPr>
          <w:rFonts w:ascii="Calibri" w:hAnsi="Calibri" w:cs="Calibri"/>
        </w:rPr>
        <w:t xml:space="preserve"> der Weißen Flotte</w:t>
      </w:r>
      <w:r w:rsidRPr="0032194B">
        <w:rPr>
          <w:rFonts w:ascii="Calibri" w:hAnsi="Calibri" w:cs="Calibri"/>
        </w:rPr>
        <w:t xml:space="preserve"> startet auch die </w:t>
      </w:r>
      <w:proofErr w:type="spellStart"/>
      <w:r w:rsidRPr="0032194B">
        <w:rPr>
          <w:rFonts w:ascii="Calibri" w:hAnsi="Calibri" w:cs="Calibri"/>
        </w:rPr>
        <w:t>BodenseeErlebnisk</w:t>
      </w:r>
      <w:r w:rsidR="0075533D" w:rsidRPr="0032194B">
        <w:rPr>
          <w:rFonts w:ascii="Calibri" w:hAnsi="Calibri" w:cs="Calibri"/>
        </w:rPr>
        <w:t>a</w:t>
      </w:r>
      <w:r w:rsidRPr="0032194B">
        <w:rPr>
          <w:rFonts w:ascii="Calibri" w:hAnsi="Calibri" w:cs="Calibri"/>
        </w:rPr>
        <w:t>rte</w:t>
      </w:r>
      <w:proofErr w:type="spellEnd"/>
      <w:r w:rsidRPr="0032194B">
        <w:rPr>
          <w:rFonts w:ascii="Calibri" w:hAnsi="Calibri" w:cs="Calibri"/>
        </w:rPr>
        <w:t xml:space="preserve"> in die Sommersaison. </w:t>
      </w:r>
      <w:r w:rsidR="002751AA" w:rsidRPr="0032194B">
        <w:rPr>
          <w:rFonts w:ascii="Calibri" w:hAnsi="Calibri" w:cs="Calibri"/>
        </w:rPr>
        <w:t xml:space="preserve">Unbeschwert und ohne weitere Ausgaben können </w:t>
      </w:r>
      <w:r w:rsidRPr="0032194B">
        <w:rPr>
          <w:rFonts w:ascii="Calibri" w:hAnsi="Calibri" w:cs="Calibri"/>
        </w:rPr>
        <w:t xml:space="preserve">die </w:t>
      </w:r>
      <w:r w:rsidR="00A87E55" w:rsidRPr="0032194B">
        <w:rPr>
          <w:rFonts w:ascii="Calibri" w:hAnsi="Calibri" w:cs="Calibri"/>
        </w:rPr>
        <w:t>I</w:t>
      </w:r>
      <w:r w:rsidR="002751AA" w:rsidRPr="0032194B">
        <w:rPr>
          <w:rFonts w:ascii="Calibri" w:hAnsi="Calibri" w:cs="Calibri"/>
        </w:rPr>
        <w:t>nhaber d</w:t>
      </w:r>
      <w:r w:rsidRPr="0032194B">
        <w:rPr>
          <w:rFonts w:ascii="Calibri" w:hAnsi="Calibri" w:cs="Calibri"/>
        </w:rPr>
        <w:t>amit r</w:t>
      </w:r>
      <w:r w:rsidR="002751AA" w:rsidRPr="0032194B">
        <w:rPr>
          <w:rFonts w:ascii="Calibri" w:hAnsi="Calibri" w:cs="Calibri"/>
        </w:rPr>
        <w:t>und 160 Attraktionen in Deutschland, Österreich, der Schweiz und dem Fürstentum Liechtenstein entdecken. Inbegriffen sind zahlreiche Erlebnisse an Land und auf dem Wasser – von den Bodensee Klassikern bis hin zu neu eröffneten Ausflugszielen. Das All-Inclusive Ticket, gültig vom 9. April bis zum 15. Oktober 2017, gibt es bereits</w:t>
      </w:r>
      <w:r w:rsidR="00932E48" w:rsidRPr="0032194B">
        <w:rPr>
          <w:rFonts w:ascii="Calibri" w:hAnsi="Calibri" w:cs="Calibri"/>
        </w:rPr>
        <w:t xml:space="preserve"> ab</w:t>
      </w:r>
      <w:r w:rsidR="002751AA" w:rsidRPr="0032194B">
        <w:rPr>
          <w:rFonts w:ascii="Calibri" w:hAnsi="Calibri" w:cs="Calibri"/>
        </w:rPr>
        <w:t xml:space="preserve"> 41 Euro/45 CHF für Erwachsene (21 Euro/23 CHF für Kinder und Jugendliche). </w:t>
      </w:r>
      <w:r w:rsidRPr="0032194B">
        <w:rPr>
          <w:rFonts w:ascii="Calibri" w:hAnsi="Calibri" w:cs="Calibri"/>
        </w:rPr>
        <w:t xml:space="preserve">Bestens erreichen und verbinden lassen sich frühlingshafte Ausflugsziele am internationalen Bodensee mit der grenzüberschreitenden Tageskarte </w:t>
      </w:r>
      <w:proofErr w:type="spellStart"/>
      <w:r w:rsidRPr="0032194B">
        <w:rPr>
          <w:rFonts w:ascii="Calibri" w:hAnsi="Calibri" w:cs="Calibri"/>
        </w:rPr>
        <w:t>Euregio</w:t>
      </w:r>
      <w:proofErr w:type="spellEnd"/>
      <w:r w:rsidRPr="0032194B">
        <w:rPr>
          <w:rFonts w:ascii="Calibri" w:hAnsi="Calibri" w:cs="Calibri"/>
        </w:rPr>
        <w:t xml:space="preserve"> Bodensee.</w:t>
      </w:r>
    </w:p>
    <w:p w:rsidR="002751AA" w:rsidRPr="0032194B" w:rsidRDefault="002751AA" w:rsidP="007B4A34">
      <w:pPr>
        <w:spacing w:line="276" w:lineRule="auto"/>
        <w:rPr>
          <w:rFonts w:ascii="Calibri" w:hAnsi="Calibri" w:cs="Calibri"/>
          <w:b/>
        </w:rPr>
      </w:pPr>
    </w:p>
    <w:p w:rsidR="007B4A34" w:rsidRPr="0032194B" w:rsidRDefault="007B4A34" w:rsidP="007B4A34">
      <w:pPr>
        <w:spacing w:line="276" w:lineRule="auto"/>
        <w:rPr>
          <w:rFonts w:ascii="Calibri" w:hAnsi="Calibri" w:cs="Calibri"/>
          <w:b/>
        </w:rPr>
      </w:pPr>
      <w:r w:rsidRPr="0032194B">
        <w:rPr>
          <w:rFonts w:ascii="Calibri" w:hAnsi="Calibri" w:cs="Calibri"/>
          <w:b/>
        </w:rPr>
        <w:t>Urlaubsangebote zur Osterzeit</w:t>
      </w:r>
    </w:p>
    <w:p w:rsidR="00C13639" w:rsidRDefault="007B4A34" w:rsidP="007B4A34">
      <w:pPr>
        <w:spacing w:line="276" w:lineRule="auto"/>
        <w:rPr>
          <w:rFonts w:ascii="Calibri" w:hAnsi="Calibri"/>
          <w:i/>
        </w:rPr>
      </w:pPr>
      <w:r w:rsidRPr="0032194B">
        <w:rPr>
          <w:rFonts w:ascii="Calibri" w:hAnsi="Calibri" w:cs="Calibri"/>
        </w:rPr>
        <w:t xml:space="preserve">Das Ringhotel Krone in Friedrichshafen bietet vom 7. bis </w:t>
      </w:r>
      <w:r w:rsidR="000D557F" w:rsidRPr="0032194B">
        <w:rPr>
          <w:rFonts w:ascii="Calibri" w:hAnsi="Calibri" w:cs="Calibri"/>
        </w:rPr>
        <w:t>23</w:t>
      </w:r>
      <w:r w:rsidRPr="0032194B">
        <w:rPr>
          <w:rFonts w:ascii="Calibri" w:hAnsi="Calibri" w:cs="Calibri"/>
        </w:rPr>
        <w:t>. April</w:t>
      </w:r>
      <w:r w:rsidR="00932E48" w:rsidRPr="0032194B">
        <w:rPr>
          <w:rFonts w:ascii="Calibri" w:hAnsi="Calibri" w:cs="Calibri"/>
        </w:rPr>
        <w:t xml:space="preserve"> 2017</w:t>
      </w:r>
      <w:r w:rsidRPr="0032194B">
        <w:rPr>
          <w:rFonts w:ascii="Calibri" w:hAnsi="Calibri" w:cs="Calibri"/>
        </w:rPr>
        <w:t xml:space="preserve"> ein Paket mit drei Übernachtungen für 315 € pro Person im Doppelzimmer an. Inbegriffen sind Frühstücksbuffet, Aperitif an der </w:t>
      </w:r>
      <w:proofErr w:type="spellStart"/>
      <w:r w:rsidRPr="0032194B">
        <w:rPr>
          <w:rFonts w:ascii="Calibri" w:hAnsi="Calibri" w:cs="Calibri"/>
        </w:rPr>
        <w:t>Pianobar</w:t>
      </w:r>
      <w:proofErr w:type="spellEnd"/>
      <w:r w:rsidRPr="0032194B">
        <w:rPr>
          <w:rFonts w:ascii="Calibri" w:hAnsi="Calibri" w:cs="Calibri"/>
        </w:rPr>
        <w:t xml:space="preserve">, drei 5-Gänge-Abendmenüs, </w:t>
      </w:r>
      <w:r w:rsidR="00047054">
        <w:rPr>
          <w:rFonts w:ascii="Calibri" w:hAnsi="Calibri" w:cs="Calibri"/>
        </w:rPr>
        <w:t xml:space="preserve">1 Glas </w:t>
      </w:r>
      <w:r w:rsidRPr="0032194B">
        <w:rPr>
          <w:rFonts w:ascii="Calibri" w:hAnsi="Calibri" w:cs="Calibri"/>
        </w:rPr>
        <w:t>Champagner, d</w:t>
      </w:r>
      <w:r w:rsidR="00047054">
        <w:rPr>
          <w:rFonts w:ascii="Calibri" w:hAnsi="Calibri" w:cs="Calibri"/>
        </w:rPr>
        <w:t>as</w:t>
      </w:r>
      <w:r w:rsidRPr="0032194B">
        <w:rPr>
          <w:rFonts w:ascii="Calibri" w:hAnsi="Calibri" w:cs="Calibri"/>
        </w:rPr>
        <w:t xml:space="preserve"> zu einem Abendmenü nach Wahl serviert wird, sowie Nutzung des Wellnessbereichs. Für einen längeren Aufenthalt am Bodensee bietet das Hotel Mohren in </w:t>
      </w:r>
      <w:proofErr w:type="spellStart"/>
      <w:r w:rsidRPr="0032194B">
        <w:rPr>
          <w:rFonts w:ascii="Calibri" w:hAnsi="Calibri" w:cs="Calibri"/>
        </w:rPr>
        <w:t>Hagnau</w:t>
      </w:r>
      <w:proofErr w:type="spellEnd"/>
      <w:r w:rsidRPr="0032194B">
        <w:rPr>
          <w:rFonts w:ascii="Calibri" w:hAnsi="Calibri" w:cs="Calibri"/>
        </w:rPr>
        <w:t xml:space="preserve"> (bis 29.</w:t>
      </w:r>
      <w:r w:rsidR="00932E48" w:rsidRPr="0032194B">
        <w:rPr>
          <w:rFonts w:ascii="Calibri" w:hAnsi="Calibri" w:cs="Calibri"/>
        </w:rPr>
        <w:t xml:space="preserve"> April 2017</w:t>
      </w:r>
      <w:r w:rsidRPr="0032194B">
        <w:rPr>
          <w:rFonts w:ascii="Calibri" w:hAnsi="Calibri" w:cs="Calibri"/>
        </w:rPr>
        <w:t xml:space="preserve">) mit den „Relax-Tagen in Hagnau” ein Arrangement mit fünf Übernachtungen einschließlich Frühstücksbuffet im Komfort-Zimmer mit Seeblick, Eintritt für einen Tag in die Therme Meersburg und einer Flasche </w:t>
      </w:r>
      <w:proofErr w:type="spellStart"/>
      <w:r w:rsidRPr="0032194B">
        <w:rPr>
          <w:rFonts w:ascii="Calibri" w:hAnsi="Calibri" w:cs="Calibri"/>
        </w:rPr>
        <w:t>Hagnauer</w:t>
      </w:r>
      <w:proofErr w:type="spellEnd"/>
      <w:r w:rsidRPr="0032194B">
        <w:rPr>
          <w:rFonts w:ascii="Calibri" w:hAnsi="Calibri" w:cs="Calibri"/>
        </w:rPr>
        <w:t xml:space="preserve"> </w:t>
      </w:r>
      <w:proofErr w:type="spellStart"/>
      <w:r w:rsidRPr="0032194B">
        <w:rPr>
          <w:rFonts w:ascii="Calibri" w:hAnsi="Calibri" w:cs="Calibri"/>
        </w:rPr>
        <w:t>Secco</w:t>
      </w:r>
      <w:proofErr w:type="spellEnd"/>
      <w:r w:rsidRPr="0032194B">
        <w:rPr>
          <w:rFonts w:ascii="Calibri" w:hAnsi="Calibri" w:cs="Calibri"/>
        </w:rPr>
        <w:t xml:space="preserve"> ab 245 € pro Person im Doppelzimmer. Das Paket „</w:t>
      </w:r>
      <w:r w:rsidR="00CC6DFC">
        <w:rPr>
          <w:rFonts w:ascii="Calibri" w:hAnsi="Calibri" w:cs="Calibri"/>
        </w:rPr>
        <w:t>Auszeit</w:t>
      </w:r>
      <w:r w:rsidRPr="0032194B">
        <w:rPr>
          <w:rFonts w:ascii="Calibri" w:hAnsi="Calibri" w:cs="Calibri"/>
        </w:rPr>
        <w:t xml:space="preserve"> in der Ostschweiz“ der Tourist Information St. Gallen kombiniert 1 bis 3 Übernachtungen inklusive Frühstück mit einem eintägigen Eintritt in die Bäder- und Saunawelt im Säntispark und dem römisch-irischen Bad sowie einem Hin- und Rückfahrticket für die Seilbahn auf den Säntis ab 199 CHF pro Person im Doppelzimmer. </w:t>
      </w:r>
      <w:r w:rsidR="000D557F" w:rsidRPr="0032194B">
        <w:rPr>
          <w:rFonts w:ascii="Calibri" w:hAnsi="Calibri" w:cs="Calibri"/>
        </w:rPr>
        <w:t>W</w:t>
      </w:r>
      <w:r w:rsidR="003E1908" w:rsidRPr="0032194B">
        <w:rPr>
          <w:rFonts w:ascii="Calibri" w:hAnsi="Calibri"/>
        </w:rPr>
        <w:t>eitere</w:t>
      </w:r>
      <w:r w:rsidR="00FD50B1" w:rsidRPr="0032194B">
        <w:rPr>
          <w:rFonts w:ascii="Calibri" w:hAnsi="Calibri"/>
        </w:rPr>
        <w:t xml:space="preserve"> Pauschalang</w:t>
      </w:r>
      <w:r w:rsidR="003E1908" w:rsidRPr="0032194B">
        <w:rPr>
          <w:rFonts w:ascii="Calibri" w:hAnsi="Calibri"/>
        </w:rPr>
        <w:t xml:space="preserve">ebote gibt es unter: </w:t>
      </w:r>
      <w:hyperlink r:id="rId9" w:history="1">
        <w:r w:rsidR="00FD50B1" w:rsidRPr="0032194B">
          <w:rPr>
            <w:rStyle w:val="Hyperlink"/>
            <w:rFonts w:ascii="Calibri" w:hAnsi="Calibri"/>
          </w:rPr>
          <w:t>www.bodensee.eu</w:t>
        </w:r>
      </w:hyperlink>
      <w:r w:rsidR="003933E4" w:rsidRPr="0032194B">
        <w:rPr>
          <w:rFonts w:ascii="Calibri" w:hAnsi="Calibri"/>
        </w:rPr>
        <w:t xml:space="preserve"> Menüpunkt </w:t>
      </w:r>
      <w:r w:rsidR="00FD50B1" w:rsidRPr="0032194B">
        <w:rPr>
          <w:rFonts w:ascii="Calibri" w:hAnsi="Calibri"/>
          <w:i/>
        </w:rPr>
        <w:t>Darum buchen</w:t>
      </w:r>
      <w:r w:rsidR="003933E4" w:rsidRPr="0032194B">
        <w:rPr>
          <w:rFonts w:ascii="Calibri" w:hAnsi="Calibri"/>
        </w:rPr>
        <w:t xml:space="preserve">, </w:t>
      </w:r>
      <w:r w:rsidR="00FD50B1" w:rsidRPr="0032194B">
        <w:rPr>
          <w:rFonts w:ascii="Calibri" w:hAnsi="Calibri"/>
          <w:i/>
        </w:rPr>
        <w:t>Pauschalen</w:t>
      </w:r>
      <w:r w:rsidR="003933E4" w:rsidRPr="0032194B">
        <w:rPr>
          <w:rFonts w:ascii="Calibri" w:hAnsi="Calibri"/>
          <w:i/>
        </w:rPr>
        <w:t>.</w:t>
      </w:r>
    </w:p>
    <w:p w:rsidR="00047054" w:rsidRPr="0032194B" w:rsidRDefault="00047054" w:rsidP="007B4A34">
      <w:pPr>
        <w:spacing w:line="276" w:lineRule="auto"/>
        <w:rPr>
          <w:rFonts w:ascii="Calibri" w:hAnsi="Calibri"/>
        </w:rPr>
      </w:pPr>
    </w:p>
    <w:p w:rsidR="00C13639" w:rsidRPr="00072B1D" w:rsidRDefault="009F3EDF" w:rsidP="00C13639">
      <w:pPr>
        <w:spacing w:after="80" w:line="276" w:lineRule="auto"/>
        <w:ind w:right="-1"/>
        <w:jc w:val="right"/>
        <w:rPr>
          <w:rFonts w:ascii="Calibri" w:hAnsi="Calibri" w:cstheme="minorHAnsi"/>
          <w:sz w:val="16"/>
          <w:szCs w:val="16"/>
        </w:rPr>
      </w:pPr>
      <w:r w:rsidRPr="00072B1D">
        <w:rPr>
          <w:rFonts w:ascii="Calibri" w:hAnsi="Calibri" w:cstheme="minorHAnsi"/>
          <w:sz w:val="16"/>
          <w:szCs w:val="16"/>
        </w:rPr>
        <w:t>7</w:t>
      </w:r>
      <w:r w:rsidR="000143EC" w:rsidRPr="00072B1D">
        <w:rPr>
          <w:rFonts w:ascii="Calibri" w:hAnsi="Calibri" w:cstheme="minorHAnsi"/>
          <w:sz w:val="16"/>
          <w:szCs w:val="16"/>
        </w:rPr>
        <w:t>.</w:t>
      </w:r>
      <w:r w:rsidR="00CC6DFC">
        <w:rPr>
          <w:rFonts w:ascii="Calibri" w:hAnsi="Calibri" w:cstheme="minorHAnsi"/>
          <w:sz w:val="16"/>
          <w:szCs w:val="16"/>
        </w:rPr>
        <w:t>39</w:t>
      </w:r>
      <w:r w:rsidR="00C5275C">
        <w:rPr>
          <w:rFonts w:ascii="Calibri" w:hAnsi="Calibri" w:cstheme="minorHAnsi"/>
          <w:sz w:val="16"/>
          <w:szCs w:val="16"/>
        </w:rPr>
        <w:t>2</w:t>
      </w:r>
      <w:bookmarkStart w:id="0" w:name="_GoBack"/>
      <w:bookmarkEnd w:id="0"/>
      <w:r w:rsidR="00C13639" w:rsidRPr="00072B1D">
        <w:rPr>
          <w:rFonts w:ascii="Calibri" w:hAnsi="Calibri" w:cstheme="minorHAnsi"/>
          <w:sz w:val="16"/>
          <w:szCs w:val="16"/>
        </w:rPr>
        <w:t xml:space="preserve"> Zeichen. Abdruck frei. Beleg erbeten.</w:t>
      </w:r>
      <w:r w:rsidR="00C13639" w:rsidRPr="00072B1D">
        <w:rPr>
          <w:rFonts w:ascii="Calibri" w:hAnsi="Calibri" w:cstheme="minorHAnsi"/>
          <w:sz w:val="16"/>
          <w:szCs w:val="16"/>
        </w:rPr>
        <w:br/>
        <w:t xml:space="preserve">Text auch unter </w:t>
      </w:r>
      <w:r w:rsidR="00DD13A4" w:rsidRPr="00072B1D">
        <w:rPr>
          <w:rFonts w:ascii="Calibri" w:hAnsi="Calibri" w:cstheme="minorHAnsi"/>
          <w:sz w:val="16"/>
          <w:szCs w:val="16"/>
        </w:rPr>
        <w:t>www.bodensee.eu M</w:t>
      </w:r>
      <w:r w:rsidR="00C13639" w:rsidRPr="00072B1D">
        <w:rPr>
          <w:rFonts w:ascii="Calibri" w:hAnsi="Calibri" w:cstheme="minorHAnsi"/>
          <w:sz w:val="16"/>
          <w:szCs w:val="16"/>
        </w:rPr>
        <w:t xml:space="preserve">enüpunkt </w:t>
      </w:r>
      <w:r w:rsidR="00C13639" w:rsidRPr="00072B1D">
        <w:rPr>
          <w:rFonts w:ascii="Calibri" w:hAnsi="Calibri" w:cstheme="minorHAnsi"/>
          <w:i/>
          <w:sz w:val="16"/>
          <w:szCs w:val="16"/>
        </w:rPr>
        <w:t>Presse</w:t>
      </w:r>
      <w:r w:rsidR="00267BC0" w:rsidRPr="00072B1D">
        <w:rPr>
          <w:rFonts w:ascii="Calibri" w:hAnsi="Calibri" w:cstheme="minorHAnsi"/>
          <w:sz w:val="16"/>
          <w:szCs w:val="16"/>
        </w:rPr>
        <w:t>.</w:t>
      </w:r>
    </w:p>
    <w:p w:rsidR="00047054" w:rsidRDefault="00047054" w:rsidP="0095714A">
      <w:pPr>
        <w:spacing w:after="80" w:line="276" w:lineRule="auto"/>
        <w:ind w:right="23"/>
        <w:rPr>
          <w:rFonts w:ascii="Calibri" w:hAnsi="Calibri" w:cstheme="minorHAnsi"/>
          <w:b/>
          <w:bCs/>
        </w:rPr>
      </w:pPr>
    </w:p>
    <w:p w:rsidR="005F3388" w:rsidRPr="0095714A" w:rsidRDefault="00C13639" w:rsidP="0095714A">
      <w:pPr>
        <w:spacing w:after="80" w:line="276" w:lineRule="auto"/>
        <w:ind w:right="23"/>
        <w:rPr>
          <w:rFonts w:ascii="Calibri" w:hAnsi="Calibri" w:cstheme="minorHAnsi"/>
          <w:color w:val="0000FF"/>
          <w:u w:val="single"/>
        </w:rPr>
      </w:pPr>
      <w:r w:rsidRPr="00DB3F7E">
        <w:rPr>
          <w:rFonts w:ascii="Calibri" w:hAnsi="Calibri" w:cstheme="minorHAnsi"/>
          <w:b/>
          <w:bCs/>
        </w:rPr>
        <w:t>Ansprechpartner Medien:</w:t>
      </w:r>
      <w:r w:rsidRPr="00DB3F7E">
        <w:rPr>
          <w:rFonts w:ascii="Calibri" w:hAnsi="Calibri" w:cstheme="minorHAnsi"/>
          <w:b/>
          <w:bCs/>
        </w:rPr>
        <w:br/>
      </w:r>
      <w:r>
        <w:rPr>
          <w:rFonts w:ascii="Calibri" w:hAnsi="Calibri" w:cstheme="minorHAnsi"/>
          <w:bCs/>
        </w:rPr>
        <w:t>Markus Böhm</w:t>
      </w:r>
      <w:r w:rsidRPr="00DB3F7E">
        <w:rPr>
          <w:rFonts w:ascii="Calibri" w:hAnsi="Calibri" w:cstheme="minorHAnsi"/>
        </w:rPr>
        <w:t xml:space="preserve">, </w:t>
      </w:r>
      <w:r>
        <w:rPr>
          <w:rFonts w:ascii="Calibri" w:hAnsi="Calibri" w:cstheme="minorHAnsi"/>
        </w:rPr>
        <w:t>Kommunikation</w:t>
      </w:r>
      <w:r w:rsidRPr="00DB3F7E">
        <w:rPr>
          <w:rFonts w:ascii="Calibri" w:hAnsi="Calibri" w:cstheme="minorHAnsi"/>
        </w:rPr>
        <w:t>, Internationale Bodensee Tourismus GmbH, Hafenstraße 6,</w:t>
      </w:r>
      <w:r>
        <w:rPr>
          <w:rFonts w:ascii="Calibri" w:hAnsi="Calibri" w:cstheme="minorHAnsi"/>
        </w:rPr>
        <w:t xml:space="preserve"> 78462 Konstanz, Tel.: +49 7531 </w:t>
      </w:r>
      <w:r w:rsidRPr="00DB3F7E">
        <w:rPr>
          <w:rFonts w:ascii="Calibri" w:hAnsi="Calibri" w:cstheme="minorHAnsi"/>
        </w:rPr>
        <w:t>9094</w:t>
      </w:r>
      <w:r>
        <w:rPr>
          <w:rFonts w:ascii="Calibri" w:hAnsi="Calibri" w:cstheme="minorHAnsi"/>
        </w:rPr>
        <w:t>-10</w:t>
      </w:r>
      <w:r w:rsidRPr="00DB3F7E">
        <w:rPr>
          <w:rFonts w:ascii="Calibri" w:hAnsi="Calibri" w:cstheme="minorHAnsi"/>
        </w:rPr>
        <w:t xml:space="preserve">, </w:t>
      </w:r>
      <w:hyperlink r:id="rId10" w:history="1">
        <w:r w:rsidRPr="00B339F0">
          <w:rPr>
            <w:rStyle w:val="Hyperlink"/>
            <w:rFonts w:ascii="Calibri" w:hAnsi="Calibri" w:cstheme="minorHAnsi"/>
          </w:rPr>
          <w:t>boehm@bodensee.eu</w:t>
        </w:r>
      </w:hyperlink>
      <w:r>
        <w:rPr>
          <w:rFonts w:ascii="Calibri" w:hAnsi="Calibri" w:cstheme="minorHAnsi"/>
        </w:rPr>
        <w:t xml:space="preserve">, </w:t>
      </w:r>
      <w:hyperlink r:id="rId11" w:history="1">
        <w:r w:rsidRPr="00DB3F7E">
          <w:rPr>
            <w:rStyle w:val="Hyperlink"/>
            <w:rFonts w:ascii="Calibri" w:hAnsi="Calibri" w:cstheme="minorHAnsi"/>
          </w:rPr>
          <w:t>www.bodensee.eu</w:t>
        </w:r>
      </w:hyperlink>
    </w:p>
    <w:sectPr w:rsidR="005F3388" w:rsidRPr="0095714A" w:rsidSect="008156DB">
      <w:headerReference w:type="default" r:id="rId12"/>
      <w:footerReference w:type="default" r:id="rId13"/>
      <w:headerReference w:type="first" r:id="rId14"/>
      <w:footerReference w:type="first" r:id="rId15"/>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4B" w:rsidRDefault="0032194B">
      <w:pPr>
        <w:spacing w:line="240" w:lineRule="auto"/>
      </w:pPr>
      <w:r>
        <w:separator/>
      </w:r>
    </w:p>
  </w:endnote>
  <w:endnote w:type="continuationSeparator" w:id="0">
    <w:p w:rsidR="0032194B" w:rsidRDefault="0032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4B" w:rsidRDefault="0032194B" w:rsidP="008C26CE">
    <w:pPr>
      <w:pStyle w:val="Fuzeile"/>
      <w:jc w:val="left"/>
    </w:pPr>
    <w:r>
      <w:rPr>
        <w:noProof/>
      </w:rPr>
      <mc:AlternateContent>
        <mc:Choice Requires="wps">
          <w:drawing>
            <wp:anchor distT="0" distB="0" distL="114300" distR="114300" simplePos="0" relativeHeight="251695104" behindDoc="0" locked="1" layoutInCell="1" allowOverlap="0" wp14:anchorId="60C96833" wp14:editId="29AF5B0C">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D5112A" w:rsidRDefault="0032194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32194B" w:rsidRPr="00D5112A" w:rsidRDefault="0032194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32194B" w:rsidRPr="00D5112A" w:rsidRDefault="0032194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32194B" w:rsidRPr="00D5112A" w:rsidRDefault="0032194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3240DA" w:rsidRPr="00D5112A" w:rsidRDefault="003240DA"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3240DA" w:rsidRPr="00D5112A" w:rsidRDefault="003240DA"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7B4A34">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3240DA" w:rsidRPr="00D5112A" w:rsidRDefault="003240DA"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3240DA" w:rsidRPr="00D5112A" w:rsidRDefault="003240DA"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4744B220" wp14:editId="31725C81">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0B538367" wp14:editId="1DE4C549">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D5112A" w:rsidRDefault="0032194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32194B" w:rsidRPr="00D5112A" w:rsidRDefault="0032194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32194B" w:rsidRPr="00D5112A" w:rsidRDefault="0032194B"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32194B" w:rsidRPr="00D5112A" w:rsidRDefault="0032194B"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CB3B84" w:rsidRPr="00D5112A" w:rsidRDefault="00CB3B84"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CB3B84" w:rsidRPr="00D5112A" w:rsidRDefault="00CB3B84"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CB3B84" w:rsidRPr="00D5112A" w:rsidRDefault="00CB3B84"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CB3B84" w:rsidRPr="00D5112A" w:rsidRDefault="00CB3B84"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6C714434" wp14:editId="5052720E">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D5112A" w:rsidRDefault="0032194B"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32194B" w:rsidRPr="00D5112A" w:rsidRDefault="0032194B"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32194B" w:rsidRPr="00D5112A" w:rsidRDefault="0032194B"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CB3B84" w:rsidRPr="00D5112A" w:rsidRDefault="00CB3B84"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CB3B84" w:rsidRPr="00D5112A" w:rsidRDefault="00CB3B84"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CB3B84" w:rsidRPr="00D5112A" w:rsidRDefault="00CB3B84"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4B" w:rsidRDefault="0032194B" w:rsidP="00AF08FD">
    <w:pPr>
      <w:pStyle w:val="Fuzeile"/>
      <w:jc w:val="left"/>
    </w:pPr>
    <w:r>
      <w:rPr>
        <w:noProof/>
      </w:rPr>
      <w:drawing>
        <wp:anchor distT="0" distB="0" distL="114300" distR="114300" simplePos="0" relativeHeight="251673600" behindDoc="0" locked="1" layoutInCell="1" allowOverlap="0" wp14:anchorId="3ADC8E79" wp14:editId="3A528116">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0A2F0DA0" wp14:editId="4A2A646D">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5B25A2" w:rsidRDefault="0032194B"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32194B" w:rsidRPr="005B25A2" w:rsidRDefault="0032194B"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32194B" w:rsidRPr="005B25A2" w:rsidRDefault="0032194B"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CB3B84" w:rsidRPr="005B25A2" w:rsidRDefault="00CB3B84"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CB3B84" w:rsidRPr="005B25A2" w:rsidRDefault="00CB3B84"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CB3B84" w:rsidRPr="005B25A2" w:rsidRDefault="00CB3B84"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575B975E" wp14:editId="6FCACEF5">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5B25A2" w:rsidRDefault="0032194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2194B" w:rsidRPr="005B25A2" w:rsidRDefault="0032194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32194B" w:rsidRPr="005B25A2" w:rsidRDefault="0032194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2194B" w:rsidRPr="005B25A2" w:rsidRDefault="0032194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3240DA" w:rsidRPr="005B25A2" w:rsidRDefault="003240DA"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240DA" w:rsidRPr="005B25A2" w:rsidRDefault="003240DA"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sidR="007B4A34">
                      <w:rPr>
                        <w:rFonts w:ascii="Calibri" w:hAnsi="Calibri" w:cs="Arial"/>
                        <w:color w:val="000000"/>
                        <w:spacing w:val="-4"/>
                        <w:sz w:val="16"/>
                        <w:szCs w:val="16"/>
                      </w:rPr>
                      <w:t>BM Achim Krafft</w:t>
                    </w:r>
                  </w:p>
                  <w:p w:rsidR="003240DA" w:rsidRPr="005B25A2" w:rsidRDefault="003240DA"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240DA" w:rsidRPr="005B25A2" w:rsidRDefault="003240DA"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27276BA" wp14:editId="0C41A2CD">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5B25A2" w:rsidRDefault="0032194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32194B" w:rsidRPr="005B25A2" w:rsidRDefault="0032194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32194B" w:rsidRPr="005B25A2" w:rsidRDefault="0032194B"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32194B" w:rsidRPr="005B25A2" w:rsidRDefault="0032194B"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CB3B84" w:rsidRPr="005B25A2" w:rsidRDefault="00CB3B8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CB3B84" w:rsidRPr="005B25A2" w:rsidRDefault="00CB3B8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CB3B84" w:rsidRPr="005B25A2" w:rsidRDefault="00CB3B84"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CB3B84" w:rsidRPr="005B25A2" w:rsidRDefault="00CB3B84"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4B" w:rsidRDefault="0032194B">
      <w:pPr>
        <w:spacing w:line="240" w:lineRule="auto"/>
      </w:pPr>
      <w:r>
        <w:separator/>
      </w:r>
    </w:p>
  </w:footnote>
  <w:footnote w:type="continuationSeparator" w:id="0">
    <w:p w:rsidR="0032194B" w:rsidRDefault="00321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4B" w:rsidRPr="0097742E" w:rsidRDefault="0032194B" w:rsidP="0097742E">
    <w:pPr>
      <w:pStyle w:val="Address"/>
      <w:rPr>
        <w:rFonts w:ascii="Source Sans Pro" w:hAnsi="Source Sans Pro"/>
        <w:sz w:val="20"/>
        <w:szCs w:val="20"/>
      </w:rPr>
    </w:pPr>
  </w:p>
  <w:p w:rsidR="0032194B" w:rsidRPr="0097742E" w:rsidRDefault="0032194B">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1364DE1B" wp14:editId="1FA974DF">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2F5584B" wp14:editId="59490172">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662764" w:rsidRDefault="0032194B"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C5275C">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C5275C">
                            <w:rPr>
                              <w:rFonts w:ascii="Arial" w:hAnsi="Arial" w:cs="Arial"/>
                              <w:noProof/>
                              <w:color w:val="141313"/>
                              <w:sz w:val="20"/>
                              <w:szCs w:val="20"/>
                            </w:rPr>
                            <w:t>3</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32194B" w:rsidRPr="00662764" w:rsidRDefault="0032194B"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C5275C">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C5275C">
                      <w:rPr>
                        <w:rFonts w:ascii="Arial" w:hAnsi="Arial" w:cs="Arial"/>
                        <w:noProof/>
                        <w:color w:val="141313"/>
                        <w:sz w:val="20"/>
                        <w:szCs w:val="20"/>
                      </w:rPr>
                      <w:t>3</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4B" w:rsidRPr="0097742E" w:rsidRDefault="0032194B"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5EE63F9" wp14:editId="257DF59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5B25A2" w:rsidRDefault="0032194B"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C5275C">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C5275C">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32194B" w:rsidRPr="005B25A2" w:rsidRDefault="0032194B"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C5275C">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C5275C">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6C445DAD" wp14:editId="15CAA74B">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194B" w:rsidRPr="005B25A2" w:rsidRDefault="0032194B"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CB3B84" w:rsidRPr="005B25A2" w:rsidRDefault="00CB3B84" w:rsidP="00031739">
                    <w:pPr>
                      <w:rPr>
                        <w:rFonts w:ascii="Calibri" w:hAnsi="Calibri" w:cs="Arial"/>
                        <w:color w:val="141313"/>
                        <w:sz w:val="16"/>
                        <w:szCs w:val="16"/>
                      </w:rPr>
                    </w:pPr>
                  </w:p>
                </w:txbxContent>
              </v:textbox>
              <w10:wrap anchorx="margin" anchory="page"/>
              <w10:anchorlock/>
            </v:shape>
          </w:pict>
        </mc:Fallback>
      </mc:AlternateContent>
    </w:r>
  </w:p>
  <w:p w:rsidR="0032194B" w:rsidRDefault="0032194B"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A809BE0" wp14:editId="52E8999F">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405A39E9" wp14:editId="606C6E9E">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Type w:val="letter"/>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43EC"/>
    <w:rsid w:val="00023BCF"/>
    <w:rsid w:val="00031739"/>
    <w:rsid w:val="00035267"/>
    <w:rsid w:val="000434E4"/>
    <w:rsid w:val="000468BD"/>
    <w:rsid w:val="00047054"/>
    <w:rsid w:val="000511D0"/>
    <w:rsid w:val="00051D1D"/>
    <w:rsid w:val="00071063"/>
    <w:rsid w:val="00072B1D"/>
    <w:rsid w:val="00083EE8"/>
    <w:rsid w:val="0008751B"/>
    <w:rsid w:val="000938B4"/>
    <w:rsid w:val="000A45A6"/>
    <w:rsid w:val="000B0983"/>
    <w:rsid w:val="000B39B9"/>
    <w:rsid w:val="000B4419"/>
    <w:rsid w:val="000B671E"/>
    <w:rsid w:val="000D557F"/>
    <w:rsid w:val="000D78C0"/>
    <w:rsid w:val="00101603"/>
    <w:rsid w:val="00116CF4"/>
    <w:rsid w:val="00122180"/>
    <w:rsid w:val="001236E1"/>
    <w:rsid w:val="00135BDB"/>
    <w:rsid w:val="001477D7"/>
    <w:rsid w:val="0016706D"/>
    <w:rsid w:val="00175750"/>
    <w:rsid w:val="00185D1C"/>
    <w:rsid w:val="001879F0"/>
    <w:rsid w:val="00191261"/>
    <w:rsid w:val="00196D4E"/>
    <w:rsid w:val="001B5819"/>
    <w:rsid w:val="001B5A88"/>
    <w:rsid w:val="001C7E66"/>
    <w:rsid w:val="001D0152"/>
    <w:rsid w:val="001F51E9"/>
    <w:rsid w:val="002133BB"/>
    <w:rsid w:val="002155EC"/>
    <w:rsid w:val="0021620C"/>
    <w:rsid w:val="00222BED"/>
    <w:rsid w:val="00222EBB"/>
    <w:rsid w:val="002246EA"/>
    <w:rsid w:val="002269EF"/>
    <w:rsid w:val="00241BBD"/>
    <w:rsid w:val="00242E68"/>
    <w:rsid w:val="00253582"/>
    <w:rsid w:val="00255D52"/>
    <w:rsid w:val="00267BC0"/>
    <w:rsid w:val="00267DA9"/>
    <w:rsid w:val="002751AA"/>
    <w:rsid w:val="0027626B"/>
    <w:rsid w:val="002844BF"/>
    <w:rsid w:val="00294EE9"/>
    <w:rsid w:val="00296A56"/>
    <w:rsid w:val="0029767C"/>
    <w:rsid w:val="002B6CAB"/>
    <w:rsid w:val="002B7F6C"/>
    <w:rsid w:val="002C0B88"/>
    <w:rsid w:val="002C3500"/>
    <w:rsid w:val="002D3475"/>
    <w:rsid w:val="002E3A5C"/>
    <w:rsid w:val="00311366"/>
    <w:rsid w:val="003178A3"/>
    <w:rsid w:val="0032194B"/>
    <w:rsid w:val="0032329D"/>
    <w:rsid w:val="003240DA"/>
    <w:rsid w:val="0032479A"/>
    <w:rsid w:val="00327C17"/>
    <w:rsid w:val="00343D12"/>
    <w:rsid w:val="003473DC"/>
    <w:rsid w:val="003523B1"/>
    <w:rsid w:val="003548B3"/>
    <w:rsid w:val="003670DD"/>
    <w:rsid w:val="00374B3F"/>
    <w:rsid w:val="00382142"/>
    <w:rsid w:val="003933E4"/>
    <w:rsid w:val="003A15D8"/>
    <w:rsid w:val="003A6855"/>
    <w:rsid w:val="003B1D78"/>
    <w:rsid w:val="003B556D"/>
    <w:rsid w:val="003C166F"/>
    <w:rsid w:val="003C5856"/>
    <w:rsid w:val="003D0376"/>
    <w:rsid w:val="003D41F1"/>
    <w:rsid w:val="003E0A87"/>
    <w:rsid w:val="003E1908"/>
    <w:rsid w:val="003F0225"/>
    <w:rsid w:val="003F4ED0"/>
    <w:rsid w:val="003F6486"/>
    <w:rsid w:val="00403269"/>
    <w:rsid w:val="00414586"/>
    <w:rsid w:val="00420B68"/>
    <w:rsid w:val="00430D88"/>
    <w:rsid w:val="00432D3E"/>
    <w:rsid w:val="0046214A"/>
    <w:rsid w:val="00471043"/>
    <w:rsid w:val="0047669D"/>
    <w:rsid w:val="004C02AB"/>
    <w:rsid w:val="004C536E"/>
    <w:rsid w:val="004C53D5"/>
    <w:rsid w:val="004C7A2C"/>
    <w:rsid w:val="004D7F75"/>
    <w:rsid w:val="00515C7C"/>
    <w:rsid w:val="00535050"/>
    <w:rsid w:val="005477B4"/>
    <w:rsid w:val="00547868"/>
    <w:rsid w:val="00573BD6"/>
    <w:rsid w:val="0057542A"/>
    <w:rsid w:val="00593527"/>
    <w:rsid w:val="005B059E"/>
    <w:rsid w:val="005B25A2"/>
    <w:rsid w:val="005C4D48"/>
    <w:rsid w:val="005C6C23"/>
    <w:rsid w:val="005E0FD0"/>
    <w:rsid w:val="005F226F"/>
    <w:rsid w:val="005F3388"/>
    <w:rsid w:val="005F401C"/>
    <w:rsid w:val="006033E5"/>
    <w:rsid w:val="0060370B"/>
    <w:rsid w:val="00604A7C"/>
    <w:rsid w:val="0061506A"/>
    <w:rsid w:val="00630E63"/>
    <w:rsid w:val="00635830"/>
    <w:rsid w:val="00640D25"/>
    <w:rsid w:val="00642A65"/>
    <w:rsid w:val="00656052"/>
    <w:rsid w:val="00657A19"/>
    <w:rsid w:val="00662764"/>
    <w:rsid w:val="00680775"/>
    <w:rsid w:val="00680CDE"/>
    <w:rsid w:val="006867F4"/>
    <w:rsid w:val="00693249"/>
    <w:rsid w:val="006A6524"/>
    <w:rsid w:val="006D3AC5"/>
    <w:rsid w:val="006F3543"/>
    <w:rsid w:val="006F6335"/>
    <w:rsid w:val="007139F5"/>
    <w:rsid w:val="00751535"/>
    <w:rsid w:val="0075533D"/>
    <w:rsid w:val="00765FBC"/>
    <w:rsid w:val="007660DE"/>
    <w:rsid w:val="007A23A8"/>
    <w:rsid w:val="007B4A34"/>
    <w:rsid w:val="007B4E8B"/>
    <w:rsid w:val="007C1F1A"/>
    <w:rsid w:val="007C5EF9"/>
    <w:rsid w:val="007C7CC1"/>
    <w:rsid w:val="007D1402"/>
    <w:rsid w:val="007D3340"/>
    <w:rsid w:val="007E0E69"/>
    <w:rsid w:val="007E79DA"/>
    <w:rsid w:val="008156DB"/>
    <w:rsid w:val="00830AC7"/>
    <w:rsid w:val="00830C2E"/>
    <w:rsid w:val="00845DFE"/>
    <w:rsid w:val="00846E70"/>
    <w:rsid w:val="008529C1"/>
    <w:rsid w:val="008635A7"/>
    <w:rsid w:val="00866909"/>
    <w:rsid w:val="00874793"/>
    <w:rsid w:val="00875553"/>
    <w:rsid w:val="00876202"/>
    <w:rsid w:val="008A5736"/>
    <w:rsid w:val="008C26CE"/>
    <w:rsid w:val="008D3C3F"/>
    <w:rsid w:val="008D631C"/>
    <w:rsid w:val="008F1247"/>
    <w:rsid w:val="008F1C4E"/>
    <w:rsid w:val="00901D16"/>
    <w:rsid w:val="00904833"/>
    <w:rsid w:val="009116D9"/>
    <w:rsid w:val="009123BF"/>
    <w:rsid w:val="0092485B"/>
    <w:rsid w:val="00930440"/>
    <w:rsid w:val="00932E48"/>
    <w:rsid w:val="00933028"/>
    <w:rsid w:val="0095049E"/>
    <w:rsid w:val="00951A0C"/>
    <w:rsid w:val="00952D9A"/>
    <w:rsid w:val="0095714A"/>
    <w:rsid w:val="009619F4"/>
    <w:rsid w:val="009701A2"/>
    <w:rsid w:val="00970327"/>
    <w:rsid w:val="0097742E"/>
    <w:rsid w:val="00987150"/>
    <w:rsid w:val="009A3403"/>
    <w:rsid w:val="009A38C9"/>
    <w:rsid w:val="009A3CE0"/>
    <w:rsid w:val="009A5559"/>
    <w:rsid w:val="009A6478"/>
    <w:rsid w:val="009B0F9B"/>
    <w:rsid w:val="009F3EDF"/>
    <w:rsid w:val="00A04785"/>
    <w:rsid w:val="00A26A92"/>
    <w:rsid w:val="00A3334C"/>
    <w:rsid w:val="00A46F83"/>
    <w:rsid w:val="00A57BC5"/>
    <w:rsid w:val="00A87E55"/>
    <w:rsid w:val="00A90867"/>
    <w:rsid w:val="00AA0D6D"/>
    <w:rsid w:val="00AF08FD"/>
    <w:rsid w:val="00B00085"/>
    <w:rsid w:val="00B015EF"/>
    <w:rsid w:val="00B05444"/>
    <w:rsid w:val="00B13E52"/>
    <w:rsid w:val="00B14B0A"/>
    <w:rsid w:val="00B16E3A"/>
    <w:rsid w:val="00B24159"/>
    <w:rsid w:val="00B244AC"/>
    <w:rsid w:val="00B319FA"/>
    <w:rsid w:val="00B40D4B"/>
    <w:rsid w:val="00B43A5F"/>
    <w:rsid w:val="00B60653"/>
    <w:rsid w:val="00B80D1F"/>
    <w:rsid w:val="00B82C65"/>
    <w:rsid w:val="00B8587F"/>
    <w:rsid w:val="00B920DA"/>
    <w:rsid w:val="00B94572"/>
    <w:rsid w:val="00BA15BC"/>
    <w:rsid w:val="00BA3F77"/>
    <w:rsid w:val="00BB2886"/>
    <w:rsid w:val="00BB3A9A"/>
    <w:rsid w:val="00BB762A"/>
    <w:rsid w:val="00BE029C"/>
    <w:rsid w:val="00BE47B0"/>
    <w:rsid w:val="00BF210F"/>
    <w:rsid w:val="00BF5A72"/>
    <w:rsid w:val="00BF6D1A"/>
    <w:rsid w:val="00C00DA6"/>
    <w:rsid w:val="00C13639"/>
    <w:rsid w:val="00C23CBE"/>
    <w:rsid w:val="00C5275C"/>
    <w:rsid w:val="00C5283B"/>
    <w:rsid w:val="00C5342D"/>
    <w:rsid w:val="00C539E0"/>
    <w:rsid w:val="00C76851"/>
    <w:rsid w:val="00C770B9"/>
    <w:rsid w:val="00C8115C"/>
    <w:rsid w:val="00C82301"/>
    <w:rsid w:val="00C84E8E"/>
    <w:rsid w:val="00C9215E"/>
    <w:rsid w:val="00C94129"/>
    <w:rsid w:val="00CA208F"/>
    <w:rsid w:val="00CB3B84"/>
    <w:rsid w:val="00CB5663"/>
    <w:rsid w:val="00CC6DFC"/>
    <w:rsid w:val="00CD0FA8"/>
    <w:rsid w:val="00CE2F2E"/>
    <w:rsid w:val="00CE4F74"/>
    <w:rsid w:val="00CF379F"/>
    <w:rsid w:val="00D26309"/>
    <w:rsid w:val="00D310BE"/>
    <w:rsid w:val="00D32FC7"/>
    <w:rsid w:val="00D35EC4"/>
    <w:rsid w:val="00D440A6"/>
    <w:rsid w:val="00D5112A"/>
    <w:rsid w:val="00D71F47"/>
    <w:rsid w:val="00D75964"/>
    <w:rsid w:val="00D80279"/>
    <w:rsid w:val="00D9255B"/>
    <w:rsid w:val="00DA0254"/>
    <w:rsid w:val="00DA78D6"/>
    <w:rsid w:val="00DB3F7E"/>
    <w:rsid w:val="00DB4201"/>
    <w:rsid w:val="00DB7B6D"/>
    <w:rsid w:val="00DC3359"/>
    <w:rsid w:val="00DD0936"/>
    <w:rsid w:val="00DD13A4"/>
    <w:rsid w:val="00DD5ACA"/>
    <w:rsid w:val="00DF14BF"/>
    <w:rsid w:val="00DF1C0A"/>
    <w:rsid w:val="00E03AD6"/>
    <w:rsid w:val="00E04A53"/>
    <w:rsid w:val="00E05FD6"/>
    <w:rsid w:val="00E117B9"/>
    <w:rsid w:val="00E158F4"/>
    <w:rsid w:val="00E26F33"/>
    <w:rsid w:val="00E35926"/>
    <w:rsid w:val="00E409FD"/>
    <w:rsid w:val="00E43CA0"/>
    <w:rsid w:val="00E51B86"/>
    <w:rsid w:val="00E61ABF"/>
    <w:rsid w:val="00E732F6"/>
    <w:rsid w:val="00E91F0B"/>
    <w:rsid w:val="00E9678C"/>
    <w:rsid w:val="00EC010B"/>
    <w:rsid w:val="00EE73CA"/>
    <w:rsid w:val="00EE756C"/>
    <w:rsid w:val="00EF55A5"/>
    <w:rsid w:val="00F02760"/>
    <w:rsid w:val="00F30563"/>
    <w:rsid w:val="00F51F55"/>
    <w:rsid w:val="00F60024"/>
    <w:rsid w:val="00F669BE"/>
    <w:rsid w:val="00F72713"/>
    <w:rsid w:val="00F85202"/>
    <w:rsid w:val="00F93A85"/>
    <w:rsid w:val="00FB2063"/>
    <w:rsid w:val="00FB306D"/>
    <w:rsid w:val="00FC245B"/>
    <w:rsid w:val="00FD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970427126">
      <w:bodyDiv w:val="1"/>
      <w:marLeft w:val="0"/>
      <w:marRight w:val="0"/>
      <w:marTop w:val="0"/>
      <w:marBottom w:val="0"/>
      <w:divBdr>
        <w:top w:val="none" w:sz="0" w:space="0" w:color="auto"/>
        <w:left w:val="none" w:sz="0" w:space="0" w:color="auto"/>
        <w:bottom w:val="none" w:sz="0" w:space="0" w:color="auto"/>
        <w:right w:val="none" w:sz="0" w:space="0" w:color="auto"/>
      </w:divBdr>
    </w:div>
    <w:div w:id="2118796062">
      <w:bodyDiv w:val="1"/>
      <w:marLeft w:val="0"/>
      <w:marRight w:val="0"/>
      <w:marTop w:val="0"/>
      <w:marBottom w:val="0"/>
      <w:divBdr>
        <w:top w:val="none" w:sz="0" w:space="0" w:color="auto"/>
        <w:left w:val="none" w:sz="0" w:space="0" w:color="auto"/>
        <w:bottom w:val="none" w:sz="0" w:space="0" w:color="auto"/>
        <w:right w:val="none" w:sz="0" w:space="0" w:color="auto"/>
      </w:divBdr>
    </w:div>
    <w:div w:id="2130202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3571">
          <w:marLeft w:val="0"/>
          <w:marRight w:val="0"/>
          <w:marTop w:val="0"/>
          <w:marBottom w:val="0"/>
          <w:divBdr>
            <w:top w:val="none" w:sz="0" w:space="0" w:color="auto"/>
            <w:left w:val="none" w:sz="0" w:space="0" w:color="auto"/>
            <w:bottom w:val="none" w:sz="0" w:space="0" w:color="auto"/>
            <w:right w:val="none" w:sz="0" w:space="0" w:color="auto"/>
          </w:divBdr>
          <w:divsChild>
            <w:div w:id="14536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oehm@bodensee.eu" TargetMode="External"/><Relationship Id="rId4" Type="http://schemas.microsoft.com/office/2007/relationships/stylesWithEffects" Target="stylesWithEffects.xml"/><Relationship Id="rId9" Type="http://schemas.openxmlformats.org/officeDocument/2006/relationships/hyperlink" Target="http://www.bodensee.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6707-A43F-434C-A07A-D0E7D528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A066DE9E</Template>
  <TotalTime>0</TotalTime>
  <Pages>3</Pages>
  <Words>1072</Words>
  <Characters>6755</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2</cp:revision>
  <cp:lastPrinted>2017-03-31T13:13:00Z</cp:lastPrinted>
  <dcterms:created xsi:type="dcterms:W3CDTF">2017-03-31T14:55:00Z</dcterms:created>
  <dcterms:modified xsi:type="dcterms:W3CDTF">2017-03-31T14:55:00Z</dcterms:modified>
</cp:coreProperties>
</file>