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95519" w14:textId="3DC66FC5" w:rsidR="000C0BD2" w:rsidRPr="0089310B" w:rsidRDefault="00372D1E" w:rsidP="0089310B">
      <w:pPr>
        <w:shd w:val="clear" w:color="auto" w:fill="FFFFFF"/>
        <w:rPr>
          <w:rFonts w:ascii="Calibri" w:hAnsi="Calibri"/>
          <w:color w:val="222222"/>
          <w:sz w:val="22"/>
          <w:szCs w:val="22"/>
        </w:rPr>
      </w:pPr>
      <w:r w:rsidRPr="00372D1E">
        <w:rPr>
          <w:rFonts w:ascii="Calibri" w:hAnsi="Calibri"/>
          <w:color w:val="222222"/>
          <w:sz w:val="22"/>
          <w:szCs w:val="22"/>
        </w:rPr>
        <w:t> </w:t>
      </w:r>
    </w:p>
    <w:p w14:paraId="55E2610B" w14:textId="6D5171E7" w:rsidR="000C0BD2" w:rsidRDefault="0026496C" w:rsidP="000C0BD2">
      <w:pPr>
        <w:jc w:val="center"/>
        <w:rPr>
          <w:rFonts w:ascii="Calibri" w:hAnsi="Calibri"/>
          <w:b/>
          <w:bCs/>
          <w:color w:val="000000"/>
        </w:rPr>
      </w:pPr>
      <w:r>
        <w:rPr>
          <w:rFonts w:ascii="Calibri" w:hAnsi="Calibri"/>
          <w:b/>
          <w:bCs/>
          <w:color w:val="000000"/>
        </w:rPr>
        <w:t>Gourmet Delights and Autumn Food F</w:t>
      </w:r>
      <w:r w:rsidR="007440A8">
        <w:rPr>
          <w:rFonts w:ascii="Calibri" w:hAnsi="Calibri"/>
          <w:b/>
          <w:bCs/>
          <w:color w:val="000000"/>
        </w:rPr>
        <w:t xml:space="preserve">estivals </w:t>
      </w:r>
      <w:r w:rsidR="000C0BD2" w:rsidRPr="000C0BD2">
        <w:rPr>
          <w:rFonts w:ascii="Calibri" w:hAnsi="Calibri"/>
          <w:b/>
          <w:bCs/>
          <w:color w:val="000000"/>
        </w:rPr>
        <w:t>at Lake Constance</w:t>
      </w:r>
    </w:p>
    <w:p w14:paraId="2B521FD8" w14:textId="77777777" w:rsidR="005D2BDE" w:rsidRDefault="005D2BDE" w:rsidP="000C0BD2">
      <w:pPr>
        <w:jc w:val="center"/>
        <w:rPr>
          <w:rFonts w:ascii="Calibri" w:hAnsi="Calibri"/>
          <w:b/>
          <w:bCs/>
          <w:color w:val="000000"/>
        </w:rPr>
      </w:pPr>
    </w:p>
    <w:p w14:paraId="089C5A91" w14:textId="4EA2C18C" w:rsidR="005D2BDE" w:rsidRPr="005D2BDE" w:rsidRDefault="0049467A" w:rsidP="000C0BD2">
      <w:pPr>
        <w:jc w:val="center"/>
        <w:rPr>
          <w:rFonts w:ascii="Calibri" w:hAnsi="Calibri"/>
          <w:b/>
          <w:bCs/>
          <w:i/>
          <w:color w:val="000000"/>
        </w:rPr>
      </w:pPr>
      <w:r>
        <w:rPr>
          <w:rFonts w:ascii="Calibri" w:hAnsi="Calibri"/>
          <w:b/>
          <w:bCs/>
          <w:i/>
          <w:color w:val="000000"/>
        </w:rPr>
        <w:t>From Apple Weeks to learning to cook with an Olympic Skier</w:t>
      </w:r>
      <w:r w:rsidR="00DF3B68">
        <w:rPr>
          <w:rFonts w:ascii="Calibri" w:hAnsi="Calibri"/>
          <w:b/>
          <w:bCs/>
          <w:i/>
          <w:color w:val="000000"/>
        </w:rPr>
        <w:t xml:space="preserve"> </w:t>
      </w:r>
    </w:p>
    <w:p w14:paraId="66EA8CF7" w14:textId="77777777" w:rsidR="000C0BD2" w:rsidRDefault="000C0BD2" w:rsidP="000C0BD2">
      <w:pPr>
        <w:jc w:val="center"/>
        <w:rPr>
          <w:rFonts w:ascii="Calibri" w:hAnsi="Calibri"/>
          <w:b/>
          <w:bCs/>
          <w:color w:val="000000"/>
        </w:rPr>
      </w:pPr>
    </w:p>
    <w:p w14:paraId="4F2ECF13" w14:textId="2A634545" w:rsidR="000C0BD2" w:rsidRPr="005A278C" w:rsidRDefault="00785E9F" w:rsidP="000C78BA">
      <w:pPr>
        <w:ind w:left="-1276" w:right="-1186"/>
        <w:jc w:val="center"/>
      </w:pPr>
      <w:r w:rsidRPr="00785E9F">
        <w:rPr>
          <w:noProof/>
          <w:lang w:val="de-DE" w:eastAsia="de-DE"/>
        </w:rPr>
        <w:drawing>
          <wp:inline distT="0" distB="0" distL="0" distR="0" wp14:anchorId="6757593B" wp14:editId="2046ACAB">
            <wp:extent cx="1774240" cy="1183351"/>
            <wp:effectExtent l="0" t="0" r="381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787808" cy="1192401"/>
                    </a:xfrm>
                    <a:prstGeom prst="rect">
                      <a:avLst/>
                    </a:prstGeom>
                  </pic:spPr>
                </pic:pic>
              </a:graphicData>
            </a:graphic>
          </wp:inline>
        </w:drawing>
      </w:r>
      <w:r w:rsidR="000C0BD2">
        <w:t xml:space="preserve">  </w:t>
      </w:r>
      <w:r w:rsidR="006C1E06" w:rsidRPr="006C1E06">
        <w:rPr>
          <w:noProof/>
          <w:lang w:val="de-DE" w:eastAsia="de-DE"/>
        </w:rPr>
        <w:drawing>
          <wp:inline distT="0" distB="0" distL="0" distR="0" wp14:anchorId="1FF14567" wp14:editId="33659EAD">
            <wp:extent cx="1712853" cy="12010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766579" cy="1238765"/>
                    </a:xfrm>
                    <a:prstGeom prst="rect">
                      <a:avLst/>
                    </a:prstGeom>
                  </pic:spPr>
                </pic:pic>
              </a:graphicData>
            </a:graphic>
          </wp:inline>
        </w:drawing>
      </w:r>
      <w:r w:rsidR="006C1E06">
        <w:t xml:space="preserve">  </w:t>
      </w:r>
      <w:r w:rsidRPr="00785E9F">
        <w:rPr>
          <w:noProof/>
          <w:lang w:val="de-DE" w:eastAsia="de-DE"/>
        </w:rPr>
        <w:drawing>
          <wp:inline distT="0" distB="0" distL="0" distR="0" wp14:anchorId="06ADC91F" wp14:editId="1A5E6C18">
            <wp:extent cx="1777252" cy="1184177"/>
            <wp:effectExtent l="0" t="0" r="127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798185" cy="1198124"/>
                    </a:xfrm>
                    <a:prstGeom prst="rect">
                      <a:avLst/>
                    </a:prstGeom>
                  </pic:spPr>
                </pic:pic>
              </a:graphicData>
            </a:graphic>
          </wp:inline>
        </w:drawing>
      </w:r>
      <w:r>
        <w:t xml:space="preserve">  </w:t>
      </w:r>
      <w:r w:rsidRPr="00785E9F">
        <w:rPr>
          <w:noProof/>
          <w:lang w:val="de-DE" w:eastAsia="de-DE"/>
        </w:rPr>
        <w:drawing>
          <wp:inline distT="0" distB="0" distL="0" distR="0" wp14:anchorId="3D6533F8" wp14:editId="4B5C7BA1">
            <wp:extent cx="1577524" cy="11868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585270" cy="1192642"/>
                    </a:xfrm>
                    <a:prstGeom prst="rect">
                      <a:avLst/>
                    </a:prstGeom>
                  </pic:spPr>
                </pic:pic>
              </a:graphicData>
            </a:graphic>
          </wp:inline>
        </w:drawing>
      </w:r>
    </w:p>
    <w:p w14:paraId="42C7DDF0" w14:textId="77777777" w:rsidR="006E0CB0" w:rsidRDefault="006E0CB0" w:rsidP="005A278C">
      <w:pPr>
        <w:rPr>
          <w:rFonts w:ascii="Calibri" w:hAnsi="Calibri"/>
          <w:b/>
          <w:bCs/>
          <w:color w:val="000000"/>
          <w:sz w:val="22"/>
          <w:szCs w:val="22"/>
        </w:rPr>
      </w:pPr>
    </w:p>
    <w:p w14:paraId="749D7612" w14:textId="7DD96D92" w:rsidR="00167518" w:rsidRDefault="00D904F2" w:rsidP="00C87C04">
      <w:pPr>
        <w:jc w:val="both"/>
        <w:rPr>
          <w:rFonts w:ascii="Calibri" w:hAnsi="Calibri"/>
          <w:bCs/>
          <w:color w:val="000000"/>
          <w:sz w:val="22"/>
          <w:szCs w:val="22"/>
        </w:rPr>
      </w:pPr>
      <w:hyperlink r:id="rId13" w:history="1">
        <w:r w:rsidR="009B13CC" w:rsidRPr="00B54EEA">
          <w:rPr>
            <w:rStyle w:val="Hyperlink"/>
            <w:rFonts w:ascii="Calibri" w:hAnsi="Calibri"/>
            <w:b/>
            <w:bCs/>
            <w:sz w:val="22"/>
            <w:szCs w:val="22"/>
          </w:rPr>
          <w:t xml:space="preserve">The region of </w:t>
        </w:r>
        <w:r w:rsidR="000C0BD2" w:rsidRPr="00B54EEA">
          <w:rPr>
            <w:rStyle w:val="Hyperlink"/>
            <w:rFonts w:ascii="Calibri" w:hAnsi="Calibri"/>
            <w:b/>
            <w:bCs/>
            <w:sz w:val="22"/>
            <w:szCs w:val="22"/>
          </w:rPr>
          <w:t>Lake Constance</w:t>
        </w:r>
      </w:hyperlink>
      <w:r w:rsidR="000C0BD2" w:rsidRPr="005142F6">
        <w:rPr>
          <w:rFonts w:ascii="Calibri" w:hAnsi="Calibri"/>
          <w:b/>
          <w:bCs/>
          <w:color w:val="000000"/>
          <w:sz w:val="22"/>
          <w:szCs w:val="22"/>
        </w:rPr>
        <w:t xml:space="preserve"> - </w:t>
      </w:r>
      <w:r w:rsidR="00C7088D" w:rsidRPr="005142F6">
        <w:rPr>
          <w:rFonts w:ascii="Calibri" w:hAnsi="Calibri"/>
          <w:bCs/>
          <w:color w:val="000000"/>
          <w:sz w:val="22"/>
          <w:szCs w:val="22"/>
        </w:rPr>
        <w:t xml:space="preserve">The spectacular location of </w:t>
      </w:r>
      <w:r w:rsidR="006E0CB0" w:rsidRPr="005142F6">
        <w:rPr>
          <w:rFonts w:ascii="Calibri" w:hAnsi="Calibri"/>
          <w:bCs/>
          <w:color w:val="000000"/>
          <w:sz w:val="22"/>
          <w:szCs w:val="22"/>
        </w:rPr>
        <w:t>Lake Constance</w:t>
      </w:r>
      <w:r w:rsidR="00433A04" w:rsidRPr="005142F6">
        <w:rPr>
          <w:rFonts w:ascii="Calibri" w:hAnsi="Calibri"/>
          <w:bCs/>
          <w:color w:val="000000"/>
          <w:sz w:val="22"/>
          <w:szCs w:val="22"/>
        </w:rPr>
        <w:t>,</w:t>
      </w:r>
      <w:r w:rsidR="00433A04" w:rsidRPr="005142F6">
        <w:rPr>
          <w:rFonts w:ascii="Calibri" w:hAnsi="Calibri"/>
          <w:sz w:val="22"/>
          <w:szCs w:val="22"/>
        </w:rPr>
        <w:t xml:space="preserve"> lovingly called ‘Bodensee’ by local residents</w:t>
      </w:r>
      <w:r w:rsidR="006E0CB0" w:rsidRPr="005142F6">
        <w:rPr>
          <w:rFonts w:ascii="Calibri" w:hAnsi="Calibri"/>
          <w:bCs/>
          <w:color w:val="000000"/>
          <w:sz w:val="22"/>
          <w:szCs w:val="22"/>
        </w:rPr>
        <w:t xml:space="preserve"> brings together </w:t>
      </w:r>
      <w:r w:rsidR="009523AE" w:rsidRPr="005142F6">
        <w:rPr>
          <w:rFonts w:ascii="Calibri" w:hAnsi="Calibri"/>
          <w:bCs/>
          <w:color w:val="000000"/>
          <w:sz w:val="22"/>
          <w:szCs w:val="22"/>
        </w:rPr>
        <w:t>the very best from</w:t>
      </w:r>
      <w:r w:rsidR="000C0BD2" w:rsidRPr="005142F6">
        <w:rPr>
          <w:rFonts w:ascii="Calibri" w:hAnsi="Calibri"/>
          <w:bCs/>
          <w:color w:val="000000"/>
          <w:sz w:val="22"/>
          <w:szCs w:val="22"/>
        </w:rPr>
        <w:t xml:space="preserve"> </w:t>
      </w:r>
      <w:r w:rsidR="006B4893" w:rsidRPr="005142F6">
        <w:rPr>
          <w:rFonts w:ascii="Calibri" w:hAnsi="Calibri"/>
          <w:bCs/>
          <w:color w:val="000000"/>
          <w:sz w:val="22"/>
          <w:szCs w:val="22"/>
        </w:rPr>
        <w:t xml:space="preserve">its bordering countries, </w:t>
      </w:r>
      <w:r w:rsidR="000C0BD2" w:rsidRPr="005142F6">
        <w:rPr>
          <w:rFonts w:ascii="Calibri" w:hAnsi="Calibri"/>
          <w:bCs/>
          <w:color w:val="000000"/>
          <w:sz w:val="22"/>
          <w:szCs w:val="22"/>
        </w:rPr>
        <w:t xml:space="preserve">Germany, Switzerland, Austria and the </w:t>
      </w:r>
      <w:r w:rsidR="00923C47" w:rsidRPr="005142F6">
        <w:rPr>
          <w:rFonts w:ascii="Calibri" w:hAnsi="Calibri"/>
          <w:bCs/>
          <w:color w:val="000000"/>
          <w:sz w:val="22"/>
          <w:szCs w:val="22"/>
        </w:rPr>
        <w:t xml:space="preserve">nearby </w:t>
      </w:r>
      <w:r w:rsidR="000C0BD2" w:rsidRPr="005142F6">
        <w:rPr>
          <w:rFonts w:ascii="Calibri" w:hAnsi="Calibri"/>
          <w:bCs/>
          <w:color w:val="000000"/>
          <w:sz w:val="22"/>
          <w:szCs w:val="22"/>
        </w:rPr>
        <w:t>Principality</w:t>
      </w:r>
      <w:r w:rsidR="000C0BD2">
        <w:rPr>
          <w:rFonts w:ascii="Calibri" w:hAnsi="Calibri"/>
          <w:bCs/>
          <w:color w:val="000000"/>
          <w:sz w:val="22"/>
          <w:szCs w:val="22"/>
        </w:rPr>
        <w:t xml:space="preserve"> of Liechtenstein </w:t>
      </w:r>
      <w:r w:rsidR="009523AE" w:rsidRPr="00C87C04">
        <w:rPr>
          <w:rFonts w:ascii="Calibri" w:hAnsi="Calibri"/>
          <w:bCs/>
          <w:color w:val="000000"/>
          <w:sz w:val="22"/>
          <w:szCs w:val="22"/>
        </w:rPr>
        <w:t>including charming villages, stunn</w:t>
      </w:r>
      <w:r w:rsidR="00167518">
        <w:rPr>
          <w:rFonts w:ascii="Calibri" w:hAnsi="Calibri"/>
          <w:bCs/>
          <w:color w:val="000000"/>
          <w:sz w:val="22"/>
          <w:szCs w:val="22"/>
        </w:rPr>
        <w:t>ing vistas</w:t>
      </w:r>
      <w:r w:rsidR="00923C47">
        <w:rPr>
          <w:rFonts w:ascii="Calibri" w:hAnsi="Calibri"/>
          <w:bCs/>
          <w:color w:val="000000"/>
          <w:sz w:val="22"/>
          <w:szCs w:val="22"/>
        </w:rPr>
        <w:t xml:space="preserve"> of the Alps</w:t>
      </w:r>
      <w:r w:rsidR="00167518">
        <w:rPr>
          <w:rFonts w:ascii="Calibri" w:hAnsi="Calibri"/>
          <w:bCs/>
          <w:color w:val="000000"/>
          <w:sz w:val="22"/>
          <w:szCs w:val="22"/>
        </w:rPr>
        <w:t>, beautiful walks</w:t>
      </w:r>
      <w:r w:rsidR="00923C47">
        <w:rPr>
          <w:rFonts w:ascii="Calibri" w:hAnsi="Calibri"/>
          <w:bCs/>
          <w:color w:val="000000"/>
          <w:sz w:val="22"/>
          <w:szCs w:val="22"/>
        </w:rPr>
        <w:t xml:space="preserve"> through apple orchards</w:t>
      </w:r>
      <w:r w:rsidR="00167518">
        <w:rPr>
          <w:rFonts w:ascii="Calibri" w:hAnsi="Calibri"/>
          <w:bCs/>
          <w:color w:val="000000"/>
          <w:sz w:val="22"/>
          <w:szCs w:val="22"/>
        </w:rPr>
        <w:t xml:space="preserve">, </w:t>
      </w:r>
      <w:r w:rsidR="00923C47">
        <w:rPr>
          <w:rFonts w:ascii="Calibri" w:hAnsi="Calibri"/>
          <w:bCs/>
          <w:color w:val="000000"/>
          <w:sz w:val="22"/>
          <w:szCs w:val="22"/>
        </w:rPr>
        <w:t xml:space="preserve">off road </w:t>
      </w:r>
      <w:r w:rsidR="009523AE" w:rsidRPr="00C87C04">
        <w:rPr>
          <w:rFonts w:ascii="Calibri" w:hAnsi="Calibri"/>
          <w:bCs/>
          <w:color w:val="000000"/>
          <w:sz w:val="22"/>
          <w:szCs w:val="22"/>
        </w:rPr>
        <w:t xml:space="preserve">cycling routes, </w:t>
      </w:r>
      <w:r w:rsidR="00923C47">
        <w:rPr>
          <w:rFonts w:ascii="Calibri" w:hAnsi="Calibri"/>
          <w:bCs/>
          <w:color w:val="000000"/>
          <w:sz w:val="22"/>
          <w:szCs w:val="22"/>
        </w:rPr>
        <w:t>baroque churches and medieval castles</w:t>
      </w:r>
      <w:r w:rsidR="009523AE" w:rsidRPr="00C87C04">
        <w:rPr>
          <w:rFonts w:ascii="Calibri" w:hAnsi="Calibri"/>
          <w:bCs/>
          <w:color w:val="000000"/>
          <w:sz w:val="22"/>
          <w:szCs w:val="22"/>
        </w:rPr>
        <w:t xml:space="preserve">. </w:t>
      </w:r>
      <w:r w:rsidR="00C7088D" w:rsidRPr="00C87C04">
        <w:rPr>
          <w:rFonts w:ascii="Calibri" w:hAnsi="Calibri"/>
          <w:bCs/>
          <w:color w:val="000000"/>
          <w:sz w:val="22"/>
          <w:szCs w:val="22"/>
        </w:rPr>
        <w:t xml:space="preserve">What it also brings together </w:t>
      </w:r>
      <w:r w:rsidR="002C6428">
        <w:rPr>
          <w:rFonts w:ascii="Calibri" w:hAnsi="Calibri"/>
          <w:bCs/>
          <w:color w:val="000000"/>
          <w:sz w:val="22"/>
          <w:szCs w:val="22"/>
        </w:rPr>
        <w:t xml:space="preserve">are </w:t>
      </w:r>
      <w:r w:rsidR="00D87C74">
        <w:rPr>
          <w:rFonts w:ascii="Calibri" w:hAnsi="Calibri"/>
          <w:bCs/>
          <w:color w:val="000000"/>
          <w:sz w:val="22"/>
          <w:szCs w:val="22"/>
        </w:rPr>
        <w:t xml:space="preserve">some </w:t>
      </w:r>
      <w:r w:rsidR="002C6428">
        <w:rPr>
          <w:rFonts w:ascii="Calibri" w:hAnsi="Calibri"/>
          <w:bCs/>
          <w:color w:val="000000"/>
          <w:sz w:val="22"/>
          <w:szCs w:val="22"/>
        </w:rPr>
        <w:t xml:space="preserve">exquisite </w:t>
      </w:r>
      <w:r w:rsidR="00C7088D" w:rsidRPr="00C87C04">
        <w:rPr>
          <w:rFonts w:ascii="Calibri" w:hAnsi="Calibri"/>
          <w:bCs/>
          <w:color w:val="000000"/>
          <w:sz w:val="22"/>
          <w:szCs w:val="22"/>
        </w:rPr>
        <w:t xml:space="preserve">local delicacies and traditional dishes. </w:t>
      </w:r>
      <w:r w:rsidR="00372983">
        <w:rPr>
          <w:rFonts w:ascii="Calibri" w:hAnsi="Calibri"/>
          <w:bCs/>
          <w:color w:val="000000"/>
          <w:sz w:val="22"/>
          <w:szCs w:val="22"/>
        </w:rPr>
        <w:t>A huge amount of organic fresh produce is grown on t</w:t>
      </w:r>
      <w:r w:rsidR="00B90A3D">
        <w:rPr>
          <w:rFonts w:ascii="Calibri" w:hAnsi="Calibri"/>
          <w:bCs/>
          <w:color w:val="000000"/>
          <w:sz w:val="22"/>
          <w:szCs w:val="22"/>
        </w:rPr>
        <w:t>he Monastic Island of Reichenau</w:t>
      </w:r>
      <w:r w:rsidR="00372983">
        <w:rPr>
          <w:rFonts w:ascii="Calibri" w:hAnsi="Calibri"/>
          <w:bCs/>
          <w:color w:val="000000"/>
          <w:sz w:val="22"/>
          <w:szCs w:val="22"/>
        </w:rPr>
        <w:t xml:space="preserve"> (a</w:t>
      </w:r>
      <w:r w:rsidR="00923C47">
        <w:rPr>
          <w:rFonts w:ascii="Calibri" w:hAnsi="Calibri"/>
          <w:bCs/>
          <w:color w:val="000000"/>
          <w:sz w:val="22"/>
          <w:szCs w:val="22"/>
        </w:rPr>
        <w:t xml:space="preserve"> UNESCO world heritage site</w:t>
      </w:r>
      <w:r w:rsidR="00372983">
        <w:rPr>
          <w:rFonts w:ascii="Calibri" w:hAnsi="Calibri"/>
          <w:bCs/>
          <w:color w:val="000000"/>
          <w:sz w:val="22"/>
          <w:szCs w:val="22"/>
        </w:rPr>
        <w:t xml:space="preserve">) </w:t>
      </w:r>
      <w:r w:rsidR="00B90A3D">
        <w:rPr>
          <w:rFonts w:ascii="Calibri" w:hAnsi="Calibri"/>
          <w:bCs/>
          <w:color w:val="000000"/>
          <w:sz w:val="22"/>
          <w:szCs w:val="22"/>
        </w:rPr>
        <w:t>and nearby vineyards use the very grapes that grow on the shores of Lake Constance to produce some spectacular wine.</w:t>
      </w:r>
    </w:p>
    <w:p w14:paraId="323179F6" w14:textId="77777777" w:rsidR="007D656B" w:rsidRDefault="007D656B" w:rsidP="00C87C04">
      <w:pPr>
        <w:jc w:val="both"/>
        <w:rPr>
          <w:rFonts w:ascii="Calibri" w:hAnsi="Calibri"/>
          <w:bCs/>
          <w:color w:val="000000"/>
          <w:sz w:val="22"/>
          <w:szCs w:val="22"/>
        </w:rPr>
      </w:pPr>
    </w:p>
    <w:p w14:paraId="46A7B01A" w14:textId="49C55E19" w:rsidR="00923C47" w:rsidRDefault="002C6428" w:rsidP="007D656B">
      <w:pPr>
        <w:jc w:val="both"/>
        <w:rPr>
          <w:rFonts w:ascii="Calibri" w:hAnsi="Calibri"/>
          <w:color w:val="000000"/>
          <w:sz w:val="22"/>
          <w:szCs w:val="22"/>
        </w:rPr>
      </w:pPr>
      <w:r>
        <w:rPr>
          <w:rFonts w:ascii="Calibri" w:hAnsi="Calibri"/>
          <w:bCs/>
          <w:color w:val="000000"/>
          <w:sz w:val="22"/>
          <w:szCs w:val="22"/>
        </w:rPr>
        <w:t>The region takes great pride in</w:t>
      </w:r>
      <w:r w:rsidR="005C2932">
        <w:rPr>
          <w:rFonts w:ascii="Calibri" w:hAnsi="Calibri"/>
          <w:bCs/>
          <w:color w:val="000000"/>
          <w:sz w:val="22"/>
          <w:szCs w:val="22"/>
        </w:rPr>
        <w:t xml:space="preserve"> its heritage </w:t>
      </w:r>
      <w:r>
        <w:rPr>
          <w:rFonts w:ascii="Calibri" w:hAnsi="Calibri"/>
          <w:bCs/>
          <w:color w:val="000000"/>
          <w:sz w:val="22"/>
          <w:szCs w:val="22"/>
        </w:rPr>
        <w:t xml:space="preserve">and </w:t>
      </w:r>
      <w:r w:rsidR="00964951">
        <w:rPr>
          <w:rFonts w:ascii="Calibri" w:hAnsi="Calibri"/>
          <w:bCs/>
          <w:color w:val="000000"/>
          <w:sz w:val="22"/>
          <w:szCs w:val="22"/>
        </w:rPr>
        <w:t>c</w:t>
      </w:r>
      <w:r w:rsidR="007D656B">
        <w:rPr>
          <w:rFonts w:ascii="Calibri" w:hAnsi="Calibri"/>
          <w:bCs/>
          <w:color w:val="000000"/>
          <w:sz w:val="22"/>
          <w:szCs w:val="22"/>
        </w:rPr>
        <w:t xml:space="preserve">entury old dishes such as </w:t>
      </w:r>
      <w:r w:rsidR="007D656B">
        <w:rPr>
          <w:rFonts w:ascii="Calibri" w:hAnsi="Calibri"/>
          <w:color w:val="000000"/>
          <w:sz w:val="22"/>
          <w:szCs w:val="22"/>
        </w:rPr>
        <w:t>Spätzle and Knöpfle (forms of pasta) are still being produced with each region</w:t>
      </w:r>
      <w:r w:rsidR="007D656B" w:rsidRPr="005A278C">
        <w:rPr>
          <w:rFonts w:ascii="Calibri" w:hAnsi="Calibri"/>
          <w:color w:val="000000"/>
          <w:sz w:val="22"/>
          <w:szCs w:val="22"/>
        </w:rPr>
        <w:t xml:space="preserve"> around Lake Constance </w:t>
      </w:r>
      <w:r w:rsidR="007D656B">
        <w:rPr>
          <w:rFonts w:ascii="Calibri" w:hAnsi="Calibri"/>
          <w:color w:val="000000"/>
          <w:sz w:val="22"/>
          <w:szCs w:val="22"/>
        </w:rPr>
        <w:t>adding their own little twist</w:t>
      </w:r>
      <w:r w:rsidR="00546107">
        <w:rPr>
          <w:rFonts w:ascii="Calibri" w:hAnsi="Calibri"/>
          <w:color w:val="000000"/>
          <w:sz w:val="22"/>
          <w:szCs w:val="22"/>
        </w:rPr>
        <w:t>. Dünnele is</w:t>
      </w:r>
      <w:r w:rsidR="00923C47">
        <w:rPr>
          <w:rFonts w:ascii="Calibri" w:hAnsi="Calibri"/>
          <w:color w:val="000000"/>
          <w:sz w:val="22"/>
          <w:szCs w:val="22"/>
        </w:rPr>
        <w:t xml:space="preserve"> the Alemannic version of thin crispy pizza topped </w:t>
      </w:r>
      <w:r w:rsidR="00546107">
        <w:rPr>
          <w:rFonts w:ascii="Calibri" w:hAnsi="Calibri"/>
          <w:color w:val="000000"/>
          <w:sz w:val="22"/>
          <w:szCs w:val="22"/>
        </w:rPr>
        <w:t xml:space="preserve">with </w:t>
      </w:r>
      <w:r w:rsidR="00923C47">
        <w:rPr>
          <w:rFonts w:ascii="Calibri" w:hAnsi="Calibri"/>
          <w:color w:val="000000"/>
          <w:sz w:val="22"/>
          <w:szCs w:val="22"/>
        </w:rPr>
        <w:t>sour cream</w:t>
      </w:r>
      <w:r w:rsidR="00546107">
        <w:rPr>
          <w:rFonts w:ascii="Calibri" w:hAnsi="Calibri"/>
          <w:color w:val="000000"/>
          <w:sz w:val="22"/>
          <w:szCs w:val="22"/>
        </w:rPr>
        <w:t>,</w:t>
      </w:r>
      <w:r w:rsidR="009F6C49">
        <w:rPr>
          <w:rFonts w:ascii="Calibri" w:hAnsi="Calibri"/>
          <w:color w:val="000000"/>
          <w:sz w:val="22"/>
          <w:szCs w:val="22"/>
        </w:rPr>
        <w:t xml:space="preserve"> chives and speck</w:t>
      </w:r>
      <w:r w:rsidR="00BF6A6D">
        <w:rPr>
          <w:rFonts w:ascii="Calibri" w:hAnsi="Calibri"/>
          <w:color w:val="000000"/>
          <w:sz w:val="22"/>
          <w:szCs w:val="22"/>
        </w:rPr>
        <w:t xml:space="preserve"> for example </w:t>
      </w:r>
      <w:r w:rsidR="00546107">
        <w:rPr>
          <w:rFonts w:ascii="Calibri" w:hAnsi="Calibri"/>
          <w:color w:val="000000"/>
          <w:sz w:val="22"/>
          <w:szCs w:val="22"/>
        </w:rPr>
        <w:t xml:space="preserve">and </w:t>
      </w:r>
      <w:r w:rsidR="007D656B" w:rsidRPr="005A278C">
        <w:rPr>
          <w:rFonts w:ascii="Calibri" w:hAnsi="Calibri"/>
          <w:color w:val="000000"/>
          <w:sz w:val="22"/>
          <w:szCs w:val="22"/>
        </w:rPr>
        <w:t xml:space="preserve">which </w:t>
      </w:r>
      <w:r w:rsidR="007D656B">
        <w:rPr>
          <w:rFonts w:ascii="Calibri" w:hAnsi="Calibri"/>
          <w:color w:val="000000"/>
          <w:sz w:val="22"/>
          <w:szCs w:val="22"/>
        </w:rPr>
        <w:t xml:space="preserve">visitors to the region must try along with plenty of other </w:t>
      </w:r>
      <w:r w:rsidR="00B90A3D">
        <w:rPr>
          <w:rFonts w:ascii="Calibri" w:hAnsi="Calibri"/>
          <w:color w:val="000000"/>
          <w:sz w:val="22"/>
          <w:szCs w:val="22"/>
        </w:rPr>
        <w:t>specialties</w:t>
      </w:r>
      <w:r w:rsidR="007D656B">
        <w:rPr>
          <w:rFonts w:ascii="Calibri" w:hAnsi="Calibri"/>
          <w:color w:val="000000"/>
          <w:sz w:val="22"/>
          <w:szCs w:val="22"/>
        </w:rPr>
        <w:t xml:space="preserve"> from all four countries.</w:t>
      </w:r>
      <w:r>
        <w:rPr>
          <w:rFonts w:ascii="Calibri" w:hAnsi="Calibri"/>
          <w:color w:val="000000"/>
          <w:sz w:val="22"/>
          <w:szCs w:val="22"/>
        </w:rPr>
        <w:t xml:space="preserve"> </w:t>
      </w:r>
    </w:p>
    <w:p w14:paraId="3DC5DD2C" w14:textId="77777777" w:rsidR="009F6C49" w:rsidRDefault="009F6C49" w:rsidP="000A1A37">
      <w:pPr>
        <w:jc w:val="both"/>
        <w:rPr>
          <w:rFonts w:ascii="Calibri" w:hAnsi="Calibri"/>
          <w:color w:val="000000"/>
          <w:sz w:val="22"/>
          <w:szCs w:val="22"/>
        </w:rPr>
      </w:pPr>
    </w:p>
    <w:p w14:paraId="3A48FAB7" w14:textId="6DE1B783" w:rsidR="006B4893" w:rsidRDefault="00EF031E" w:rsidP="000A1A37">
      <w:pPr>
        <w:jc w:val="both"/>
        <w:rPr>
          <w:rFonts w:ascii="Calibri" w:hAnsi="Calibri"/>
          <w:bCs/>
          <w:color w:val="000000"/>
          <w:sz w:val="22"/>
          <w:szCs w:val="22"/>
        </w:rPr>
      </w:pPr>
      <w:r>
        <w:rPr>
          <w:rFonts w:ascii="Calibri" w:hAnsi="Calibri"/>
          <w:bCs/>
          <w:color w:val="000000"/>
          <w:sz w:val="22"/>
          <w:szCs w:val="22"/>
        </w:rPr>
        <w:t xml:space="preserve">There are also </w:t>
      </w:r>
      <w:r w:rsidR="000A1A37">
        <w:rPr>
          <w:rFonts w:ascii="Calibri" w:hAnsi="Calibri"/>
          <w:bCs/>
          <w:color w:val="000000"/>
          <w:sz w:val="22"/>
          <w:szCs w:val="22"/>
        </w:rPr>
        <w:t xml:space="preserve">a </w:t>
      </w:r>
      <w:r w:rsidR="000A1A37" w:rsidRPr="00C87C04">
        <w:rPr>
          <w:rFonts w:ascii="Calibri" w:hAnsi="Calibri"/>
          <w:bCs/>
          <w:color w:val="000000"/>
          <w:sz w:val="22"/>
          <w:szCs w:val="22"/>
        </w:rPr>
        <w:t xml:space="preserve">number of </w:t>
      </w:r>
      <w:r w:rsidR="000A1A37">
        <w:rPr>
          <w:rFonts w:ascii="Calibri" w:hAnsi="Calibri"/>
          <w:bCs/>
          <w:color w:val="000000"/>
          <w:sz w:val="22"/>
          <w:szCs w:val="22"/>
        </w:rPr>
        <w:t xml:space="preserve">local </w:t>
      </w:r>
      <w:r w:rsidR="006B4893">
        <w:rPr>
          <w:rFonts w:ascii="Calibri" w:hAnsi="Calibri"/>
          <w:bCs/>
          <w:color w:val="000000"/>
          <w:sz w:val="22"/>
          <w:szCs w:val="22"/>
        </w:rPr>
        <w:t xml:space="preserve">breweries </w:t>
      </w:r>
      <w:r w:rsidR="004F6631">
        <w:rPr>
          <w:rFonts w:ascii="Calibri" w:hAnsi="Calibri"/>
          <w:bCs/>
          <w:color w:val="000000"/>
          <w:sz w:val="22"/>
          <w:szCs w:val="22"/>
        </w:rPr>
        <w:t>including Ruppaner in Konstanz</w:t>
      </w:r>
      <w:r w:rsidR="000A1A37">
        <w:rPr>
          <w:rFonts w:ascii="Calibri" w:hAnsi="Calibri"/>
          <w:bCs/>
          <w:color w:val="000000"/>
          <w:sz w:val="22"/>
          <w:szCs w:val="22"/>
        </w:rPr>
        <w:t xml:space="preserve"> and Leibinger in Ravensburg</w:t>
      </w:r>
      <w:r w:rsidR="006B4893">
        <w:rPr>
          <w:rFonts w:ascii="Calibri" w:hAnsi="Calibri"/>
          <w:bCs/>
          <w:color w:val="000000"/>
          <w:sz w:val="22"/>
          <w:szCs w:val="22"/>
        </w:rPr>
        <w:t xml:space="preserve"> where specialty beers</w:t>
      </w:r>
      <w:r w:rsidR="000A1A37">
        <w:rPr>
          <w:rFonts w:ascii="Calibri" w:hAnsi="Calibri"/>
          <w:bCs/>
          <w:color w:val="000000"/>
          <w:sz w:val="22"/>
          <w:szCs w:val="22"/>
        </w:rPr>
        <w:t xml:space="preserve"> </w:t>
      </w:r>
      <w:r w:rsidR="00632513">
        <w:rPr>
          <w:rFonts w:ascii="Calibri" w:hAnsi="Calibri"/>
          <w:bCs/>
          <w:color w:val="000000"/>
          <w:sz w:val="22"/>
          <w:szCs w:val="22"/>
        </w:rPr>
        <w:t>can be enjoyed and you’ll never forget the smell of hops filling</w:t>
      </w:r>
      <w:r w:rsidR="00BF6A6D">
        <w:rPr>
          <w:rFonts w:ascii="Calibri" w:hAnsi="Calibri"/>
          <w:bCs/>
          <w:color w:val="000000"/>
          <w:sz w:val="22"/>
          <w:szCs w:val="22"/>
        </w:rPr>
        <w:t xml:space="preserve"> the air in Upper Swabia</w:t>
      </w:r>
      <w:r w:rsidR="00632513">
        <w:rPr>
          <w:rFonts w:ascii="Calibri" w:hAnsi="Calibri"/>
          <w:bCs/>
          <w:color w:val="000000"/>
          <w:sz w:val="22"/>
          <w:szCs w:val="22"/>
        </w:rPr>
        <w:t xml:space="preserve"> where they’ve been growing since the 12</w:t>
      </w:r>
      <w:r w:rsidR="00632513" w:rsidRPr="00632513">
        <w:rPr>
          <w:rFonts w:ascii="Calibri" w:hAnsi="Calibri"/>
          <w:bCs/>
          <w:color w:val="000000"/>
          <w:sz w:val="22"/>
          <w:szCs w:val="22"/>
          <w:vertAlign w:val="superscript"/>
        </w:rPr>
        <w:t>th</w:t>
      </w:r>
      <w:r w:rsidR="00632513">
        <w:rPr>
          <w:rFonts w:ascii="Calibri" w:hAnsi="Calibri"/>
          <w:bCs/>
          <w:color w:val="000000"/>
          <w:sz w:val="22"/>
          <w:szCs w:val="22"/>
        </w:rPr>
        <w:t xml:space="preserve"> century. </w:t>
      </w:r>
      <w:r w:rsidR="006B4893">
        <w:rPr>
          <w:rFonts w:ascii="Calibri" w:hAnsi="Calibri"/>
          <w:bCs/>
          <w:color w:val="000000"/>
          <w:sz w:val="22"/>
          <w:szCs w:val="22"/>
        </w:rPr>
        <w:t>Tettnang is famous for its ‘Green Gold’ hops which are used in a number of European p</w:t>
      </w:r>
      <w:r w:rsidR="004F6631">
        <w:rPr>
          <w:rFonts w:ascii="Calibri" w:hAnsi="Calibri"/>
          <w:bCs/>
          <w:color w:val="000000"/>
          <w:sz w:val="22"/>
          <w:szCs w:val="22"/>
        </w:rPr>
        <w:t>ale lagers and wheat beers. V</w:t>
      </w:r>
      <w:r w:rsidR="006B4893">
        <w:rPr>
          <w:rFonts w:ascii="Calibri" w:hAnsi="Calibri"/>
          <w:bCs/>
          <w:color w:val="000000"/>
          <w:sz w:val="22"/>
          <w:szCs w:val="22"/>
        </w:rPr>
        <w:t xml:space="preserve">isitors to the region can </w:t>
      </w:r>
      <w:r w:rsidR="0097776D">
        <w:rPr>
          <w:rFonts w:ascii="Calibri" w:hAnsi="Calibri"/>
          <w:bCs/>
          <w:color w:val="000000"/>
          <w:sz w:val="22"/>
          <w:szCs w:val="22"/>
        </w:rPr>
        <w:t>gain first-</w:t>
      </w:r>
      <w:r w:rsidR="004F6631">
        <w:rPr>
          <w:rFonts w:ascii="Calibri" w:hAnsi="Calibri"/>
          <w:bCs/>
          <w:color w:val="000000"/>
          <w:sz w:val="22"/>
          <w:szCs w:val="22"/>
        </w:rPr>
        <w:t xml:space="preserve">hand experience of the hops harvest </w:t>
      </w:r>
      <w:r w:rsidR="0097776D">
        <w:rPr>
          <w:rFonts w:ascii="Calibri" w:hAnsi="Calibri"/>
          <w:bCs/>
          <w:color w:val="000000"/>
          <w:sz w:val="22"/>
          <w:szCs w:val="22"/>
        </w:rPr>
        <w:t xml:space="preserve">and elaborate drying process and more importantly, </w:t>
      </w:r>
      <w:r w:rsidR="006B4893">
        <w:rPr>
          <w:rFonts w:ascii="Calibri" w:hAnsi="Calibri"/>
          <w:bCs/>
          <w:color w:val="000000"/>
          <w:sz w:val="22"/>
          <w:szCs w:val="22"/>
        </w:rPr>
        <w:t xml:space="preserve">beer tastings at </w:t>
      </w:r>
      <w:r w:rsidR="0097776D">
        <w:rPr>
          <w:rFonts w:ascii="Calibri" w:hAnsi="Calibri"/>
          <w:bCs/>
          <w:color w:val="000000"/>
          <w:sz w:val="22"/>
          <w:szCs w:val="22"/>
        </w:rPr>
        <w:t>the Tettnang Hop Museum.</w:t>
      </w:r>
    </w:p>
    <w:p w14:paraId="5480E39F" w14:textId="77777777" w:rsidR="006F6220" w:rsidRDefault="006F6220" w:rsidP="00822FF0">
      <w:pPr>
        <w:jc w:val="both"/>
        <w:rPr>
          <w:rFonts w:ascii="Calibri" w:hAnsi="Calibri"/>
          <w:bCs/>
          <w:color w:val="000000"/>
          <w:sz w:val="22"/>
          <w:szCs w:val="22"/>
        </w:rPr>
      </w:pPr>
    </w:p>
    <w:p w14:paraId="48123E99" w14:textId="023ED9C3" w:rsidR="00AA354C" w:rsidRDefault="006F6220" w:rsidP="00822FF0">
      <w:pPr>
        <w:jc w:val="both"/>
        <w:rPr>
          <w:rFonts w:asciiTheme="minorHAnsi" w:hAnsiTheme="minorHAnsi"/>
          <w:bCs/>
          <w:color w:val="000000"/>
          <w:sz w:val="22"/>
          <w:szCs w:val="22"/>
        </w:rPr>
      </w:pPr>
      <w:r w:rsidRPr="001015AC">
        <w:rPr>
          <w:rFonts w:asciiTheme="minorHAnsi" w:hAnsiTheme="minorHAnsi"/>
          <w:bCs/>
          <w:color w:val="000000"/>
          <w:sz w:val="22"/>
          <w:szCs w:val="22"/>
        </w:rPr>
        <w:t>Wine is also a big draw to the area</w:t>
      </w:r>
      <w:r w:rsidR="00B51F08" w:rsidRPr="001015AC">
        <w:rPr>
          <w:rFonts w:asciiTheme="minorHAnsi" w:hAnsiTheme="minorHAnsi"/>
          <w:bCs/>
          <w:color w:val="000000"/>
          <w:sz w:val="22"/>
          <w:szCs w:val="22"/>
        </w:rPr>
        <w:t xml:space="preserve">, </w:t>
      </w:r>
      <w:r w:rsidR="000C78BA">
        <w:rPr>
          <w:rFonts w:asciiTheme="minorHAnsi" w:hAnsiTheme="minorHAnsi"/>
          <w:bCs/>
          <w:color w:val="000000"/>
          <w:sz w:val="22"/>
          <w:szCs w:val="22"/>
        </w:rPr>
        <w:t>particularly</w:t>
      </w:r>
      <w:r w:rsidR="00B51F08" w:rsidRPr="001015AC">
        <w:rPr>
          <w:rFonts w:asciiTheme="minorHAnsi" w:hAnsiTheme="minorHAnsi"/>
          <w:bCs/>
          <w:color w:val="000000"/>
          <w:sz w:val="22"/>
          <w:szCs w:val="22"/>
        </w:rPr>
        <w:t xml:space="preserve"> the Pinot Noir</w:t>
      </w:r>
      <w:r w:rsidR="005142F6">
        <w:rPr>
          <w:rFonts w:asciiTheme="minorHAnsi" w:hAnsiTheme="minorHAnsi"/>
          <w:bCs/>
          <w:color w:val="000000"/>
          <w:sz w:val="22"/>
          <w:szCs w:val="22"/>
        </w:rPr>
        <w:t xml:space="preserve"> and Mueller Thurgau</w:t>
      </w:r>
      <w:r w:rsidRPr="001015AC">
        <w:rPr>
          <w:rFonts w:asciiTheme="minorHAnsi" w:hAnsiTheme="minorHAnsi"/>
          <w:bCs/>
          <w:color w:val="000000"/>
          <w:sz w:val="22"/>
          <w:szCs w:val="22"/>
        </w:rPr>
        <w:t xml:space="preserve">. As well as connecting four countries, </w:t>
      </w:r>
      <w:r w:rsidR="001015AC" w:rsidRPr="001015AC">
        <w:rPr>
          <w:rFonts w:asciiTheme="minorHAnsi" w:hAnsiTheme="minorHAnsi"/>
          <w:bCs/>
          <w:color w:val="000000"/>
          <w:sz w:val="22"/>
          <w:szCs w:val="22"/>
        </w:rPr>
        <w:t>Lake Constance and the Rhine are</w:t>
      </w:r>
      <w:r w:rsidRPr="001015AC">
        <w:rPr>
          <w:rFonts w:asciiTheme="minorHAnsi" w:hAnsiTheme="minorHAnsi"/>
          <w:bCs/>
          <w:color w:val="000000"/>
          <w:sz w:val="22"/>
          <w:szCs w:val="22"/>
        </w:rPr>
        <w:t xml:space="preserve"> also home to 9 winegrowing areas, each with very individual characteristics</w:t>
      </w:r>
      <w:r w:rsidR="000C78BA">
        <w:rPr>
          <w:rFonts w:asciiTheme="minorHAnsi" w:hAnsiTheme="minorHAnsi"/>
          <w:bCs/>
          <w:color w:val="000000"/>
          <w:sz w:val="22"/>
          <w:szCs w:val="22"/>
        </w:rPr>
        <w:t>, with some producing</w:t>
      </w:r>
      <w:r w:rsidR="0049397D" w:rsidRPr="001015AC">
        <w:rPr>
          <w:rFonts w:asciiTheme="minorHAnsi" w:hAnsiTheme="minorHAnsi"/>
          <w:bCs/>
          <w:color w:val="000000"/>
          <w:sz w:val="22"/>
          <w:szCs w:val="22"/>
        </w:rPr>
        <w:t xml:space="preserve"> wine for more than 2,000 years</w:t>
      </w:r>
      <w:r w:rsidR="00125746" w:rsidRPr="001015AC">
        <w:rPr>
          <w:rFonts w:asciiTheme="minorHAnsi" w:hAnsiTheme="minorHAnsi"/>
          <w:sz w:val="22"/>
          <w:szCs w:val="22"/>
        </w:rPr>
        <w:t xml:space="preserve">. </w:t>
      </w:r>
      <w:r w:rsidR="0049397D" w:rsidRPr="001015AC">
        <w:rPr>
          <w:rFonts w:asciiTheme="minorHAnsi" w:hAnsiTheme="minorHAnsi"/>
          <w:bCs/>
          <w:color w:val="000000"/>
          <w:sz w:val="22"/>
          <w:szCs w:val="22"/>
        </w:rPr>
        <w:t>Gui</w:t>
      </w:r>
      <w:r w:rsidR="001015AC" w:rsidRPr="001015AC">
        <w:rPr>
          <w:rFonts w:asciiTheme="minorHAnsi" w:hAnsiTheme="minorHAnsi"/>
          <w:bCs/>
          <w:color w:val="000000"/>
          <w:sz w:val="22"/>
          <w:szCs w:val="22"/>
        </w:rPr>
        <w:t>ded wine tours, vineyard tours and winetasting’s</w:t>
      </w:r>
      <w:r w:rsidR="0049397D" w:rsidRPr="001015AC">
        <w:rPr>
          <w:rFonts w:asciiTheme="minorHAnsi" w:hAnsiTheme="minorHAnsi"/>
          <w:bCs/>
          <w:color w:val="000000"/>
          <w:sz w:val="22"/>
          <w:szCs w:val="22"/>
        </w:rPr>
        <w:t xml:space="preserve"> </w:t>
      </w:r>
      <w:r w:rsidR="001015AC" w:rsidRPr="001015AC">
        <w:rPr>
          <w:rFonts w:asciiTheme="minorHAnsi" w:hAnsiTheme="minorHAnsi"/>
          <w:bCs/>
          <w:color w:val="000000"/>
          <w:sz w:val="22"/>
          <w:szCs w:val="22"/>
        </w:rPr>
        <w:t>are just a few highlights that</w:t>
      </w:r>
      <w:r w:rsidR="0049397D" w:rsidRPr="001015AC">
        <w:rPr>
          <w:rFonts w:asciiTheme="minorHAnsi" w:hAnsiTheme="minorHAnsi"/>
          <w:bCs/>
          <w:color w:val="000000"/>
          <w:sz w:val="22"/>
          <w:szCs w:val="22"/>
        </w:rPr>
        <w:t xml:space="preserve"> guests can experienc</w:t>
      </w:r>
      <w:r w:rsidR="000C78BA">
        <w:rPr>
          <w:rFonts w:asciiTheme="minorHAnsi" w:hAnsiTheme="minorHAnsi"/>
          <w:bCs/>
          <w:color w:val="000000"/>
          <w:sz w:val="22"/>
          <w:szCs w:val="22"/>
        </w:rPr>
        <w:t xml:space="preserve">e when visiting Lake Constance and </w:t>
      </w:r>
      <w:r w:rsidR="00AC7A8F">
        <w:rPr>
          <w:rFonts w:asciiTheme="minorHAnsi" w:hAnsiTheme="minorHAnsi"/>
          <w:bCs/>
          <w:color w:val="000000"/>
          <w:sz w:val="22"/>
          <w:szCs w:val="22"/>
        </w:rPr>
        <w:t xml:space="preserve">for </w:t>
      </w:r>
      <w:r w:rsidR="000C78BA">
        <w:rPr>
          <w:rFonts w:asciiTheme="minorHAnsi" w:hAnsiTheme="minorHAnsi"/>
          <w:bCs/>
          <w:color w:val="000000"/>
          <w:sz w:val="22"/>
          <w:szCs w:val="22"/>
        </w:rPr>
        <w:t>a fully immersive wine experience</w:t>
      </w:r>
      <w:r w:rsidR="001015AC" w:rsidRPr="001015AC">
        <w:rPr>
          <w:rFonts w:asciiTheme="minorHAnsi" w:hAnsiTheme="minorHAnsi"/>
          <w:bCs/>
          <w:color w:val="000000"/>
          <w:sz w:val="22"/>
          <w:szCs w:val="22"/>
        </w:rPr>
        <w:t xml:space="preserve">, why not try sleeping in a wine barrel! </w:t>
      </w:r>
    </w:p>
    <w:p w14:paraId="72ACDF30" w14:textId="77777777" w:rsidR="000C78BA" w:rsidRPr="001015AC" w:rsidRDefault="000C78BA" w:rsidP="00822FF0">
      <w:pPr>
        <w:jc w:val="both"/>
        <w:rPr>
          <w:rFonts w:asciiTheme="minorHAnsi" w:hAnsiTheme="minorHAnsi"/>
          <w:bCs/>
          <w:color w:val="000000"/>
          <w:sz w:val="22"/>
          <w:szCs w:val="22"/>
        </w:rPr>
      </w:pPr>
    </w:p>
    <w:p w14:paraId="38AADF28" w14:textId="5699660B" w:rsidR="00EF41A1" w:rsidRDefault="001015AC" w:rsidP="001A7ED9">
      <w:pPr>
        <w:jc w:val="both"/>
        <w:rPr>
          <w:rFonts w:asciiTheme="minorHAnsi" w:eastAsia="Times New Roman" w:hAnsiTheme="minorHAnsi"/>
          <w:sz w:val="22"/>
          <w:szCs w:val="22"/>
        </w:rPr>
      </w:pPr>
      <w:r>
        <w:rPr>
          <w:rFonts w:asciiTheme="minorHAnsi" w:eastAsia="Times New Roman" w:hAnsiTheme="minorHAnsi"/>
          <w:color w:val="404040"/>
          <w:sz w:val="22"/>
          <w:szCs w:val="22"/>
          <w:shd w:val="clear" w:color="auto" w:fill="FFFFFF"/>
        </w:rPr>
        <w:t xml:space="preserve">At </w:t>
      </w:r>
      <w:hyperlink r:id="rId14" w:history="1">
        <w:proofErr w:type="spellStart"/>
        <w:r w:rsidR="00EF41A1" w:rsidRPr="00822FF0">
          <w:rPr>
            <w:rStyle w:val="Hyperlink"/>
            <w:rFonts w:asciiTheme="minorHAnsi" w:eastAsia="Times New Roman" w:hAnsiTheme="minorHAnsi"/>
            <w:sz w:val="22"/>
            <w:szCs w:val="22"/>
            <w:shd w:val="clear" w:color="auto" w:fill="FFFFFF"/>
          </w:rPr>
          <w:t>Rüedi</w:t>
        </w:r>
        <w:proofErr w:type="spellEnd"/>
        <w:r w:rsidRPr="00822FF0">
          <w:rPr>
            <w:rStyle w:val="Hyperlink"/>
            <w:rFonts w:asciiTheme="minorHAnsi" w:eastAsia="Times New Roman" w:hAnsiTheme="minorHAnsi"/>
            <w:sz w:val="22"/>
            <w:szCs w:val="22"/>
            <w:shd w:val="clear" w:color="auto" w:fill="FFFFFF"/>
          </w:rPr>
          <w:t xml:space="preserve">, in </w:t>
        </w:r>
        <w:proofErr w:type="spellStart"/>
        <w:r w:rsidRPr="00822FF0">
          <w:rPr>
            <w:rStyle w:val="Hyperlink"/>
            <w:rFonts w:asciiTheme="minorHAnsi" w:eastAsia="Times New Roman" w:hAnsiTheme="minorHAnsi"/>
            <w:sz w:val="22"/>
            <w:szCs w:val="22"/>
            <w:shd w:val="clear" w:color="auto" w:fill="FFFFFF"/>
          </w:rPr>
          <w:t>Trasadingen</w:t>
        </w:r>
        <w:proofErr w:type="spellEnd"/>
        <w:r w:rsidRPr="00822FF0">
          <w:rPr>
            <w:rStyle w:val="Hyperlink"/>
            <w:rFonts w:asciiTheme="minorHAnsi" w:eastAsia="Times New Roman" w:hAnsiTheme="minorHAnsi"/>
            <w:sz w:val="22"/>
            <w:szCs w:val="22"/>
            <w:shd w:val="clear" w:color="auto" w:fill="FFFFFF"/>
          </w:rPr>
          <w:t>, Switzerland</w:t>
        </w:r>
      </w:hyperlink>
      <w:r w:rsidRPr="001015AC">
        <w:rPr>
          <w:rFonts w:asciiTheme="minorHAnsi" w:eastAsia="Times New Roman" w:hAnsiTheme="minorHAnsi"/>
          <w:color w:val="404040"/>
          <w:sz w:val="22"/>
          <w:szCs w:val="22"/>
          <w:shd w:val="clear" w:color="auto" w:fill="FFFFFF"/>
        </w:rPr>
        <w:t xml:space="preserve"> </w:t>
      </w:r>
      <w:r w:rsidRPr="00D904F2">
        <w:rPr>
          <w:rFonts w:asciiTheme="minorHAnsi" w:eastAsia="Times New Roman" w:hAnsiTheme="minorHAnsi"/>
          <w:sz w:val="22"/>
          <w:szCs w:val="22"/>
          <w:shd w:val="clear" w:color="auto" w:fill="FFFFFF"/>
        </w:rPr>
        <w:t xml:space="preserve">visitors can enjoy a </w:t>
      </w:r>
      <w:r w:rsidR="00822FF0" w:rsidRPr="00D904F2">
        <w:rPr>
          <w:rFonts w:asciiTheme="minorHAnsi" w:eastAsia="Times New Roman" w:hAnsiTheme="minorHAnsi"/>
          <w:sz w:val="22"/>
          <w:szCs w:val="22"/>
          <w:shd w:val="clear" w:color="auto" w:fill="FFFFFF"/>
        </w:rPr>
        <w:t xml:space="preserve">luxurious </w:t>
      </w:r>
      <w:r w:rsidRPr="00D904F2">
        <w:rPr>
          <w:rFonts w:asciiTheme="minorHAnsi" w:eastAsia="Times New Roman" w:hAnsiTheme="minorHAnsi"/>
          <w:sz w:val="22"/>
          <w:szCs w:val="22"/>
          <w:shd w:val="clear" w:color="auto" w:fill="FFFFFF"/>
        </w:rPr>
        <w:t>2 night package</w:t>
      </w:r>
      <w:r w:rsidR="00822FF0" w:rsidRPr="00D904F2">
        <w:rPr>
          <w:rFonts w:asciiTheme="minorHAnsi" w:eastAsia="Times New Roman" w:hAnsiTheme="minorHAnsi"/>
          <w:sz w:val="22"/>
          <w:szCs w:val="22"/>
          <w:shd w:val="clear" w:color="auto" w:fill="FFFFFF"/>
        </w:rPr>
        <w:t xml:space="preserve"> staying in a wine barrel</w:t>
      </w:r>
      <w:r w:rsidRPr="00D904F2">
        <w:rPr>
          <w:rFonts w:asciiTheme="minorHAnsi" w:eastAsia="Times New Roman" w:hAnsiTheme="minorHAnsi"/>
          <w:sz w:val="22"/>
          <w:szCs w:val="22"/>
          <w:shd w:val="clear" w:color="auto" w:fill="FFFFFF"/>
        </w:rPr>
        <w:t xml:space="preserve"> that includes buffet breakfast</w:t>
      </w:r>
      <w:r w:rsidR="000C78BA" w:rsidRPr="00D904F2">
        <w:rPr>
          <w:rFonts w:asciiTheme="minorHAnsi" w:eastAsia="Times New Roman" w:hAnsiTheme="minorHAnsi"/>
          <w:sz w:val="22"/>
          <w:szCs w:val="22"/>
          <w:shd w:val="clear" w:color="auto" w:fill="FFFFFF"/>
        </w:rPr>
        <w:t xml:space="preserve"> daily</w:t>
      </w:r>
      <w:r w:rsidRPr="00D904F2">
        <w:rPr>
          <w:rFonts w:asciiTheme="minorHAnsi" w:eastAsia="Times New Roman" w:hAnsiTheme="minorHAnsi"/>
          <w:sz w:val="22"/>
          <w:szCs w:val="22"/>
          <w:shd w:val="clear" w:color="auto" w:fill="FFFFFF"/>
        </w:rPr>
        <w:t xml:space="preserve">, </w:t>
      </w:r>
      <w:r w:rsidR="000C78BA" w:rsidRPr="00D904F2">
        <w:rPr>
          <w:rFonts w:asciiTheme="minorHAnsi" w:eastAsia="Times New Roman" w:hAnsiTheme="minorHAnsi"/>
          <w:sz w:val="22"/>
          <w:szCs w:val="22"/>
          <w:shd w:val="clear" w:color="auto" w:fill="FFFFFF"/>
        </w:rPr>
        <w:t xml:space="preserve">2 </w:t>
      </w:r>
      <w:r w:rsidRPr="00D904F2">
        <w:rPr>
          <w:rFonts w:asciiTheme="minorHAnsi" w:eastAsia="Times New Roman" w:hAnsiTheme="minorHAnsi"/>
          <w:sz w:val="22"/>
          <w:szCs w:val="22"/>
          <w:shd w:val="clear" w:color="auto" w:fill="FFFFFF"/>
        </w:rPr>
        <w:t>dinner</w:t>
      </w:r>
      <w:r w:rsidR="000C78BA" w:rsidRPr="00D904F2">
        <w:rPr>
          <w:rFonts w:asciiTheme="minorHAnsi" w:eastAsia="Times New Roman" w:hAnsiTheme="minorHAnsi"/>
          <w:sz w:val="22"/>
          <w:szCs w:val="22"/>
          <w:shd w:val="clear" w:color="auto" w:fill="FFFFFF"/>
        </w:rPr>
        <w:t>s</w:t>
      </w:r>
      <w:r w:rsidRPr="00D904F2">
        <w:rPr>
          <w:rFonts w:asciiTheme="minorHAnsi" w:eastAsia="Times New Roman" w:hAnsiTheme="minorHAnsi"/>
          <w:sz w:val="22"/>
          <w:szCs w:val="22"/>
          <w:shd w:val="clear" w:color="auto" w:fill="FFFFFF"/>
        </w:rPr>
        <w:t xml:space="preserve">, a visit to the </w:t>
      </w:r>
      <w:proofErr w:type="spellStart"/>
      <w:r w:rsidRPr="00D904F2">
        <w:rPr>
          <w:rFonts w:asciiTheme="minorHAnsi" w:eastAsia="Times New Roman" w:hAnsiTheme="minorHAnsi"/>
          <w:sz w:val="22"/>
          <w:szCs w:val="22"/>
          <w:shd w:val="clear" w:color="auto" w:fill="FFFFFF"/>
        </w:rPr>
        <w:t>Rötiberg</w:t>
      </w:r>
      <w:proofErr w:type="spellEnd"/>
      <w:r w:rsidRPr="00D904F2">
        <w:rPr>
          <w:rFonts w:asciiTheme="minorHAnsi" w:eastAsia="Times New Roman" w:hAnsiTheme="minorHAnsi"/>
          <w:sz w:val="22"/>
          <w:szCs w:val="22"/>
          <w:shd w:val="clear" w:color="auto" w:fill="FFFFFF"/>
        </w:rPr>
        <w:t xml:space="preserve"> vineyard, 2 wine tasting sessions and complimentary bike hire for £250pp</w:t>
      </w:r>
      <w:r w:rsidRPr="00D904F2">
        <w:rPr>
          <w:rFonts w:asciiTheme="minorHAnsi" w:eastAsia="Times New Roman" w:hAnsiTheme="minorHAnsi"/>
          <w:sz w:val="22"/>
          <w:szCs w:val="22"/>
        </w:rPr>
        <w:t xml:space="preserve">, alternatively, </w:t>
      </w:r>
      <w:r>
        <w:rPr>
          <w:rFonts w:asciiTheme="minorHAnsi" w:eastAsia="Times New Roman" w:hAnsiTheme="minorHAnsi"/>
          <w:sz w:val="22"/>
          <w:szCs w:val="22"/>
        </w:rPr>
        <w:t xml:space="preserve">a </w:t>
      </w:r>
      <w:r w:rsidR="00822FF0">
        <w:rPr>
          <w:rFonts w:asciiTheme="minorHAnsi" w:eastAsia="Times New Roman" w:hAnsiTheme="minorHAnsi"/>
          <w:sz w:val="22"/>
          <w:szCs w:val="22"/>
        </w:rPr>
        <w:t xml:space="preserve">more affordable option is to stay at the </w:t>
      </w:r>
      <w:hyperlink r:id="rId15" w:history="1">
        <w:proofErr w:type="spellStart"/>
        <w:r w:rsidR="00822FF0" w:rsidRPr="000C78BA">
          <w:rPr>
            <w:rStyle w:val="Hyperlink"/>
            <w:rFonts w:asciiTheme="minorHAnsi" w:eastAsia="Times New Roman" w:hAnsiTheme="minorHAnsi"/>
            <w:sz w:val="22"/>
            <w:szCs w:val="22"/>
          </w:rPr>
          <w:t>Klausenhorn</w:t>
        </w:r>
        <w:proofErr w:type="spellEnd"/>
      </w:hyperlink>
      <w:r w:rsidR="00822FF0">
        <w:rPr>
          <w:rFonts w:asciiTheme="minorHAnsi" w:eastAsia="Times New Roman" w:hAnsiTheme="minorHAnsi"/>
          <w:sz w:val="22"/>
          <w:szCs w:val="22"/>
        </w:rPr>
        <w:t xml:space="preserve"> campsite </w:t>
      </w:r>
      <w:r w:rsidR="009011B2" w:rsidRPr="00B54EEA">
        <w:rPr>
          <w:rFonts w:asciiTheme="minorHAnsi" w:eastAsia="Times New Roman" w:hAnsiTheme="minorHAnsi"/>
          <w:sz w:val="22"/>
          <w:szCs w:val="22"/>
        </w:rPr>
        <w:t>near Konstanz, Germany</w:t>
      </w:r>
      <w:r w:rsidR="009011B2">
        <w:rPr>
          <w:rFonts w:asciiTheme="minorHAnsi" w:eastAsia="Times New Roman" w:hAnsiTheme="minorHAnsi"/>
          <w:sz w:val="22"/>
          <w:szCs w:val="22"/>
        </w:rPr>
        <w:t xml:space="preserve">, </w:t>
      </w:r>
      <w:r w:rsidR="00822FF0">
        <w:rPr>
          <w:rFonts w:asciiTheme="minorHAnsi" w:eastAsia="Times New Roman" w:hAnsiTheme="minorHAnsi"/>
          <w:sz w:val="22"/>
          <w:szCs w:val="22"/>
        </w:rPr>
        <w:t xml:space="preserve">which boasts three </w:t>
      </w:r>
      <w:r w:rsidR="000C78BA">
        <w:rPr>
          <w:rFonts w:asciiTheme="minorHAnsi" w:eastAsia="Times New Roman" w:hAnsiTheme="minorHAnsi"/>
          <w:sz w:val="22"/>
          <w:szCs w:val="22"/>
        </w:rPr>
        <w:t xml:space="preserve">wine </w:t>
      </w:r>
      <w:r w:rsidR="00822FF0">
        <w:rPr>
          <w:rFonts w:asciiTheme="minorHAnsi" w:eastAsia="Times New Roman" w:hAnsiTheme="minorHAnsi"/>
          <w:sz w:val="22"/>
          <w:szCs w:val="22"/>
        </w:rPr>
        <w:t>barrels made of spruce wood and can be enjoyed from as little as £35 per night.</w:t>
      </w:r>
    </w:p>
    <w:p w14:paraId="107A235A" w14:textId="77777777" w:rsidR="00EF41A1" w:rsidRPr="001A7ED9" w:rsidRDefault="00EF41A1" w:rsidP="001A7ED9">
      <w:pPr>
        <w:jc w:val="both"/>
        <w:rPr>
          <w:rFonts w:asciiTheme="minorHAnsi" w:eastAsia="Times New Roman" w:hAnsiTheme="minorHAnsi"/>
          <w:sz w:val="22"/>
          <w:szCs w:val="22"/>
        </w:rPr>
      </w:pPr>
    </w:p>
    <w:p w14:paraId="4F77FB72" w14:textId="77777777" w:rsidR="00FD7D64" w:rsidRDefault="00FD7D64">
      <w:pPr>
        <w:rPr>
          <w:rFonts w:asciiTheme="minorHAnsi" w:hAnsiTheme="minorHAnsi"/>
          <w:b/>
          <w:sz w:val="22"/>
          <w:szCs w:val="22"/>
        </w:rPr>
      </w:pPr>
      <w:r>
        <w:rPr>
          <w:rFonts w:asciiTheme="minorHAnsi" w:hAnsiTheme="minorHAnsi"/>
          <w:b/>
          <w:sz w:val="22"/>
          <w:szCs w:val="22"/>
        </w:rPr>
        <w:br w:type="page"/>
      </w:r>
    </w:p>
    <w:p w14:paraId="23490EEA" w14:textId="2CF85F97" w:rsidR="000A0386" w:rsidRDefault="00BC18EB" w:rsidP="00601807">
      <w:pPr>
        <w:spacing w:after="200"/>
        <w:rPr>
          <w:rFonts w:asciiTheme="minorHAnsi" w:hAnsiTheme="minorHAnsi"/>
          <w:b/>
          <w:sz w:val="22"/>
          <w:szCs w:val="22"/>
        </w:rPr>
      </w:pPr>
      <w:r>
        <w:rPr>
          <w:rFonts w:asciiTheme="minorHAnsi" w:hAnsiTheme="minorHAnsi"/>
          <w:b/>
          <w:sz w:val="22"/>
          <w:szCs w:val="22"/>
        </w:rPr>
        <w:lastRenderedPageBreak/>
        <w:t>Wine and Gourmet Festivals and</w:t>
      </w:r>
      <w:r w:rsidR="00601807" w:rsidRPr="00601807">
        <w:rPr>
          <w:rFonts w:asciiTheme="minorHAnsi" w:hAnsiTheme="minorHAnsi"/>
          <w:b/>
          <w:sz w:val="22"/>
          <w:szCs w:val="22"/>
        </w:rPr>
        <w:t xml:space="preserve"> Experiences</w:t>
      </w:r>
      <w:r w:rsidR="00601807">
        <w:rPr>
          <w:rFonts w:asciiTheme="minorHAnsi" w:hAnsiTheme="minorHAnsi"/>
          <w:b/>
          <w:sz w:val="22"/>
          <w:szCs w:val="22"/>
        </w:rPr>
        <w:t xml:space="preserve"> at Lake Constance</w:t>
      </w:r>
    </w:p>
    <w:p w14:paraId="45858055" w14:textId="1CA1A501" w:rsidR="00BC18EB" w:rsidRPr="00D76A5A" w:rsidRDefault="00D904F2" w:rsidP="0029799C">
      <w:pPr>
        <w:spacing w:after="200"/>
        <w:jc w:val="both"/>
      </w:pPr>
      <w:hyperlink r:id="rId16" w:history="1">
        <w:r w:rsidR="00EB5008" w:rsidRPr="003B4103">
          <w:rPr>
            <w:rStyle w:val="Hyperlink"/>
            <w:rFonts w:ascii="Calibri" w:hAnsi="Calibri"/>
            <w:b/>
            <w:sz w:val="22"/>
            <w:szCs w:val="22"/>
          </w:rPr>
          <w:t>Wine, wine, wine</w:t>
        </w:r>
      </w:hyperlink>
      <w:r w:rsidR="0029799C">
        <w:rPr>
          <w:rFonts w:ascii="Calibri" w:hAnsi="Calibri"/>
          <w:color w:val="404040"/>
          <w:sz w:val="22"/>
          <w:szCs w:val="22"/>
        </w:rPr>
        <w:t xml:space="preserve"> - </w:t>
      </w:r>
      <w:r w:rsidR="003C0895" w:rsidRPr="00D904F2">
        <w:rPr>
          <w:rFonts w:ascii="Calibri" w:hAnsi="Calibri"/>
          <w:sz w:val="22"/>
          <w:szCs w:val="22"/>
        </w:rPr>
        <w:t xml:space="preserve">Every year during late </w:t>
      </w:r>
      <w:proofErr w:type="gramStart"/>
      <w:r w:rsidR="003C0895" w:rsidRPr="00D904F2">
        <w:rPr>
          <w:rFonts w:ascii="Calibri" w:hAnsi="Calibri"/>
          <w:sz w:val="22"/>
          <w:szCs w:val="22"/>
        </w:rPr>
        <w:t>Sum</w:t>
      </w:r>
      <w:r w:rsidR="0029799C" w:rsidRPr="00D904F2">
        <w:rPr>
          <w:rFonts w:ascii="Calibri" w:hAnsi="Calibri"/>
          <w:sz w:val="22"/>
          <w:szCs w:val="22"/>
        </w:rPr>
        <w:t>mer</w:t>
      </w:r>
      <w:proofErr w:type="gramEnd"/>
      <w:r w:rsidR="0029799C" w:rsidRPr="00D904F2">
        <w:rPr>
          <w:rFonts w:ascii="Calibri" w:hAnsi="Calibri"/>
          <w:sz w:val="22"/>
          <w:szCs w:val="22"/>
        </w:rPr>
        <w:t xml:space="preserve"> and A</w:t>
      </w:r>
      <w:r w:rsidR="00BC18EB" w:rsidRPr="00D904F2">
        <w:rPr>
          <w:rFonts w:ascii="Calibri" w:hAnsi="Calibri"/>
          <w:sz w:val="22"/>
          <w:szCs w:val="22"/>
        </w:rPr>
        <w:t xml:space="preserve">utumn, numerous wine festivals are held in all four countries around Lake Constance. </w:t>
      </w:r>
      <w:r w:rsidR="003C0895" w:rsidRPr="00D904F2">
        <w:rPr>
          <w:rFonts w:ascii="Calibri" w:hAnsi="Calibri"/>
          <w:sz w:val="22"/>
          <w:szCs w:val="22"/>
        </w:rPr>
        <w:t xml:space="preserve">Often accompanied by music and entertainment, </w:t>
      </w:r>
      <w:r w:rsidR="00BC18EB" w:rsidRPr="00D904F2">
        <w:rPr>
          <w:rFonts w:ascii="Calibri" w:hAnsi="Calibri"/>
          <w:sz w:val="22"/>
          <w:szCs w:val="22"/>
        </w:rPr>
        <w:t xml:space="preserve">the wine festivals are </w:t>
      </w:r>
      <w:r w:rsidR="003C0895" w:rsidRPr="00D904F2">
        <w:rPr>
          <w:rFonts w:ascii="Calibri" w:hAnsi="Calibri"/>
          <w:sz w:val="22"/>
          <w:szCs w:val="22"/>
        </w:rPr>
        <w:t xml:space="preserve">very much a family </w:t>
      </w:r>
      <w:r w:rsidR="006E4978" w:rsidRPr="00D904F2">
        <w:rPr>
          <w:rFonts w:ascii="Calibri" w:hAnsi="Calibri"/>
          <w:sz w:val="22"/>
          <w:szCs w:val="22"/>
        </w:rPr>
        <w:t>affair</w:t>
      </w:r>
      <w:r w:rsidR="00BC18EB" w:rsidRPr="00D904F2">
        <w:rPr>
          <w:rFonts w:ascii="Calibri" w:hAnsi="Calibri"/>
          <w:sz w:val="22"/>
          <w:szCs w:val="22"/>
        </w:rPr>
        <w:t xml:space="preserve">. </w:t>
      </w:r>
      <w:r w:rsidR="003C0895" w:rsidRPr="00D904F2">
        <w:rPr>
          <w:rFonts w:ascii="Calibri" w:hAnsi="Calibri"/>
          <w:sz w:val="22"/>
          <w:szCs w:val="22"/>
        </w:rPr>
        <w:t>September &amp; October</w:t>
      </w:r>
      <w:r w:rsidR="0029799C" w:rsidRPr="00D904F2">
        <w:rPr>
          <w:rFonts w:ascii="Calibri" w:hAnsi="Calibri"/>
          <w:sz w:val="22"/>
          <w:szCs w:val="22"/>
        </w:rPr>
        <w:t>, during the grape harvesting,</w:t>
      </w:r>
      <w:r w:rsidR="003C0895" w:rsidRPr="00D904F2">
        <w:rPr>
          <w:rFonts w:ascii="Calibri" w:hAnsi="Calibri"/>
          <w:sz w:val="22"/>
          <w:szCs w:val="22"/>
        </w:rPr>
        <w:t xml:space="preserve"> </w:t>
      </w:r>
      <w:r w:rsidR="006E4978" w:rsidRPr="00D904F2">
        <w:rPr>
          <w:rFonts w:ascii="Calibri" w:hAnsi="Calibri"/>
          <w:sz w:val="22"/>
          <w:szCs w:val="22"/>
        </w:rPr>
        <w:t xml:space="preserve">also </w:t>
      </w:r>
      <w:r w:rsidR="0029799C" w:rsidRPr="00D904F2">
        <w:rPr>
          <w:rFonts w:ascii="Calibri" w:hAnsi="Calibri"/>
          <w:sz w:val="22"/>
          <w:szCs w:val="22"/>
        </w:rPr>
        <w:t>sees some wine events take place</w:t>
      </w:r>
      <w:r w:rsidR="00BC18EB" w:rsidRPr="00D904F2">
        <w:rPr>
          <w:rFonts w:ascii="Calibri" w:hAnsi="Calibri"/>
          <w:sz w:val="22"/>
          <w:szCs w:val="22"/>
        </w:rPr>
        <w:t xml:space="preserve"> in the pinot noir area around Schaffhausen. </w:t>
      </w:r>
    </w:p>
    <w:p w14:paraId="76ED2291" w14:textId="3F4515F5" w:rsidR="00410D50" w:rsidRDefault="006D5236" w:rsidP="0017153D">
      <w:pPr>
        <w:jc w:val="both"/>
        <w:textAlignment w:val="baseline"/>
        <w:rPr>
          <w:rFonts w:asciiTheme="minorHAnsi" w:hAnsiTheme="minorHAnsi" w:cs="Arial"/>
          <w:b/>
          <w:bCs/>
          <w:color w:val="000000"/>
          <w:sz w:val="22"/>
          <w:szCs w:val="22"/>
        </w:rPr>
      </w:pPr>
      <w:r w:rsidRPr="006D5236">
        <w:rPr>
          <w:rFonts w:asciiTheme="minorHAnsi" w:hAnsiTheme="minorHAnsi" w:cs="Arial"/>
          <w:b/>
          <w:bCs/>
          <w:sz w:val="22"/>
          <w:szCs w:val="22"/>
        </w:rPr>
        <w:t>“</w:t>
      </w:r>
      <w:proofErr w:type="spellStart"/>
      <w:r w:rsidR="00C030DB">
        <w:fldChar w:fldCharType="begin"/>
      </w:r>
      <w:r w:rsidR="00C030DB">
        <w:instrText xml:space="preserve"> HYPERLINK "http://www.bodensee.eu/en/was-erleben/bodensee-highlights/top-veranstaltungen/autumn+enjoyment+by+lake+constance+in+and+around+lindau+_event888" </w:instrText>
      </w:r>
      <w:r w:rsidR="00C030DB">
        <w:fldChar w:fldCharType="separate"/>
      </w:r>
      <w:r w:rsidR="00274B49" w:rsidRPr="003B4103">
        <w:rPr>
          <w:rStyle w:val="Hyperlink"/>
          <w:rFonts w:asciiTheme="minorHAnsi" w:hAnsiTheme="minorHAnsi" w:cs="Arial"/>
          <w:b/>
          <w:bCs/>
          <w:sz w:val="22"/>
          <w:szCs w:val="22"/>
        </w:rPr>
        <w:t>Genusshe</w:t>
      </w:r>
      <w:r w:rsidR="00EB5008" w:rsidRPr="003B4103">
        <w:rPr>
          <w:rStyle w:val="Hyperlink"/>
          <w:rFonts w:asciiTheme="minorHAnsi" w:hAnsiTheme="minorHAnsi" w:cs="Arial"/>
          <w:b/>
          <w:bCs/>
          <w:sz w:val="22"/>
          <w:szCs w:val="22"/>
        </w:rPr>
        <w:t>r</w:t>
      </w:r>
      <w:r w:rsidR="00274B49" w:rsidRPr="003B4103">
        <w:rPr>
          <w:rStyle w:val="Hyperlink"/>
          <w:rFonts w:asciiTheme="minorHAnsi" w:hAnsiTheme="minorHAnsi" w:cs="Arial"/>
          <w:b/>
          <w:bCs/>
          <w:sz w:val="22"/>
          <w:szCs w:val="22"/>
        </w:rPr>
        <w:t>bst</w:t>
      </w:r>
      <w:proofErr w:type="spellEnd"/>
      <w:r w:rsidR="00274B49" w:rsidRPr="003B4103">
        <w:rPr>
          <w:rStyle w:val="Hyperlink"/>
          <w:rFonts w:asciiTheme="minorHAnsi" w:hAnsiTheme="minorHAnsi" w:cs="Arial"/>
          <w:b/>
          <w:bCs/>
          <w:sz w:val="22"/>
          <w:szCs w:val="22"/>
        </w:rPr>
        <w:t xml:space="preserve"> </w:t>
      </w:r>
      <w:r w:rsidRPr="003B4103">
        <w:rPr>
          <w:rStyle w:val="Hyperlink"/>
          <w:rFonts w:asciiTheme="minorHAnsi" w:hAnsiTheme="minorHAnsi" w:cs="Arial"/>
          <w:b/>
          <w:bCs/>
          <w:sz w:val="22"/>
          <w:szCs w:val="22"/>
        </w:rPr>
        <w:t xml:space="preserve">am </w:t>
      </w:r>
      <w:proofErr w:type="spellStart"/>
      <w:r w:rsidR="00274B49" w:rsidRPr="003B4103">
        <w:rPr>
          <w:rStyle w:val="Hyperlink"/>
          <w:rFonts w:asciiTheme="minorHAnsi" w:hAnsiTheme="minorHAnsi" w:cs="Arial"/>
          <w:b/>
          <w:bCs/>
          <w:sz w:val="22"/>
          <w:szCs w:val="22"/>
        </w:rPr>
        <w:t>Lindauer</w:t>
      </w:r>
      <w:proofErr w:type="spellEnd"/>
      <w:r w:rsidR="00274B49" w:rsidRPr="003B4103">
        <w:rPr>
          <w:rStyle w:val="Hyperlink"/>
          <w:rFonts w:asciiTheme="minorHAnsi" w:hAnsiTheme="minorHAnsi" w:cs="Arial"/>
          <w:b/>
          <w:bCs/>
          <w:sz w:val="22"/>
          <w:szCs w:val="22"/>
        </w:rPr>
        <w:t xml:space="preserve"> Bodensee</w:t>
      </w:r>
      <w:r w:rsidRPr="003B4103">
        <w:rPr>
          <w:rStyle w:val="Hyperlink"/>
          <w:rFonts w:asciiTheme="minorHAnsi" w:hAnsiTheme="minorHAnsi" w:cs="Arial"/>
          <w:b/>
          <w:bCs/>
          <w:sz w:val="22"/>
          <w:szCs w:val="22"/>
        </w:rPr>
        <w:t>”</w:t>
      </w:r>
      <w:r w:rsidR="00C030DB">
        <w:rPr>
          <w:rStyle w:val="Hyperlink"/>
          <w:rFonts w:asciiTheme="minorHAnsi" w:hAnsiTheme="minorHAnsi" w:cs="Arial"/>
          <w:b/>
          <w:bCs/>
          <w:sz w:val="22"/>
          <w:szCs w:val="22"/>
        </w:rPr>
        <w:fldChar w:fldCharType="end"/>
      </w:r>
      <w:r w:rsidR="00B37054" w:rsidRPr="009D12BE">
        <w:rPr>
          <w:rFonts w:asciiTheme="minorHAnsi" w:hAnsiTheme="minorHAnsi" w:cs="Arial"/>
          <w:b/>
          <w:bCs/>
          <w:color w:val="000000"/>
          <w:sz w:val="22"/>
          <w:szCs w:val="22"/>
        </w:rPr>
        <w:t>, 15</w:t>
      </w:r>
      <w:r w:rsidR="00B37054" w:rsidRPr="009D12BE">
        <w:rPr>
          <w:rFonts w:asciiTheme="minorHAnsi" w:hAnsiTheme="minorHAnsi" w:cs="Arial"/>
          <w:b/>
          <w:bCs/>
          <w:color w:val="000000"/>
          <w:sz w:val="22"/>
          <w:szCs w:val="22"/>
          <w:vertAlign w:val="superscript"/>
        </w:rPr>
        <w:t>th</w:t>
      </w:r>
      <w:r w:rsidR="00B37054" w:rsidRPr="009D12BE">
        <w:rPr>
          <w:rFonts w:asciiTheme="minorHAnsi" w:hAnsiTheme="minorHAnsi" w:cs="Arial"/>
          <w:b/>
          <w:bCs/>
          <w:color w:val="000000"/>
          <w:sz w:val="22"/>
          <w:szCs w:val="22"/>
        </w:rPr>
        <w:t xml:space="preserve"> – 29</w:t>
      </w:r>
      <w:r w:rsidR="00B37054" w:rsidRPr="009D12BE">
        <w:rPr>
          <w:rFonts w:asciiTheme="minorHAnsi" w:hAnsiTheme="minorHAnsi" w:cs="Arial"/>
          <w:b/>
          <w:bCs/>
          <w:color w:val="000000"/>
          <w:sz w:val="22"/>
          <w:szCs w:val="22"/>
          <w:vertAlign w:val="superscript"/>
        </w:rPr>
        <w:t>th</w:t>
      </w:r>
      <w:r w:rsidR="00B37054" w:rsidRPr="009D12BE">
        <w:rPr>
          <w:rFonts w:asciiTheme="minorHAnsi" w:hAnsiTheme="minorHAnsi" w:cs="Arial"/>
          <w:b/>
          <w:bCs/>
          <w:color w:val="000000"/>
          <w:sz w:val="22"/>
          <w:szCs w:val="22"/>
        </w:rPr>
        <w:t xml:space="preserve"> October</w:t>
      </w:r>
      <w:r>
        <w:rPr>
          <w:rFonts w:asciiTheme="minorHAnsi" w:hAnsiTheme="minorHAnsi" w:cs="Arial"/>
          <w:b/>
          <w:bCs/>
          <w:color w:val="000000"/>
          <w:sz w:val="22"/>
          <w:szCs w:val="22"/>
        </w:rPr>
        <w:t xml:space="preserve"> </w:t>
      </w:r>
      <w:r w:rsidR="00B37054" w:rsidRPr="009D12BE">
        <w:rPr>
          <w:rFonts w:asciiTheme="minorHAnsi" w:hAnsiTheme="minorHAnsi" w:cs="Arial"/>
          <w:b/>
          <w:bCs/>
          <w:color w:val="000000"/>
          <w:sz w:val="22"/>
          <w:szCs w:val="22"/>
        </w:rPr>
        <w:t>2016</w:t>
      </w:r>
    </w:p>
    <w:p w14:paraId="19FFCF1D" w14:textId="6B61D38F" w:rsidR="00A146E4" w:rsidRPr="009D12BE" w:rsidRDefault="006D5236" w:rsidP="0017153D">
      <w:pPr>
        <w:jc w:val="both"/>
        <w:textAlignment w:val="baseline"/>
        <w:rPr>
          <w:rFonts w:asciiTheme="minorHAnsi" w:hAnsiTheme="minorHAnsi" w:cs="Arial"/>
          <w:b/>
          <w:bCs/>
          <w:color w:val="000000"/>
          <w:sz w:val="22"/>
          <w:szCs w:val="22"/>
        </w:rPr>
      </w:pPr>
      <w:r>
        <w:rPr>
          <w:rFonts w:asciiTheme="minorHAnsi" w:hAnsiTheme="minorHAnsi" w:cs="Arial"/>
          <w:b/>
          <w:bCs/>
          <w:color w:val="000000"/>
          <w:sz w:val="22"/>
          <w:szCs w:val="22"/>
        </w:rPr>
        <w:t>(Autumn food festival by Lake Constance – in and around Lindau)</w:t>
      </w:r>
    </w:p>
    <w:p w14:paraId="5F82110D" w14:textId="0BCD2AC3" w:rsidR="00712BAB" w:rsidRPr="00D904F2" w:rsidRDefault="00A146E4" w:rsidP="0017153D">
      <w:pPr>
        <w:jc w:val="both"/>
        <w:textAlignment w:val="baseline"/>
        <w:rPr>
          <w:rFonts w:asciiTheme="minorHAnsi" w:hAnsiTheme="minorHAnsi" w:cs="Arial"/>
          <w:bCs/>
          <w:sz w:val="22"/>
          <w:szCs w:val="22"/>
        </w:rPr>
      </w:pPr>
      <w:r w:rsidRPr="00D904F2">
        <w:rPr>
          <w:rFonts w:asciiTheme="minorHAnsi" w:hAnsiTheme="minorHAnsi" w:cs="Arial"/>
          <w:bCs/>
          <w:sz w:val="22"/>
          <w:szCs w:val="22"/>
        </w:rPr>
        <w:t xml:space="preserve">The </w:t>
      </w:r>
      <w:r w:rsidR="006D5236" w:rsidRPr="00D904F2">
        <w:rPr>
          <w:rFonts w:asciiTheme="minorHAnsi" w:hAnsiTheme="minorHAnsi" w:cs="Arial"/>
          <w:bCs/>
          <w:sz w:val="22"/>
          <w:szCs w:val="22"/>
        </w:rPr>
        <w:t>“</w:t>
      </w:r>
      <w:proofErr w:type="spellStart"/>
      <w:r w:rsidRPr="00D904F2">
        <w:rPr>
          <w:rFonts w:asciiTheme="minorHAnsi" w:hAnsiTheme="minorHAnsi" w:cs="Arial"/>
          <w:bCs/>
          <w:sz w:val="22"/>
          <w:szCs w:val="22"/>
        </w:rPr>
        <w:t>Gen</w:t>
      </w:r>
      <w:r w:rsidR="006D5236" w:rsidRPr="00D904F2">
        <w:rPr>
          <w:rFonts w:asciiTheme="minorHAnsi" w:hAnsiTheme="minorHAnsi" w:cs="Arial"/>
          <w:bCs/>
          <w:sz w:val="22"/>
          <w:szCs w:val="22"/>
        </w:rPr>
        <w:t>ussherbst</w:t>
      </w:r>
      <w:proofErr w:type="spellEnd"/>
      <w:r w:rsidR="006D5236" w:rsidRPr="00D904F2">
        <w:rPr>
          <w:rFonts w:asciiTheme="minorHAnsi" w:hAnsiTheme="minorHAnsi" w:cs="Arial"/>
          <w:bCs/>
          <w:sz w:val="22"/>
          <w:szCs w:val="22"/>
        </w:rPr>
        <w:t xml:space="preserve"> </w:t>
      </w:r>
      <w:proofErr w:type="spellStart"/>
      <w:r w:rsidR="00B37054" w:rsidRPr="00D904F2">
        <w:rPr>
          <w:rFonts w:asciiTheme="minorHAnsi" w:hAnsiTheme="minorHAnsi" w:cs="Arial"/>
          <w:bCs/>
          <w:sz w:val="22"/>
          <w:szCs w:val="22"/>
        </w:rPr>
        <w:t>Lindauer</w:t>
      </w:r>
      <w:proofErr w:type="spellEnd"/>
      <w:r w:rsidR="00B37054" w:rsidRPr="00D904F2">
        <w:rPr>
          <w:rFonts w:asciiTheme="minorHAnsi" w:hAnsiTheme="minorHAnsi" w:cs="Arial"/>
          <w:bCs/>
          <w:sz w:val="22"/>
          <w:szCs w:val="22"/>
        </w:rPr>
        <w:t xml:space="preserve"> Bodensee F</w:t>
      </w:r>
      <w:r w:rsidRPr="00D904F2">
        <w:rPr>
          <w:rFonts w:asciiTheme="minorHAnsi" w:hAnsiTheme="minorHAnsi" w:cs="Arial"/>
          <w:bCs/>
          <w:sz w:val="22"/>
          <w:szCs w:val="22"/>
        </w:rPr>
        <w:t>estival</w:t>
      </w:r>
      <w:r w:rsidR="006D5236" w:rsidRPr="00D904F2">
        <w:rPr>
          <w:rFonts w:asciiTheme="minorHAnsi" w:hAnsiTheme="minorHAnsi" w:cs="Arial"/>
          <w:bCs/>
          <w:sz w:val="22"/>
          <w:szCs w:val="22"/>
        </w:rPr>
        <w:t>”</w:t>
      </w:r>
      <w:r w:rsidRPr="00D904F2">
        <w:rPr>
          <w:rFonts w:asciiTheme="minorHAnsi" w:hAnsiTheme="minorHAnsi" w:cs="Arial"/>
          <w:bCs/>
          <w:sz w:val="22"/>
          <w:szCs w:val="22"/>
        </w:rPr>
        <w:t xml:space="preserve"> </w:t>
      </w:r>
      <w:r w:rsidR="00B37054" w:rsidRPr="00D904F2">
        <w:rPr>
          <w:rFonts w:asciiTheme="minorHAnsi" w:hAnsiTheme="minorHAnsi" w:cs="Arial"/>
          <w:bCs/>
          <w:sz w:val="22"/>
          <w:szCs w:val="22"/>
        </w:rPr>
        <w:t xml:space="preserve">offers visitors the chance to </w:t>
      </w:r>
      <w:r w:rsidRPr="00D904F2">
        <w:rPr>
          <w:rFonts w:asciiTheme="minorHAnsi" w:hAnsiTheme="minorHAnsi" w:cs="Arial"/>
          <w:bCs/>
          <w:sz w:val="22"/>
          <w:szCs w:val="22"/>
        </w:rPr>
        <w:t xml:space="preserve">enjoy </w:t>
      </w:r>
      <w:r w:rsidR="00B37054" w:rsidRPr="00D904F2">
        <w:rPr>
          <w:rFonts w:asciiTheme="minorHAnsi" w:hAnsiTheme="minorHAnsi" w:cs="Arial"/>
          <w:bCs/>
          <w:sz w:val="22"/>
          <w:szCs w:val="22"/>
        </w:rPr>
        <w:t xml:space="preserve">the very best regional specialties including </w:t>
      </w:r>
      <w:r w:rsidR="00B37054" w:rsidRPr="00D904F2">
        <w:rPr>
          <w:rFonts w:asciiTheme="minorHAnsi" w:hAnsiTheme="minorHAnsi"/>
          <w:sz w:val="22"/>
          <w:szCs w:val="22"/>
        </w:rPr>
        <w:t xml:space="preserve">smoked white fish fillet with a glass of Müller-Thurgau or typical </w:t>
      </w:r>
      <w:proofErr w:type="spellStart"/>
      <w:r w:rsidR="00B37054" w:rsidRPr="00D904F2">
        <w:rPr>
          <w:rFonts w:asciiTheme="minorHAnsi" w:hAnsiTheme="minorHAnsi"/>
          <w:sz w:val="22"/>
          <w:szCs w:val="22"/>
        </w:rPr>
        <w:t>Allgäu</w:t>
      </w:r>
      <w:proofErr w:type="spellEnd"/>
      <w:r w:rsidR="00B37054" w:rsidRPr="00D904F2">
        <w:rPr>
          <w:rFonts w:asciiTheme="minorHAnsi" w:hAnsiTheme="minorHAnsi"/>
          <w:sz w:val="22"/>
          <w:szCs w:val="22"/>
        </w:rPr>
        <w:t xml:space="preserve"> cheese and bread with a freshly pulled beer. </w:t>
      </w:r>
      <w:proofErr w:type="spellStart"/>
      <w:r w:rsidR="00B37054" w:rsidRPr="00D904F2">
        <w:rPr>
          <w:rFonts w:asciiTheme="minorHAnsi" w:hAnsiTheme="minorHAnsi"/>
          <w:sz w:val="22"/>
          <w:szCs w:val="22"/>
        </w:rPr>
        <w:t>Wasserburg</w:t>
      </w:r>
      <w:proofErr w:type="spellEnd"/>
      <w:r w:rsidR="00B37054" w:rsidRPr="00D904F2">
        <w:rPr>
          <w:rFonts w:asciiTheme="minorHAnsi" w:hAnsiTheme="minorHAnsi"/>
          <w:sz w:val="22"/>
          <w:szCs w:val="22"/>
        </w:rPr>
        <w:t xml:space="preserve">, </w:t>
      </w:r>
      <w:proofErr w:type="spellStart"/>
      <w:r w:rsidR="00B37054" w:rsidRPr="00D904F2">
        <w:rPr>
          <w:rFonts w:asciiTheme="minorHAnsi" w:hAnsiTheme="minorHAnsi"/>
          <w:sz w:val="22"/>
          <w:szCs w:val="22"/>
        </w:rPr>
        <w:t>Lindau</w:t>
      </w:r>
      <w:proofErr w:type="spellEnd"/>
      <w:r w:rsidR="00B37054" w:rsidRPr="00D904F2">
        <w:rPr>
          <w:rFonts w:asciiTheme="minorHAnsi" w:hAnsiTheme="minorHAnsi"/>
          <w:sz w:val="22"/>
          <w:szCs w:val="22"/>
        </w:rPr>
        <w:t xml:space="preserve">, </w:t>
      </w:r>
      <w:proofErr w:type="spellStart"/>
      <w:r w:rsidR="00B37054" w:rsidRPr="00D904F2">
        <w:rPr>
          <w:rFonts w:asciiTheme="minorHAnsi" w:hAnsiTheme="minorHAnsi"/>
          <w:sz w:val="22"/>
          <w:szCs w:val="22"/>
        </w:rPr>
        <w:t>Nonnenhorn</w:t>
      </w:r>
      <w:proofErr w:type="spellEnd"/>
      <w:r w:rsidR="00B37054" w:rsidRPr="00D904F2">
        <w:rPr>
          <w:rFonts w:asciiTheme="minorHAnsi" w:hAnsiTheme="minorHAnsi"/>
          <w:sz w:val="22"/>
          <w:szCs w:val="22"/>
        </w:rPr>
        <w:t xml:space="preserve"> and </w:t>
      </w:r>
      <w:proofErr w:type="spellStart"/>
      <w:r w:rsidR="00B37054" w:rsidRPr="00D904F2">
        <w:rPr>
          <w:rFonts w:asciiTheme="minorHAnsi" w:hAnsiTheme="minorHAnsi"/>
          <w:sz w:val="22"/>
          <w:szCs w:val="22"/>
        </w:rPr>
        <w:t>Bodolz</w:t>
      </w:r>
      <w:proofErr w:type="spellEnd"/>
      <w:r w:rsidR="00B37054" w:rsidRPr="00D904F2">
        <w:rPr>
          <w:rFonts w:asciiTheme="minorHAnsi" w:hAnsiTheme="minorHAnsi"/>
          <w:sz w:val="22"/>
          <w:szCs w:val="22"/>
        </w:rPr>
        <w:t xml:space="preserve"> team up to put on an array of daily gourmet events and tours including cheese &amp; wine tastings, food &amp; jazz and restaurants come on board too with select establishments serving up special Autumn menus using the very best regional and seasonal ingredients. </w:t>
      </w:r>
    </w:p>
    <w:p w14:paraId="1BD50CAC" w14:textId="77777777" w:rsidR="00712BAB" w:rsidRPr="00D76A5A" w:rsidRDefault="00712BAB" w:rsidP="00712BAB">
      <w:pPr>
        <w:textAlignment w:val="baseline"/>
        <w:rPr>
          <w:rFonts w:asciiTheme="minorHAnsi" w:hAnsiTheme="minorHAnsi" w:cs="Arial"/>
          <w:color w:val="000000"/>
        </w:rPr>
      </w:pPr>
    </w:p>
    <w:p w14:paraId="30537D02" w14:textId="64891EE0" w:rsidR="00712BAB" w:rsidRPr="00882FD6" w:rsidRDefault="000802EC" w:rsidP="00712BAB">
      <w:pPr>
        <w:jc w:val="both"/>
        <w:textAlignment w:val="baseline"/>
        <w:rPr>
          <w:rStyle w:val="Hyperlink"/>
          <w:rFonts w:asciiTheme="minorHAnsi" w:hAnsiTheme="minorHAnsi" w:cs="Arial"/>
          <w:b/>
          <w:bCs/>
          <w:sz w:val="22"/>
          <w:szCs w:val="22"/>
        </w:rPr>
      </w:pPr>
      <w:r w:rsidRPr="00882FD6">
        <w:rPr>
          <w:rFonts w:asciiTheme="minorHAnsi" w:hAnsiTheme="minorHAnsi" w:cs="Arial"/>
          <w:b/>
          <w:bCs/>
          <w:sz w:val="22"/>
          <w:szCs w:val="22"/>
        </w:rPr>
        <w:fldChar w:fldCharType="begin"/>
      </w:r>
      <w:r w:rsidRPr="00882FD6">
        <w:rPr>
          <w:rFonts w:asciiTheme="minorHAnsi" w:hAnsiTheme="minorHAnsi" w:cs="Arial"/>
          <w:b/>
          <w:bCs/>
          <w:sz w:val="22"/>
          <w:szCs w:val="22"/>
        </w:rPr>
        <w:instrText xml:space="preserve"> HYPERLINK "http://www.bodensee.eu/en/was-erleben/bodensee-highlights/top-veranstaltungen/apple+week_event172" </w:instrText>
      </w:r>
      <w:r w:rsidRPr="00882FD6">
        <w:rPr>
          <w:rFonts w:asciiTheme="minorHAnsi" w:hAnsiTheme="minorHAnsi" w:cs="Arial"/>
          <w:b/>
          <w:bCs/>
          <w:sz w:val="22"/>
          <w:szCs w:val="22"/>
        </w:rPr>
        <w:fldChar w:fldCharType="separate"/>
      </w:r>
      <w:r w:rsidR="00712BAB" w:rsidRPr="00882FD6">
        <w:rPr>
          <w:rStyle w:val="Hyperlink"/>
          <w:rFonts w:asciiTheme="minorHAnsi" w:hAnsiTheme="minorHAnsi" w:cs="Arial"/>
          <w:b/>
          <w:bCs/>
          <w:sz w:val="22"/>
          <w:szCs w:val="22"/>
        </w:rPr>
        <w:t>Apple Week</w:t>
      </w:r>
      <w:r w:rsidRPr="00882FD6">
        <w:rPr>
          <w:rStyle w:val="Hyperlink"/>
          <w:rFonts w:asciiTheme="minorHAnsi" w:hAnsiTheme="minorHAnsi" w:cs="Arial"/>
          <w:b/>
          <w:bCs/>
          <w:sz w:val="22"/>
          <w:szCs w:val="22"/>
        </w:rPr>
        <w:t>s</w:t>
      </w:r>
      <w:r w:rsidR="00892AFA" w:rsidRPr="00882FD6">
        <w:rPr>
          <w:rStyle w:val="Hyperlink"/>
          <w:rFonts w:asciiTheme="minorHAnsi" w:hAnsiTheme="minorHAnsi" w:cs="Arial"/>
          <w:b/>
          <w:bCs/>
          <w:sz w:val="22"/>
          <w:szCs w:val="22"/>
        </w:rPr>
        <w:t xml:space="preserve">: </w:t>
      </w:r>
      <w:r w:rsidR="000975A3" w:rsidRPr="00882FD6">
        <w:rPr>
          <w:rStyle w:val="Hyperlink"/>
          <w:rFonts w:asciiTheme="minorHAnsi" w:hAnsiTheme="minorHAnsi" w:cs="Arial"/>
          <w:b/>
          <w:bCs/>
          <w:sz w:val="22"/>
          <w:szCs w:val="22"/>
        </w:rPr>
        <w:t>German s</w:t>
      </w:r>
      <w:r w:rsidR="00892AFA" w:rsidRPr="00882FD6">
        <w:rPr>
          <w:rStyle w:val="Hyperlink"/>
          <w:rFonts w:asciiTheme="minorHAnsi" w:hAnsiTheme="minorHAnsi" w:cs="Arial"/>
          <w:b/>
          <w:bCs/>
          <w:sz w:val="22"/>
          <w:szCs w:val="22"/>
        </w:rPr>
        <w:t xml:space="preserve">hore and </w:t>
      </w:r>
      <w:r w:rsidR="000A1B66" w:rsidRPr="00882FD6">
        <w:rPr>
          <w:rStyle w:val="Hyperlink"/>
          <w:rFonts w:asciiTheme="minorHAnsi" w:hAnsiTheme="minorHAnsi" w:cs="Arial"/>
          <w:b/>
          <w:bCs/>
          <w:sz w:val="22"/>
          <w:szCs w:val="22"/>
        </w:rPr>
        <w:t>Thurgau</w:t>
      </w:r>
      <w:r w:rsidR="00892AFA" w:rsidRPr="00882FD6">
        <w:rPr>
          <w:rStyle w:val="Hyperlink"/>
          <w:rFonts w:asciiTheme="minorHAnsi" w:hAnsiTheme="minorHAnsi" w:cs="Arial"/>
          <w:b/>
          <w:bCs/>
          <w:sz w:val="22"/>
          <w:szCs w:val="22"/>
        </w:rPr>
        <w:t xml:space="preserve"> region</w:t>
      </w:r>
      <w:r w:rsidR="000A1B66" w:rsidRPr="00882FD6">
        <w:rPr>
          <w:rStyle w:val="Hyperlink"/>
          <w:rFonts w:asciiTheme="minorHAnsi" w:hAnsiTheme="minorHAnsi" w:cs="Arial"/>
          <w:b/>
          <w:bCs/>
          <w:sz w:val="22"/>
          <w:szCs w:val="22"/>
        </w:rPr>
        <w:t>, Switzerland</w:t>
      </w:r>
    </w:p>
    <w:p w14:paraId="4CFF11D1" w14:textId="3CF5F99D" w:rsidR="00822FF0" w:rsidRDefault="000802EC" w:rsidP="00712BAB">
      <w:pPr>
        <w:jc w:val="both"/>
        <w:textAlignment w:val="baseline"/>
        <w:rPr>
          <w:rFonts w:asciiTheme="minorHAnsi" w:hAnsiTheme="minorHAnsi" w:cs="Arial"/>
          <w:b/>
          <w:bCs/>
          <w:color w:val="000000"/>
          <w:sz w:val="22"/>
          <w:szCs w:val="22"/>
        </w:rPr>
      </w:pPr>
      <w:r w:rsidRPr="00882FD6">
        <w:rPr>
          <w:rFonts w:asciiTheme="minorHAnsi" w:hAnsiTheme="minorHAnsi" w:cs="Arial"/>
          <w:b/>
          <w:bCs/>
          <w:sz w:val="22"/>
          <w:szCs w:val="22"/>
        </w:rPr>
        <w:fldChar w:fldCharType="end"/>
      </w:r>
      <w:r w:rsidR="00195DD2">
        <w:rPr>
          <w:rFonts w:asciiTheme="minorHAnsi" w:hAnsiTheme="minorHAnsi" w:cs="Arial"/>
          <w:b/>
          <w:bCs/>
          <w:sz w:val="22"/>
          <w:szCs w:val="22"/>
        </w:rPr>
        <w:t>10</w:t>
      </w:r>
      <w:r w:rsidR="00822FF0" w:rsidRPr="00822FF0">
        <w:rPr>
          <w:rFonts w:asciiTheme="minorHAnsi" w:hAnsiTheme="minorHAnsi" w:cs="Arial"/>
          <w:b/>
          <w:bCs/>
          <w:color w:val="000000"/>
          <w:sz w:val="22"/>
          <w:szCs w:val="22"/>
          <w:vertAlign w:val="superscript"/>
        </w:rPr>
        <w:t>th</w:t>
      </w:r>
      <w:r w:rsidR="00822FF0">
        <w:rPr>
          <w:rFonts w:asciiTheme="minorHAnsi" w:hAnsiTheme="minorHAnsi" w:cs="Arial"/>
          <w:b/>
          <w:bCs/>
          <w:color w:val="000000"/>
          <w:sz w:val="22"/>
          <w:szCs w:val="22"/>
        </w:rPr>
        <w:t xml:space="preserve"> </w:t>
      </w:r>
      <w:r w:rsidR="000975A3">
        <w:rPr>
          <w:rFonts w:asciiTheme="minorHAnsi" w:hAnsiTheme="minorHAnsi" w:cs="Arial"/>
          <w:b/>
          <w:bCs/>
          <w:color w:val="000000"/>
          <w:sz w:val="22"/>
          <w:szCs w:val="22"/>
        </w:rPr>
        <w:t xml:space="preserve">September </w:t>
      </w:r>
      <w:r w:rsidR="00822FF0">
        <w:rPr>
          <w:rFonts w:asciiTheme="minorHAnsi" w:hAnsiTheme="minorHAnsi" w:cs="Arial"/>
          <w:b/>
          <w:bCs/>
          <w:color w:val="000000"/>
          <w:sz w:val="22"/>
          <w:szCs w:val="22"/>
        </w:rPr>
        <w:t xml:space="preserve">– </w:t>
      </w:r>
      <w:r w:rsidR="000975A3">
        <w:rPr>
          <w:rFonts w:asciiTheme="minorHAnsi" w:hAnsiTheme="minorHAnsi" w:cs="Arial"/>
          <w:b/>
          <w:bCs/>
          <w:color w:val="000000"/>
          <w:sz w:val="22"/>
          <w:szCs w:val="22"/>
        </w:rPr>
        <w:t>16</w:t>
      </w:r>
      <w:r w:rsidR="00822FF0" w:rsidRPr="00822FF0">
        <w:rPr>
          <w:rFonts w:asciiTheme="minorHAnsi" w:hAnsiTheme="minorHAnsi" w:cs="Arial"/>
          <w:b/>
          <w:bCs/>
          <w:color w:val="000000"/>
          <w:sz w:val="22"/>
          <w:szCs w:val="22"/>
          <w:vertAlign w:val="superscript"/>
        </w:rPr>
        <w:t>th</w:t>
      </w:r>
      <w:r w:rsidR="00822FF0">
        <w:rPr>
          <w:rFonts w:asciiTheme="minorHAnsi" w:hAnsiTheme="minorHAnsi" w:cs="Arial"/>
          <w:b/>
          <w:bCs/>
          <w:color w:val="000000"/>
          <w:sz w:val="22"/>
          <w:szCs w:val="22"/>
        </w:rPr>
        <w:t xml:space="preserve"> </w:t>
      </w:r>
      <w:r w:rsidR="000975A3">
        <w:rPr>
          <w:rFonts w:asciiTheme="minorHAnsi" w:hAnsiTheme="minorHAnsi" w:cs="Arial"/>
          <w:b/>
          <w:bCs/>
          <w:color w:val="000000"/>
          <w:sz w:val="22"/>
          <w:szCs w:val="22"/>
        </w:rPr>
        <w:t>October</w:t>
      </w:r>
      <w:r w:rsidR="00712BAB" w:rsidRPr="00D76A5A">
        <w:rPr>
          <w:rFonts w:asciiTheme="minorHAnsi" w:hAnsiTheme="minorHAnsi" w:cs="Arial"/>
          <w:b/>
          <w:bCs/>
          <w:color w:val="000000"/>
          <w:sz w:val="22"/>
          <w:szCs w:val="22"/>
        </w:rPr>
        <w:t xml:space="preserve"> </w:t>
      </w:r>
      <w:r w:rsidR="00712BAB" w:rsidRPr="009D12BE">
        <w:rPr>
          <w:rFonts w:asciiTheme="minorHAnsi" w:hAnsiTheme="minorHAnsi" w:cs="Arial"/>
          <w:b/>
          <w:bCs/>
          <w:color w:val="000000"/>
          <w:sz w:val="22"/>
          <w:szCs w:val="22"/>
        </w:rPr>
        <w:t>2016</w:t>
      </w:r>
    </w:p>
    <w:p w14:paraId="12B53E19" w14:textId="7CF95720" w:rsidR="00882FD6" w:rsidRDefault="00882FD6" w:rsidP="00712BAB">
      <w:pPr>
        <w:jc w:val="both"/>
        <w:textAlignment w:val="baseline"/>
        <w:rPr>
          <w:rFonts w:asciiTheme="minorHAnsi" w:hAnsiTheme="minorHAnsi"/>
          <w:color w:val="000000"/>
          <w:sz w:val="22"/>
          <w:szCs w:val="22"/>
        </w:rPr>
      </w:pPr>
      <w:r w:rsidRPr="00D76A5A">
        <w:rPr>
          <w:rFonts w:asciiTheme="minorHAnsi" w:hAnsiTheme="minorHAnsi"/>
          <w:color w:val="000000"/>
          <w:sz w:val="22"/>
          <w:szCs w:val="22"/>
        </w:rPr>
        <w:t xml:space="preserve">The </w:t>
      </w:r>
      <w:r w:rsidRPr="009D12BE">
        <w:rPr>
          <w:rFonts w:asciiTheme="minorHAnsi" w:hAnsiTheme="minorHAnsi"/>
          <w:color w:val="000000"/>
          <w:sz w:val="22"/>
          <w:szCs w:val="22"/>
        </w:rPr>
        <w:t>area</w:t>
      </w:r>
      <w:r w:rsidRPr="00D76A5A">
        <w:rPr>
          <w:rFonts w:asciiTheme="minorHAnsi" w:hAnsiTheme="minorHAnsi"/>
          <w:color w:val="000000"/>
          <w:sz w:val="22"/>
          <w:szCs w:val="22"/>
        </w:rPr>
        <w:t xml:space="preserve"> around Lake Constance is </w:t>
      </w:r>
      <w:r w:rsidRPr="009D12BE">
        <w:rPr>
          <w:rFonts w:asciiTheme="minorHAnsi" w:hAnsiTheme="minorHAnsi"/>
          <w:color w:val="000000"/>
          <w:sz w:val="22"/>
          <w:szCs w:val="22"/>
        </w:rPr>
        <w:t>well known</w:t>
      </w:r>
      <w:r w:rsidRPr="00D76A5A">
        <w:rPr>
          <w:rFonts w:asciiTheme="minorHAnsi" w:hAnsiTheme="minorHAnsi"/>
          <w:color w:val="000000"/>
          <w:sz w:val="22"/>
          <w:szCs w:val="22"/>
        </w:rPr>
        <w:t xml:space="preserve"> for the </w:t>
      </w:r>
      <w:r w:rsidRPr="009D12BE">
        <w:rPr>
          <w:rFonts w:asciiTheme="minorHAnsi" w:hAnsiTheme="minorHAnsi"/>
          <w:color w:val="000000"/>
          <w:sz w:val="22"/>
          <w:szCs w:val="22"/>
        </w:rPr>
        <w:t>wonderful variety</w:t>
      </w:r>
      <w:r w:rsidRPr="00D76A5A">
        <w:rPr>
          <w:rFonts w:asciiTheme="minorHAnsi" w:hAnsiTheme="minorHAnsi"/>
          <w:color w:val="000000"/>
          <w:sz w:val="22"/>
          <w:szCs w:val="22"/>
        </w:rPr>
        <w:t xml:space="preserve"> of apple</w:t>
      </w:r>
      <w:r w:rsidRPr="009D12BE">
        <w:rPr>
          <w:rFonts w:asciiTheme="minorHAnsi" w:hAnsiTheme="minorHAnsi"/>
          <w:color w:val="000000"/>
          <w:sz w:val="22"/>
          <w:szCs w:val="22"/>
        </w:rPr>
        <w:t>s that are grown and they’re never sweeter than during Apple Week</w:t>
      </w:r>
      <w:r>
        <w:rPr>
          <w:rFonts w:asciiTheme="minorHAnsi" w:hAnsiTheme="minorHAnsi"/>
          <w:color w:val="000000"/>
          <w:sz w:val="22"/>
          <w:szCs w:val="22"/>
        </w:rPr>
        <w:t>s</w:t>
      </w:r>
      <w:r w:rsidRPr="009D12BE">
        <w:rPr>
          <w:rFonts w:asciiTheme="minorHAnsi" w:hAnsiTheme="minorHAnsi"/>
          <w:color w:val="000000"/>
          <w:sz w:val="22"/>
          <w:szCs w:val="22"/>
        </w:rPr>
        <w:t xml:space="preserve">! </w:t>
      </w:r>
      <w:r w:rsidRPr="00D76A5A">
        <w:rPr>
          <w:rFonts w:asciiTheme="minorHAnsi" w:hAnsiTheme="minorHAnsi"/>
          <w:color w:val="000000"/>
          <w:sz w:val="22"/>
          <w:szCs w:val="22"/>
        </w:rPr>
        <w:t>From the apple blossom in spring to the harvest in late summer, Lake Constance apples dominate the landscape</w:t>
      </w:r>
      <w:r w:rsidRPr="009D12BE">
        <w:rPr>
          <w:rFonts w:asciiTheme="minorHAnsi" w:hAnsiTheme="minorHAnsi"/>
          <w:color w:val="000000"/>
          <w:sz w:val="22"/>
          <w:szCs w:val="22"/>
        </w:rPr>
        <w:t xml:space="preserve"> and </w:t>
      </w:r>
      <w:r w:rsidR="00C030DB">
        <w:rPr>
          <w:rFonts w:asciiTheme="minorHAnsi" w:hAnsiTheme="minorHAnsi"/>
          <w:color w:val="000000"/>
          <w:sz w:val="22"/>
          <w:szCs w:val="22"/>
        </w:rPr>
        <w:t>throughout</w:t>
      </w:r>
      <w:r w:rsidRPr="009D12BE">
        <w:rPr>
          <w:rFonts w:asciiTheme="minorHAnsi" w:hAnsiTheme="minorHAnsi"/>
          <w:color w:val="000000"/>
          <w:sz w:val="22"/>
          <w:szCs w:val="22"/>
        </w:rPr>
        <w:t xml:space="preserve"> Autumn, everything revolves around Apple Week. Held in</w:t>
      </w:r>
      <w:r w:rsidRPr="00D76A5A">
        <w:rPr>
          <w:rFonts w:asciiTheme="minorHAnsi" w:hAnsiTheme="minorHAnsi"/>
          <w:color w:val="000000"/>
          <w:sz w:val="22"/>
          <w:szCs w:val="22"/>
        </w:rPr>
        <w:t xml:space="preserve"> numerous locations along the German shore</w:t>
      </w:r>
      <w:r>
        <w:rPr>
          <w:rFonts w:asciiTheme="minorHAnsi" w:hAnsiTheme="minorHAnsi"/>
          <w:color w:val="000000"/>
          <w:sz w:val="22"/>
          <w:szCs w:val="22"/>
        </w:rPr>
        <w:t xml:space="preserve"> of Lake Constance as well as in the Thurgau region in Switzerland,</w:t>
      </w:r>
      <w:r w:rsidRPr="009D12BE">
        <w:rPr>
          <w:rFonts w:asciiTheme="minorHAnsi" w:hAnsiTheme="minorHAnsi"/>
          <w:color w:val="000000"/>
          <w:sz w:val="22"/>
          <w:szCs w:val="22"/>
        </w:rPr>
        <w:t xml:space="preserve"> traders and restaurant owners showcase the full range of apples grown in delicious, entertaining and </w:t>
      </w:r>
      <w:r w:rsidRPr="00D76A5A">
        <w:rPr>
          <w:rFonts w:asciiTheme="minorHAnsi" w:hAnsiTheme="minorHAnsi"/>
          <w:color w:val="000000"/>
          <w:sz w:val="22"/>
          <w:szCs w:val="22"/>
        </w:rPr>
        <w:t xml:space="preserve">sometimes surprising </w:t>
      </w:r>
      <w:r w:rsidRPr="009D12BE">
        <w:rPr>
          <w:rFonts w:asciiTheme="minorHAnsi" w:hAnsiTheme="minorHAnsi"/>
          <w:color w:val="000000"/>
          <w:sz w:val="22"/>
          <w:szCs w:val="22"/>
        </w:rPr>
        <w:t>ways</w:t>
      </w:r>
      <w:r w:rsidRPr="00D76A5A">
        <w:rPr>
          <w:rFonts w:asciiTheme="minorHAnsi" w:hAnsiTheme="minorHAnsi"/>
          <w:color w:val="000000"/>
          <w:sz w:val="22"/>
          <w:szCs w:val="22"/>
        </w:rPr>
        <w:t xml:space="preserve">. </w:t>
      </w:r>
      <w:r>
        <w:rPr>
          <w:rFonts w:asciiTheme="minorHAnsi" w:hAnsiTheme="minorHAnsi"/>
          <w:color w:val="000000"/>
          <w:sz w:val="22"/>
          <w:szCs w:val="22"/>
        </w:rPr>
        <w:t>Visitors are welcome to taste the apples to their hearts content, they can hop on board and enjoy a tractor ride through the orchards and learn how to make apple schnapps. Children are well catered for too with storytelling sessions and fairytale performances hosted in the orchards.</w:t>
      </w:r>
    </w:p>
    <w:p w14:paraId="6B9F1DD5" w14:textId="77777777" w:rsidR="00882FD6" w:rsidRDefault="00882FD6" w:rsidP="00712BAB">
      <w:pPr>
        <w:jc w:val="both"/>
        <w:textAlignment w:val="baseline"/>
        <w:rPr>
          <w:rFonts w:asciiTheme="minorHAnsi" w:hAnsiTheme="minorHAnsi" w:cs="Arial"/>
          <w:b/>
          <w:bCs/>
          <w:color w:val="000000"/>
          <w:sz w:val="22"/>
          <w:szCs w:val="22"/>
        </w:rPr>
      </w:pPr>
    </w:p>
    <w:p w14:paraId="27AE8DD0" w14:textId="42420968" w:rsidR="00410D50" w:rsidRDefault="00882FD6" w:rsidP="00712BAB">
      <w:pPr>
        <w:jc w:val="both"/>
        <w:textAlignment w:val="baseline"/>
        <w:rPr>
          <w:rFonts w:asciiTheme="minorHAnsi" w:hAnsiTheme="minorHAnsi"/>
          <w:color w:val="000000"/>
          <w:sz w:val="22"/>
          <w:szCs w:val="22"/>
        </w:rPr>
      </w:pPr>
      <w:r>
        <w:rPr>
          <w:rFonts w:asciiTheme="minorHAnsi" w:hAnsiTheme="minorHAnsi"/>
          <w:color w:val="000000"/>
          <w:sz w:val="22"/>
          <w:szCs w:val="22"/>
        </w:rPr>
        <w:t xml:space="preserve">Furthermore </w:t>
      </w:r>
      <w:hyperlink r:id="rId17" w:history="1">
        <w:proofErr w:type="spellStart"/>
        <w:r w:rsidR="00723279" w:rsidRPr="00627099">
          <w:rPr>
            <w:rStyle w:val="Hyperlink"/>
            <w:rFonts w:asciiTheme="minorHAnsi" w:hAnsiTheme="minorHAnsi"/>
            <w:sz w:val="22"/>
            <w:szCs w:val="22"/>
          </w:rPr>
          <w:t>Altnau</w:t>
        </w:r>
        <w:proofErr w:type="spellEnd"/>
      </w:hyperlink>
      <w:r w:rsidR="00712BAB" w:rsidRPr="00D76A5A">
        <w:rPr>
          <w:rFonts w:asciiTheme="minorHAnsi" w:hAnsiTheme="minorHAnsi"/>
          <w:color w:val="000000"/>
          <w:sz w:val="22"/>
          <w:szCs w:val="22"/>
        </w:rPr>
        <w:t xml:space="preserve"> </w:t>
      </w:r>
      <w:r w:rsidR="00774ED4">
        <w:rPr>
          <w:rFonts w:asciiTheme="minorHAnsi" w:hAnsiTheme="minorHAnsi"/>
          <w:color w:val="000000"/>
          <w:sz w:val="22"/>
          <w:szCs w:val="22"/>
        </w:rPr>
        <w:t xml:space="preserve">in </w:t>
      </w:r>
      <w:r w:rsidR="00774ED4" w:rsidRPr="00D904F2">
        <w:rPr>
          <w:rFonts w:asciiTheme="minorHAnsi" w:hAnsiTheme="minorHAnsi"/>
          <w:sz w:val="22"/>
          <w:szCs w:val="22"/>
        </w:rPr>
        <w:t xml:space="preserve">the Thurgau region </w:t>
      </w:r>
      <w:r w:rsidR="00712BAB" w:rsidRPr="00D904F2">
        <w:rPr>
          <w:rFonts w:asciiTheme="minorHAnsi" w:hAnsiTheme="minorHAnsi"/>
          <w:sz w:val="22"/>
          <w:szCs w:val="22"/>
        </w:rPr>
        <w:t xml:space="preserve">is well known for the wonderful variety of apples </w:t>
      </w:r>
      <w:r w:rsidR="00410D50" w:rsidRPr="00D904F2">
        <w:rPr>
          <w:rFonts w:asciiTheme="minorHAnsi" w:hAnsiTheme="minorHAnsi"/>
          <w:sz w:val="22"/>
          <w:szCs w:val="22"/>
        </w:rPr>
        <w:t>(</w:t>
      </w:r>
      <w:proofErr w:type="spellStart"/>
      <w:r w:rsidR="00410D50" w:rsidRPr="00D904F2">
        <w:rPr>
          <w:rFonts w:asciiTheme="minorHAnsi" w:hAnsiTheme="minorHAnsi"/>
          <w:sz w:val="22"/>
          <w:szCs w:val="22"/>
        </w:rPr>
        <w:t>Jonagold</w:t>
      </w:r>
      <w:proofErr w:type="spellEnd"/>
      <w:r w:rsidR="00410D50" w:rsidRPr="00D904F2">
        <w:rPr>
          <w:rFonts w:asciiTheme="minorHAnsi" w:hAnsiTheme="minorHAnsi"/>
          <w:sz w:val="22"/>
          <w:szCs w:val="22"/>
        </w:rPr>
        <w:t xml:space="preserve">, Gala &amp; </w:t>
      </w:r>
      <w:proofErr w:type="spellStart"/>
      <w:r w:rsidR="00410D50" w:rsidRPr="00D904F2">
        <w:rPr>
          <w:rFonts w:asciiTheme="minorHAnsi" w:hAnsiTheme="minorHAnsi"/>
          <w:sz w:val="22"/>
          <w:szCs w:val="22"/>
        </w:rPr>
        <w:t>Braeburn</w:t>
      </w:r>
      <w:proofErr w:type="spellEnd"/>
      <w:r w:rsidR="00410D50" w:rsidRPr="00D904F2">
        <w:rPr>
          <w:rFonts w:asciiTheme="minorHAnsi" w:hAnsiTheme="minorHAnsi"/>
          <w:sz w:val="22"/>
          <w:szCs w:val="22"/>
        </w:rPr>
        <w:t xml:space="preserve">) </w:t>
      </w:r>
      <w:r w:rsidR="00627099" w:rsidRPr="00D904F2">
        <w:rPr>
          <w:rFonts w:asciiTheme="minorHAnsi" w:hAnsiTheme="minorHAnsi"/>
          <w:sz w:val="22"/>
          <w:szCs w:val="22"/>
        </w:rPr>
        <w:t>Visitors can choose one of three ‘Apple Paths’, all of which weave through orchards and fruit plant</w:t>
      </w:r>
      <w:r w:rsidR="00AC7A8F" w:rsidRPr="00D904F2">
        <w:rPr>
          <w:rFonts w:asciiTheme="minorHAnsi" w:hAnsiTheme="minorHAnsi"/>
          <w:sz w:val="22"/>
          <w:szCs w:val="22"/>
        </w:rPr>
        <w:t xml:space="preserve">ations across rolling hills, </w:t>
      </w:r>
      <w:r w:rsidR="00627099" w:rsidRPr="00D904F2">
        <w:rPr>
          <w:rFonts w:asciiTheme="minorHAnsi" w:hAnsiTheme="minorHAnsi"/>
          <w:sz w:val="22"/>
          <w:szCs w:val="22"/>
        </w:rPr>
        <w:t>allowing for spectacular</w:t>
      </w:r>
      <w:r w:rsidR="007D0CF8" w:rsidRPr="00D904F2">
        <w:rPr>
          <w:rFonts w:asciiTheme="minorHAnsi" w:hAnsiTheme="minorHAnsi"/>
          <w:sz w:val="22"/>
          <w:szCs w:val="22"/>
        </w:rPr>
        <w:t xml:space="preserve"> views down to the lake</w:t>
      </w:r>
      <w:r w:rsidR="00627099" w:rsidRPr="00D904F2">
        <w:rPr>
          <w:rFonts w:asciiTheme="minorHAnsi" w:hAnsiTheme="minorHAnsi"/>
          <w:sz w:val="22"/>
          <w:szCs w:val="22"/>
        </w:rPr>
        <w:t xml:space="preserve">. These paths can be explored by foot, bike or even on horseback. There is a special path for children with games and activities, </w:t>
      </w:r>
      <w:r w:rsidR="00C27999" w:rsidRPr="00D904F2">
        <w:rPr>
          <w:rFonts w:asciiTheme="minorHAnsi" w:hAnsiTheme="minorHAnsi"/>
          <w:sz w:val="22"/>
          <w:szCs w:val="22"/>
        </w:rPr>
        <w:t>information stations, storytelling sessions and fairytale performances hosted in the orchards along with a picnic area.</w:t>
      </w:r>
    </w:p>
    <w:p w14:paraId="5E6D0FC1" w14:textId="2A87A43A" w:rsidR="000802EC" w:rsidRPr="009D12BE" w:rsidRDefault="005D4F31" w:rsidP="00712BAB">
      <w:pPr>
        <w:jc w:val="both"/>
        <w:textAlignment w:val="baseline"/>
        <w:rPr>
          <w:rFonts w:asciiTheme="minorHAnsi" w:hAnsiTheme="minorHAnsi"/>
          <w:color w:val="000000"/>
          <w:sz w:val="22"/>
          <w:szCs w:val="22"/>
        </w:rPr>
      </w:pPr>
      <w:r>
        <w:rPr>
          <w:rFonts w:asciiTheme="minorHAnsi" w:hAnsiTheme="minorHAnsi"/>
          <w:color w:val="000000"/>
          <w:sz w:val="22"/>
          <w:szCs w:val="22"/>
        </w:rPr>
        <w:t xml:space="preserve"> </w:t>
      </w:r>
    </w:p>
    <w:p w14:paraId="17D7BF08" w14:textId="77777777" w:rsidR="00E03B99" w:rsidRPr="009D12BE" w:rsidRDefault="00E03B99" w:rsidP="00F01365">
      <w:pPr>
        <w:rPr>
          <w:rFonts w:asciiTheme="minorHAnsi" w:eastAsia="Times New Roman" w:hAnsiTheme="minorHAnsi"/>
          <w:color w:val="0070C0"/>
        </w:rPr>
      </w:pPr>
      <w:bookmarkStart w:id="0" w:name="_GoBack"/>
      <w:bookmarkEnd w:id="0"/>
    </w:p>
    <w:p w14:paraId="28FE7268" w14:textId="0452BE8B" w:rsidR="00E03B99" w:rsidRPr="009D12BE" w:rsidRDefault="00B9536A" w:rsidP="00B9536A">
      <w:pPr>
        <w:jc w:val="both"/>
        <w:rPr>
          <w:rStyle w:val="Hyperlink"/>
          <w:rFonts w:asciiTheme="minorHAnsi" w:eastAsia="Times New Roman" w:hAnsiTheme="minorHAnsi"/>
          <w:color w:val="000000" w:themeColor="text1"/>
          <w:sz w:val="22"/>
          <w:szCs w:val="22"/>
          <w:u w:val="none"/>
        </w:rPr>
      </w:pPr>
      <w:r w:rsidRPr="009D12BE">
        <w:rPr>
          <w:rFonts w:asciiTheme="minorHAnsi" w:eastAsia="Times New Roman" w:hAnsiTheme="minorHAnsi"/>
          <w:b/>
          <w:color w:val="000000" w:themeColor="text1"/>
          <w:sz w:val="22"/>
          <w:szCs w:val="22"/>
        </w:rPr>
        <w:fldChar w:fldCharType="begin"/>
      </w:r>
      <w:r w:rsidRPr="009D12BE">
        <w:rPr>
          <w:rFonts w:asciiTheme="minorHAnsi" w:eastAsia="Times New Roman" w:hAnsiTheme="minorHAnsi"/>
          <w:b/>
          <w:color w:val="000000" w:themeColor="text1"/>
          <w:sz w:val="22"/>
          <w:szCs w:val="22"/>
        </w:rPr>
        <w:instrText xml:space="preserve"> HYPERLINK "http://www.tourismus.li/en/culture-cuisine/gastronomy-wine/gastronomy-restaurants/the-triesenberger-wochen.html" </w:instrText>
      </w:r>
      <w:r w:rsidRPr="009D12BE">
        <w:rPr>
          <w:rFonts w:asciiTheme="minorHAnsi" w:eastAsia="Times New Roman" w:hAnsiTheme="minorHAnsi"/>
          <w:b/>
          <w:color w:val="000000" w:themeColor="text1"/>
          <w:sz w:val="22"/>
          <w:szCs w:val="22"/>
        </w:rPr>
        <w:fldChar w:fldCharType="separate"/>
      </w:r>
      <w:r w:rsidR="00E03B99" w:rsidRPr="009D12BE">
        <w:rPr>
          <w:rStyle w:val="Hyperlink"/>
          <w:rFonts w:asciiTheme="minorHAnsi" w:eastAsia="Times New Roman" w:hAnsiTheme="minorHAnsi"/>
          <w:b/>
          <w:sz w:val="22"/>
          <w:szCs w:val="22"/>
        </w:rPr>
        <w:t xml:space="preserve">The </w:t>
      </w:r>
      <w:proofErr w:type="spellStart"/>
      <w:r w:rsidR="00E03B99" w:rsidRPr="009D12BE">
        <w:rPr>
          <w:rStyle w:val="Hyperlink"/>
          <w:rFonts w:asciiTheme="minorHAnsi" w:eastAsia="Times New Roman" w:hAnsiTheme="minorHAnsi"/>
          <w:b/>
          <w:sz w:val="22"/>
          <w:szCs w:val="22"/>
        </w:rPr>
        <w:t>Triesenberger</w:t>
      </w:r>
      <w:proofErr w:type="spellEnd"/>
      <w:r w:rsidR="00E03B99" w:rsidRPr="009D12BE">
        <w:rPr>
          <w:rStyle w:val="Hyperlink"/>
          <w:rFonts w:asciiTheme="minorHAnsi" w:eastAsia="Times New Roman" w:hAnsiTheme="minorHAnsi"/>
          <w:b/>
          <w:sz w:val="22"/>
          <w:szCs w:val="22"/>
        </w:rPr>
        <w:t xml:space="preserve"> </w:t>
      </w:r>
      <w:proofErr w:type="spellStart"/>
      <w:r w:rsidR="00E03B99" w:rsidRPr="009D12BE">
        <w:rPr>
          <w:rStyle w:val="Hyperlink"/>
          <w:rFonts w:asciiTheme="minorHAnsi" w:eastAsia="Times New Roman" w:hAnsiTheme="minorHAnsi"/>
          <w:b/>
          <w:sz w:val="22"/>
          <w:szCs w:val="22"/>
        </w:rPr>
        <w:t>Wochen</w:t>
      </w:r>
      <w:proofErr w:type="spellEnd"/>
      <w:r w:rsidR="00E03B99" w:rsidRPr="009D12BE">
        <w:rPr>
          <w:rStyle w:val="Hyperlink"/>
          <w:rFonts w:asciiTheme="minorHAnsi" w:eastAsia="Times New Roman" w:hAnsiTheme="minorHAnsi"/>
          <w:b/>
          <w:sz w:val="22"/>
          <w:szCs w:val="22"/>
        </w:rPr>
        <w:t>, Food Festival</w:t>
      </w:r>
      <w:r w:rsidR="00F87163" w:rsidRPr="009D12BE">
        <w:rPr>
          <w:rStyle w:val="Hyperlink"/>
          <w:rFonts w:asciiTheme="minorHAnsi" w:eastAsia="Times New Roman" w:hAnsiTheme="minorHAnsi"/>
          <w:b/>
          <w:sz w:val="22"/>
          <w:szCs w:val="22"/>
          <w:u w:val="none"/>
        </w:rPr>
        <w:t xml:space="preserve"> </w:t>
      </w:r>
    </w:p>
    <w:p w14:paraId="7846CE74" w14:textId="2890601A" w:rsidR="00CC3481" w:rsidRDefault="00B9536A" w:rsidP="00B9536A">
      <w:pPr>
        <w:jc w:val="both"/>
        <w:rPr>
          <w:rFonts w:asciiTheme="minorHAnsi" w:eastAsia="Times New Roman" w:hAnsiTheme="minorHAnsi" w:cs="Arial"/>
          <w:color w:val="000000"/>
          <w:sz w:val="18"/>
          <w:szCs w:val="18"/>
        </w:rPr>
      </w:pPr>
      <w:r w:rsidRPr="009D12BE">
        <w:rPr>
          <w:rFonts w:asciiTheme="minorHAnsi" w:eastAsia="Times New Roman" w:hAnsiTheme="minorHAnsi"/>
          <w:b/>
          <w:color w:val="000000" w:themeColor="text1"/>
          <w:sz w:val="22"/>
          <w:szCs w:val="22"/>
        </w:rPr>
        <w:fldChar w:fldCharType="end"/>
      </w:r>
      <w:r w:rsidR="00E03B99" w:rsidRPr="009D12BE">
        <w:rPr>
          <w:rFonts w:asciiTheme="minorHAnsi" w:eastAsia="Times New Roman" w:hAnsiTheme="minorHAnsi"/>
          <w:color w:val="000000" w:themeColor="text1"/>
          <w:sz w:val="22"/>
          <w:szCs w:val="22"/>
        </w:rPr>
        <w:t xml:space="preserve">From </w:t>
      </w:r>
      <w:r w:rsidR="003B4103" w:rsidRPr="009D12BE">
        <w:rPr>
          <w:rFonts w:asciiTheme="minorHAnsi" w:eastAsia="Times New Roman" w:hAnsiTheme="minorHAnsi"/>
          <w:color w:val="000000" w:themeColor="text1"/>
          <w:sz w:val="22"/>
          <w:szCs w:val="22"/>
        </w:rPr>
        <w:t>mid-October</w:t>
      </w:r>
      <w:r w:rsidR="00E03B99" w:rsidRPr="009D12BE">
        <w:rPr>
          <w:rFonts w:asciiTheme="minorHAnsi" w:eastAsia="Times New Roman" w:hAnsiTheme="minorHAnsi"/>
          <w:color w:val="000000" w:themeColor="text1"/>
          <w:sz w:val="22"/>
          <w:szCs w:val="22"/>
        </w:rPr>
        <w:t xml:space="preserve"> </w:t>
      </w:r>
      <w:r w:rsidR="00A16DC0">
        <w:rPr>
          <w:rFonts w:asciiTheme="minorHAnsi" w:eastAsia="Times New Roman" w:hAnsiTheme="minorHAnsi"/>
          <w:color w:val="000000" w:themeColor="text1"/>
          <w:sz w:val="22"/>
          <w:szCs w:val="22"/>
        </w:rPr>
        <w:t>until the</w:t>
      </w:r>
      <w:r w:rsidR="00E03B99" w:rsidRPr="009D12BE">
        <w:rPr>
          <w:rFonts w:asciiTheme="minorHAnsi" w:eastAsia="Times New Roman" w:hAnsiTheme="minorHAnsi"/>
          <w:color w:val="000000" w:themeColor="text1"/>
          <w:sz w:val="22"/>
          <w:szCs w:val="22"/>
        </w:rPr>
        <w:t xml:space="preserve"> end </w:t>
      </w:r>
      <w:r w:rsidR="00A16DC0">
        <w:rPr>
          <w:rFonts w:asciiTheme="minorHAnsi" w:eastAsia="Times New Roman" w:hAnsiTheme="minorHAnsi"/>
          <w:color w:val="000000" w:themeColor="text1"/>
          <w:sz w:val="22"/>
          <w:szCs w:val="22"/>
        </w:rPr>
        <w:t xml:space="preserve">of </w:t>
      </w:r>
      <w:r w:rsidR="00E03B99" w:rsidRPr="009D12BE">
        <w:rPr>
          <w:rFonts w:asciiTheme="minorHAnsi" w:eastAsia="Times New Roman" w:hAnsiTheme="minorHAnsi"/>
          <w:color w:val="000000" w:themeColor="text1"/>
          <w:sz w:val="22"/>
          <w:szCs w:val="22"/>
        </w:rPr>
        <w:t xml:space="preserve">November, the picturesque village of </w:t>
      </w:r>
      <w:proofErr w:type="spellStart"/>
      <w:r w:rsidR="00E03B99" w:rsidRPr="009D12BE">
        <w:rPr>
          <w:rFonts w:asciiTheme="minorHAnsi" w:eastAsia="Times New Roman" w:hAnsiTheme="minorHAnsi"/>
          <w:color w:val="000000" w:themeColor="text1"/>
          <w:sz w:val="22"/>
          <w:szCs w:val="22"/>
        </w:rPr>
        <w:t>Triesenberg</w:t>
      </w:r>
      <w:proofErr w:type="spellEnd"/>
      <w:r w:rsidR="00E03B99" w:rsidRPr="009D12BE">
        <w:rPr>
          <w:rFonts w:asciiTheme="minorHAnsi" w:eastAsia="Times New Roman" w:hAnsiTheme="minorHAnsi"/>
          <w:color w:val="000000" w:themeColor="text1"/>
          <w:sz w:val="22"/>
          <w:szCs w:val="22"/>
        </w:rPr>
        <w:t xml:space="preserve"> invites guests to sample the very best regional cooking at the </w:t>
      </w:r>
      <w:proofErr w:type="spellStart"/>
      <w:r w:rsidR="00E03B99" w:rsidRPr="009D12BE">
        <w:rPr>
          <w:rFonts w:asciiTheme="minorHAnsi" w:eastAsia="Times New Roman" w:hAnsiTheme="minorHAnsi"/>
          <w:color w:val="000000" w:themeColor="text1"/>
          <w:sz w:val="22"/>
          <w:szCs w:val="22"/>
        </w:rPr>
        <w:t>Triesenberger</w:t>
      </w:r>
      <w:proofErr w:type="spellEnd"/>
      <w:r w:rsidR="00E03B99" w:rsidRPr="009D12BE">
        <w:rPr>
          <w:rFonts w:asciiTheme="minorHAnsi" w:eastAsia="Times New Roman" w:hAnsiTheme="minorHAnsi"/>
          <w:color w:val="000000" w:themeColor="text1"/>
          <w:sz w:val="22"/>
          <w:szCs w:val="22"/>
        </w:rPr>
        <w:t xml:space="preserve"> </w:t>
      </w:r>
      <w:proofErr w:type="spellStart"/>
      <w:r w:rsidR="00E03B99" w:rsidRPr="009D12BE">
        <w:rPr>
          <w:rFonts w:asciiTheme="minorHAnsi" w:eastAsia="Times New Roman" w:hAnsiTheme="minorHAnsi"/>
          <w:color w:val="000000" w:themeColor="text1"/>
          <w:sz w:val="22"/>
          <w:szCs w:val="22"/>
        </w:rPr>
        <w:t>Wochen</w:t>
      </w:r>
      <w:proofErr w:type="spellEnd"/>
      <w:r w:rsidR="00E03B99" w:rsidRPr="009D12BE">
        <w:rPr>
          <w:rFonts w:asciiTheme="minorHAnsi" w:eastAsia="Times New Roman" w:hAnsiTheme="minorHAnsi"/>
          <w:color w:val="000000" w:themeColor="text1"/>
          <w:sz w:val="22"/>
          <w:szCs w:val="22"/>
        </w:rPr>
        <w:t xml:space="preserve">, a festival of cooking which sees the </w:t>
      </w:r>
      <w:proofErr w:type="spellStart"/>
      <w:r w:rsidR="00E03B99" w:rsidRPr="009D12BE">
        <w:rPr>
          <w:rFonts w:asciiTheme="minorHAnsi" w:eastAsia="Times New Roman" w:hAnsiTheme="minorHAnsi"/>
          <w:color w:val="000000" w:themeColor="text1"/>
          <w:sz w:val="22"/>
          <w:szCs w:val="22"/>
        </w:rPr>
        <w:t>Kainer</w:t>
      </w:r>
      <w:proofErr w:type="spellEnd"/>
      <w:r w:rsidR="00E03B99" w:rsidRPr="009D12BE">
        <w:rPr>
          <w:rFonts w:asciiTheme="minorHAnsi" w:eastAsia="Times New Roman" w:hAnsiTheme="minorHAnsi"/>
          <w:color w:val="000000" w:themeColor="text1"/>
          <w:sz w:val="22"/>
          <w:szCs w:val="22"/>
        </w:rPr>
        <w:t xml:space="preserve">, </w:t>
      </w:r>
      <w:proofErr w:type="spellStart"/>
      <w:r w:rsidR="00E03B99" w:rsidRPr="009D12BE">
        <w:rPr>
          <w:rFonts w:asciiTheme="minorHAnsi" w:eastAsia="Times New Roman" w:hAnsiTheme="minorHAnsi"/>
          <w:color w:val="000000" w:themeColor="text1"/>
          <w:sz w:val="22"/>
          <w:szCs w:val="22"/>
        </w:rPr>
        <w:t>Kulm</w:t>
      </w:r>
      <w:proofErr w:type="spellEnd"/>
      <w:r w:rsidR="00E03B99" w:rsidRPr="009D12BE">
        <w:rPr>
          <w:rFonts w:asciiTheme="minorHAnsi" w:eastAsia="Times New Roman" w:hAnsiTheme="minorHAnsi"/>
          <w:color w:val="000000" w:themeColor="text1"/>
          <w:sz w:val="22"/>
          <w:szCs w:val="22"/>
        </w:rPr>
        <w:t xml:space="preserve">, Edelweiss and </w:t>
      </w:r>
      <w:proofErr w:type="spellStart"/>
      <w:r w:rsidR="00E03B99" w:rsidRPr="009D12BE">
        <w:rPr>
          <w:rFonts w:asciiTheme="minorHAnsi" w:eastAsia="Times New Roman" w:hAnsiTheme="minorHAnsi"/>
          <w:color w:val="000000" w:themeColor="text1"/>
          <w:sz w:val="22"/>
          <w:szCs w:val="22"/>
        </w:rPr>
        <w:t>Guflina</w:t>
      </w:r>
      <w:proofErr w:type="spellEnd"/>
      <w:r w:rsidR="00E03B99" w:rsidRPr="009D12BE">
        <w:rPr>
          <w:rFonts w:asciiTheme="minorHAnsi" w:eastAsia="Times New Roman" w:hAnsiTheme="minorHAnsi"/>
          <w:color w:val="000000" w:themeColor="text1"/>
          <w:sz w:val="22"/>
          <w:szCs w:val="22"/>
        </w:rPr>
        <w:t xml:space="preserve"> </w:t>
      </w:r>
      <w:proofErr w:type="spellStart"/>
      <w:r w:rsidR="00E03B99" w:rsidRPr="009D12BE">
        <w:rPr>
          <w:rFonts w:asciiTheme="minorHAnsi" w:eastAsia="Times New Roman" w:hAnsiTheme="minorHAnsi"/>
          <w:color w:val="000000" w:themeColor="text1"/>
          <w:sz w:val="22"/>
          <w:szCs w:val="22"/>
        </w:rPr>
        <w:t>restarurants</w:t>
      </w:r>
      <w:proofErr w:type="spellEnd"/>
      <w:r w:rsidR="00E03B99" w:rsidRPr="009D12BE">
        <w:rPr>
          <w:rFonts w:asciiTheme="minorHAnsi" w:eastAsia="Times New Roman" w:hAnsiTheme="minorHAnsi"/>
          <w:color w:val="000000" w:themeColor="text1"/>
          <w:sz w:val="22"/>
          <w:szCs w:val="22"/>
        </w:rPr>
        <w:t xml:space="preserve"> all serve up a selection of traditional dishes </w:t>
      </w:r>
      <w:r w:rsidRPr="009D12BE">
        <w:rPr>
          <w:rFonts w:asciiTheme="minorHAnsi" w:eastAsia="Times New Roman" w:hAnsiTheme="minorHAnsi"/>
          <w:color w:val="000000" w:themeColor="text1"/>
          <w:sz w:val="22"/>
          <w:szCs w:val="22"/>
        </w:rPr>
        <w:t xml:space="preserve">from </w:t>
      </w:r>
      <w:r w:rsidR="007D4834" w:rsidRPr="009D12BE">
        <w:rPr>
          <w:rFonts w:asciiTheme="minorHAnsi" w:eastAsia="Times New Roman" w:hAnsiTheme="minorHAnsi"/>
          <w:color w:val="000000" w:themeColor="text1"/>
          <w:sz w:val="22"/>
          <w:szCs w:val="22"/>
        </w:rPr>
        <w:t xml:space="preserve">the delicious pasta-like </w:t>
      </w:r>
      <w:r w:rsidR="007D4834" w:rsidRPr="009D12BE">
        <w:rPr>
          <w:rFonts w:asciiTheme="minorHAnsi" w:eastAsia="Times New Roman" w:hAnsiTheme="minorHAnsi" w:cs="Arial"/>
          <w:color w:val="000000"/>
          <w:sz w:val="22"/>
          <w:szCs w:val="22"/>
        </w:rPr>
        <w:t>'</w:t>
      </w:r>
      <w:proofErr w:type="spellStart"/>
      <w:r w:rsidR="007D4834" w:rsidRPr="009D12BE">
        <w:rPr>
          <w:rFonts w:asciiTheme="minorHAnsi" w:eastAsia="Times New Roman" w:hAnsiTheme="minorHAnsi" w:cs="Arial"/>
          <w:color w:val="000000"/>
          <w:sz w:val="22"/>
          <w:szCs w:val="22"/>
        </w:rPr>
        <w:t>Chääschnöpfli</w:t>
      </w:r>
      <w:proofErr w:type="spellEnd"/>
      <w:r w:rsidR="007D4834" w:rsidRPr="009D12BE">
        <w:rPr>
          <w:rFonts w:asciiTheme="minorHAnsi" w:eastAsia="Times New Roman" w:hAnsiTheme="minorHAnsi" w:cs="Arial"/>
          <w:color w:val="000000"/>
          <w:sz w:val="22"/>
          <w:szCs w:val="22"/>
        </w:rPr>
        <w:t>' to the sweet '</w:t>
      </w:r>
      <w:proofErr w:type="spellStart"/>
      <w:r w:rsidR="007D4834" w:rsidRPr="009D12BE">
        <w:rPr>
          <w:rFonts w:asciiTheme="minorHAnsi" w:eastAsia="Times New Roman" w:hAnsiTheme="minorHAnsi" w:cs="Arial"/>
          <w:color w:val="000000"/>
          <w:sz w:val="22"/>
          <w:szCs w:val="22"/>
        </w:rPr>
        <w:t>Öpfelchüachli</w:t>
      </w:r>
      <w:proofErr w:type="spellEnd"/>
      <w:r w:rsidR="007D4834" w:rsidRPr="009D12BE">
        <w:rPr>
          <w:rFonts w:asciiTheme="minorHAnsi" w:eastAsia="Times New Roman" w:hAnsiTheme="minorHAnsi" w:cs="Arial"/>
          <w:color w:val="000000"/>
          <w:sz w:val="22"/>
          <w:szCs w:val="22"/>
        </w:rPr>
        <w:t>' (apple-</w:t>
      </w:r>
      <w:proofErr w:type="spellStart"/>
      <w:r w:rsidR="007D4834" w:rsidRPr="009D12BE">
        <w:rPr>
          <w:rFonts w:asciiTheme="minorHAnsi" w:eastAsia="Times New Roman" w:hAnsiTheme="minorHAnsi" w:cs="Arial"/>
          <w:color w:val="000000"/>
          <w:sz w:val="22"/>
          <w:szCs w:val="22"/>
        </w:rPr>
        <w:t>flavoured</w:t>
      </w:r>
      <w:proofErr w:type="spellEnd"/>
      <w:r w:rsidR="007D4834" w:rsidRPr="009D12BE">
        <w:rPr>
          <w:rFonts w:asciiTheme="minorHAnsi" w:eastAsia="Times New Roman" w:hAnsiTheme="minorHAnsi" w:cs="Arial"/>
          <w:color w:val="000000"/>
          <w:sz w:val="22"/>
          <w:szCs w:val="22"/>
        </w:rPr>
        <w:t xml:space="preserve"> </w:t>
      </w:r>
      <w:proofErr w:type="gramStart"/>
      <w:r w:rsidR="007D4834" w:rsidRPr="009D12BE">
        <w:rPr>
          <w:rFonts w:asciiTheme="minorHAnsi" w:eastAsia="Times New Roman" w:hAnsiTheme="minorHAnsi" w:cs="Arial"/>
          <w:color w:val="000000"/>
          <w:sz w:val="22"/>
          <w:szCs w:val="22"/>
        </w:rPr>
        <w:t>doughnuts</w:t>
      </w:r>
      <w:proofErr w:type="gramEnd"/>
      <w:r w:rsidR="007D4834" w:rsidRPr="009D12BE">
        <w:rPr>
          <w:rFonts w:asciiTheme="minorHAnsi" w:eastAsia="Times New Roman" w:hAnsiTheme="minorHAnsi" w:cs="Arial"/>
          <w:color w:val="000000"/>
          <w:sz w:val="22"/>
          <w:szCs w:val="22"/>
        </w:rPr>
        <w:t xml:space="preserve">). It’s a great opportunity to discover </w:t>
      </w:r>
      <w:r w:rsidRPr="009D12BE">
        <w:rPr>
          <w:rFonts w:asciiTheme="minorHAnsi" w:eastAsia="Times New Roman" w:hAnsiTheme="minorHAnsi" w:cs="Arial"/>
          <w:color w:val="000000"/>
          <w:sz w:val="22"/>
          <w:szCs w:val="22"/>
        </w:rPr>
        <w:t>the type of meals served many centuries ago to the Walser people, native to Liechtens</w:t>
      </w:r>
      <w:r w:rsidR="00A16DC0">
        <w:rPr>
          <w:rFonts w:asciiTheme="minorHAnsi" w:eastAsia="Times New Roman" w:hAnsiTheme="minorHAnsi" w:cs="Arial"/>
          <w:color w:val="000000"/>
          <w:sz w:val="22"/>
          <w:szCs w:val="22"/>
        </w:rPr>
        <w:t>tein and the surrounding area.</w:t>
      </w:r>
    </w:p>
    <w:p w14:paraId="56AE2274" w14:textId="77777777" w:rsidR="00A16DC0" w:rsidRPr="009D12BE" w:rsidRDefault="00A16DC0" w:rsidP="00B9536A">
      <w:pPr>
        <w:jc w:val="both"/>
        <w:rPr>
          <w:rFonts w:asciiTheme="minorHAnsi" w:eastAsia="Times New Roman" w:hAnsiTheme="minorHAnsi" w:cs="Arial"/>
          <w:color w:val="000000"/>
          <w:sz w:val="22"/>
          <w:szCs w:val="22"/>
        </w:rPr>
      </w:pPr>
    </w:p>
    <w:p w14:paraId="1FB1921C" w14:textId="15414723" w:rsidR="00F87163" w:rsidRPr="009D12BE" w:rsidRDefault="00D904F2" w:rsidP="00916966">
      <w:pPr>
        <w:jc w:val="both"/>
        <w:rPr>
          <w:rFonts w:asciiTheme="minorHAnsi" w:eastAsia="Times New Roman" w:hAnsiTheme="minorHAnsi"/>
          <w:b/>
          <w:sz w:val="22"/>
          <w:szCs w:val="22"/>
        </w:rPr>
      </w:pPr>
      <w:hyperlink r:id="rId18" w:history="1">
        <w:r w:rsidR="00916966" w:rsidRPr="009D12BE">
          <w:rPr>
            <w:rStyle w:val="Hyperlink"/>
            <w:rFonts w:asciiTheme="minorHAnsi" w:eastAsia="Times New Roman" w:hAnsiTheme="minorHAnsi"/>
            <w:b/>
            <w:sz w:val="22"/>
            <w:szCs w:val="22"/>
          </w:rPr>
          <w:t>Cooking Class with a former Olympic Skier</w:t>
        </w:r>
      </w:hyperlink>
    </w:p>
    <w:p w14:paraId="35510FAC" w14:textId="17FA9C99" w:rsidR="00916966" w:rsidRDefault="000E7458" w:rsidP="00916966">
      <w:pPr>
        <w:jc w:val="both"/>
        <w:rPr>
          <w:rFonts w:asciiTheme="minorHAnsi" w:hAnsiTheme="minorHAnsi" w:cs="Arial"/>
          <w:bCs/>
          <w:color w:val="000000" w:themeColor="text1"/>
          <w:sz w:val="22"/>
          <w:szCs w:val="22"/>
        </w:rPr>
      </w:pPr>
      <w:r>
        <w:rPr>
          <w:rFonts w:asciiTheme="minorHAnsi" w:hAnsiTheme="minorHAnsi" w:cs="Arial"/>
          <w:bCs/>
          <w:color w:val="000000" w:themeColor="text1"/>
          <w:sz w:val="22"/>
          <w:szCs w:val="22"/>
        </w:rPr>
        <w:t>'</w:t>
      </w:r>
      <w:proofErr w:type="spellStart"/>
      <w:r>
        <w:rPr>
          <w:rFonts w:asciiTheme="minorHAnsi" w:hAnsiTheme="minorHAnsi" w:cs="Arial"/>
          <w:bCs/>
          <w:color w:val="000000" w:themeColor="text1"/>
          <w:sz w:val="22"/>
          <w:szCs w:val="22"/>
        </w:rPr>
        <w:t>Käseknöpfle</w:t>
      </w:r>
      <w:proofErr w:type="spellEnd"/>
      <w:r>
        <w:rPr>
          <w:rFonts w:asciiTheme="minorHAnsi" w:hAnsiTheme="minorHAnsi" w:cs="Arial"/>
          <w:bCs/>
          <w:color w:val="000000" w:themeColor="text1"/>
          <w:sz w:val="22"/>
          <w:szCs w:val="22"/>
        </w:rPr>
        <w:t>’ is Liech</w:t>
      </w:r>
      <w:r w:rsidR="00916966" w:rsidRPr="003B4103">
        <w:rPr>
          <w:rFonts w:asciiTheme="minorHAnsi" w:hAnsiTheme="minorHAnsi" w:cs="Arial"/>
          <w:bCs/>
          <w:color w:val="000000" w:themeColor="text1"/>
          <w:sz w:val="22"/>
          <w:szCs w:val="22"/>
        </w:rPr>
        <w:t>tenstein’s national dish, a hearty pasta-like dish with melted cheese</w:t>
      </w:r>
      <w:r w:rsidR="00167518" w:rsidRPr="003B4103">
        <w:rPr>
          <w:rFonts w:asciiTheme="minorHAnsi" w:hAnsiTheme="minorHAnsi" w:cs="Arial"/>
          <w:bCs/>
          <w:color w:val="000000" w:themeColor="text1"/>
          <w:sz w:val="22"/>
          <w:szCs w:val="22"/>
        </w:rPr>
        <w:t xml:space="preserve"> and you’ll find that every region around Lake Constance has their own little twist on them</w:t>
      </w:r>
      <w:r w:rsidR="00916966" w:rsidRPr="003B4103">
        <w:rPr>
          <w:rFonts w:asciiTheme="minorHAnsi" w:hAnsiTheme="minorHAnsi" w:cs="Arial"/>
          <w:bCs/>
          <w:color w:val="000000" w:themeColor="text1"/>
          <w:sz w:val="22"/>
          <w:szCs w:val="22"/>
        </w:rPr>
        <w:t xml:space="preserve">. Take part in a cooking class and learn how to make this classic delicacy with Martha </w:t>
      </w:r>
      <w:proofErr w:type="spellStart"/>
      <w:r w:rsidR="00916966" w:rsidRPr="003B4103">
        <w:rPr>
          <w:rFonts w:asciiTheme="minorHAnsi" w:hAnsiTheme="minorHAnsi"/>
          <w:bCs/>
          <w:color w:val="000000" w:themeColor="text1"/>
          <w:sz w:val="22"/>
          <w:szCs w:val="22"/>
        </w:rPr>
        <w:t>Bühler</w:t>
      </w:r>
      <w:proofErr w:type="spellEnd"/>
      <w:r w:rsidR="00916966" w:rsidRPr="003B4103">
        <w:rPr>
          <w:rFonts w:asciiTheme="minorHAnsi" w:hAnsiTheme="minorHAnsi"/>
          <w:bCs/>
          <w:color w:val="000000" w:themeColor="text1"/>
          <w:sz w:val="22"/>
          <w:szCs w:val="22"/>
        </w:rPr>
        <w:t xml:space="preserve">, a former alpine skier no less who not only competed and represented Liechtenstein in the 1968 and 1972 Winter Olympics but is also famed as being one of the best </w:t>
      </w:r>
      <w:r w:rsidR="00C3624F">
        <w:rPr>
          <w:rFonts w:asciiTheme="minorHAnsi" w:hAnsiTheme="minorHAnsi" w:cs="Arial"/>
          <w:bCs/>
          <w:color w:val="000000" w:themeColor="text1"/>
          <w:sz w:val="22"/>
          <w:szCs w:val="22"/>
        </w:rPr>
        <w:t>'</w:t>
      </w:r>
      <w:proofErr w:type="spellStart"/>
      <w:r w:rsidR="00C3624F">
        <w:rPr>
          <w:rFonts w:asciiTheme="minorHAnsi" w:hAnsiTheme="minorHAnsi" w:cs="Arial"/>
          <w:bCs/>
          <w:color w:val="000000" w:themeColor="text1"/>
          <w:sz w:val="22"/>
          <w:szCs w:val="22"/>
        </w:rPr>
        <w:t>Käseknöpfle</w:t>
      </w:r>
      <w:proofErr w:type="spellEnd"/>
      <w:r w:rsidR="00C3624F">
        <w:rPr>
          <w:rFonts w:asciiTheme="minorHAnsi" w:hAnsiTheme="minorHAnsi" w:cs="Arial"/>
          <w:bCs/>
          <w:color w:val="000000" w:themeColor="text1"/>
          <w:sz w:val="22"/>
          <w:szCs w:val="22"/>
        </w:rPr>
        <w:t xml:space="preserve">’ </w:t>
      </w:r>
      <w:r w:rsidR="00916966" w:rsidRPr="003B4103">
        <w:rPr>
          <w:rFonts w:asciiTheme="minorHAnsi" w:hAnsiTheme="minorHAnsi"/>
          <w:bCs/>
          <w:color w:val="000000" w:themeColor="text1"/>
          <w:sz w:val="22"/>
          <w:szCs w:val="22"/>
        </w:rPr>
        <w:t xml:space="preserve">cooks! </w:t>
      </w:r>
      <w:r w:rsidR="007C50AF" w:rsidRPr="003B4103">
        <w:rPr>
          <w:rFonts w:asciiTheme="minorHAnsi" w:hAnsiTheme="minorHAnsi"/>
          <w:bCs/>
          <w:color w:val="000000" w:themeColor="text1"/>
          <w:sz w:val="22"/>
          <w:szCs w:val="22"/>
        </w:rPr>
        <w:t xml:space="preserve">Classes based on groups of 6-8 people and cost </w:t>
      </w:r>
      <w:r w:rsidR="00916966" w:rsidRPr="003B4103">
        <w:rPr>
          <w:rFonts w:asciiTheme="minorHAnsi" w:hAnsiTheme="minorHAnsi"/>
          <w:bCs/>
          <w:color w:val="000000" w:themeColor="text1"/>
          <w:sz w:val="22"/>
          <w:szCs w:val="22"/>
        </w:rPr>
        <w:t>£35pp</w:t>
      </w:r>
      <w:r w:rsidR="00916966" w:rsidRPr="003B4103">
        <w:rPr>
          <w:rFonts w:asciiTheme="minorHAnsi" w:hAnsiTheme="minorHAnsi" w:cs="Arial"/>
          <w:bCs/>
          <w:color w:val="000000" w:themeColor="text1"/>
          <w:sz w:val="22"/>
          <w:szCs w:val="22"/>
        </w:rPr>
        <w:t>.</w:t>
      </w:r>
      <w:r w:rsidR="007C50AF" w:rsidRPr="003B4103">
        <w:rPr>
          <w:rFonts w:asciiTheme="minorHAnsi" w:hAnsiTheme="minorHAnsi" w:cs="Arial"/>
          <w:bCs/>
          <w:color w:val="000000" w:themeColor="text1"/>
          <w:sz w:val="22"/>
          <w:szCs w:val="22"/>
        </w:rPr>
        <w:t xml:space="preserve"> Individual appointments available on request.</w:t>
      </w:r>
      <w:r w:rsidR="00916966" w:rsidRPr="003B4103">
        <w:rPr>
          <w:rFonts w:asciiTheme="minorHAnsi" w:hAnsiTheme="minorHAnsi" w:cs="Arial"/>
          <w:bCs/>
          <w:color w:val="000000" w:themeColor="text1"/>
          <w:sz w:val="22"/>
          <w:szCs w:val="22"/>
        </w:rPr>
        <w:t xml:space="preserve"> Click </w:t>
      </w:r>
      <w:hyperlink r:id="rId19" w:history="1">
        <w:r w:rsidR="00916966" w:rsidRPr="00AC7EF3">
          <w:rPr>
            <w:rStyle w:val="Hyperlink"/>
            <w:rFonts w:asciiTheme="minorHAnsi" w:hAnsiTheme="minorHAnsi" w:cs="Arial"/>
            <w:b/>
            <w:bCs/>
            <w:color w:val="000000" w:themeColor="text1"/>
            <w:sz w:val="22"/>
            <w:szCs w:val="22"/>
          </w:rPr>
          <w:t>here</w:t>
        </w:r>
      </w:hyperlink>
      <w:r w:rsidR="00916966" w:rsidRPr="00AC7EF3">
        <w:rPr>
          <w:rFonts w:asciiTheme="minorHAnsi" w:hAnsiTheme="minorHAnsi" w:cs="Arial"/>
          <w:b/>
          <w:bCs/>
          <w:color w:val="000000" w:themeColor="text1"/>
          <w:sz w:val="22"/>
          <w:szCs w:val="22"/>
        </w:rPr>
        <w:t xml:space="preserve"> for a recipe</w:t>
      </w:r>
      <w:r w:rsidR="00916966" w:rsidRPr="003B4103">
        <w:rPr>
          <w:rFonts w:asciiTheme="minorHAnsi" w:hAnsiTheme="minorHAnsi" w:cs="Arial"/>
          <w:bCs/>
          <w:color w:val="000000" w:themeColor="text1"/>
          <w:sz w:val="22"/>
          <w:szCs w:val="22"/>
        </w:rPr>
        <w:t xml:space="preserve"> so you can try this at home.</w:t>
      </w:r>
    </w:p>
    <w:p w14:paraId="5CC498A4" w14:textId="77777777" w:rsidR="00433A04" w:rsidRDefault="00433A04" w:rsidP="00916966">
      <w:pPr>
        <w:jc w:val="both"/>
        <w:rPr>
          <w:rFonts w:asciiTheme="minorHAnsi" w:hAnsiTheme="minorHAnsi" w:cs="Arial"/>
          <w:bCs/>
          <w:color w:val="000000" w:themeColor="text1"/>
          <w:sz w:val="22"/>
          <w:szCs w:val="22"/>
        </w:rPr>
      </w:pPr>
    </w:p>
    <w:p w14:paraId="7D20A99C" w14:textId="5997A530" w:rsidR="00433A04" w:rsidRDefault="00433A04" w:rsidP="00916966">
      <w:pPr>
        <w:jc w:val="both"/>
        <w:rPr>
          <w:rFonts w:asciiTheme="minorHAnsi" w:hAnsiTheme="minorHAnsi" w:cs="Arial"/>
          <w:bCs/>
          <w:color w:val="000000" w:themeColor="text1"/>
          <w:sz w:val="22"/>
          <w:szCs w:val="22"/>
        </w:rPr>
      </w:pPr>
      <w:r>
        <w:rPr>
          <w:rFonts w:asciiTheme="minorHAnsi" w:hAnsiTheme="minorHAnsi" w:cs="Arial"/>
          <w:bCs/>
          <w:color w:val="000000" w:themeColor="text1"/>
          <w:sz w:val="22"/>
          <w:szCs w:val="22"/>
        </w:rPr>
        <w:t xml:space="preserve">If you would prefer to turn your hand to Austrian cuisine then why not learn how to cook up the traditional dish </w:t>
      </w:r>
      <w:r w:rsidRPr="00433A04">
        <w:rPr>
          <w:rFonts w:asciiTheme="minorHAnsi" w:hAnsiTheme="minorHAnsi" w:cs="Arial"/>
          <w:bCs/>
          <w:color w:val="000000" w:themeColor="text1"/>
          <w:sz w:val="22"/>
          <w:szCs w:val="22"/>
        </w:rPr>
        <w:t xml:space="preserve">of </w:t>
      </w:r>
      <w:proofErr w:type="spellStart"/>
      <w:r w:rsidRPr="00433A04">
        <w:rPr>
          <w:rFonts w:asciiTheme="minorHAnsi" w:hAnsiTheme="minorHAnsi"/>
          <w:sz w:val="22"/>
          <w:szCs w:val="22"/>
        </w:rPr>
        <w:t>käsespätzle</w:t>
      </w:r>
      <w:proofErr w:type="spellEnd"/>
      <w:r>
        <w:rPr>
          <w:rFonts w:asciiTheme="minorHAnsi" w:hAnsiTheme="minorHAnsi"/>
          <w:sz w:val="22"/>
          <w:szCs w:val="22"/>
        </w:rPr>
        <w:t xml:space="preserve">, a </w:t>
      </w:r>
      <w:r w:rsidR="007109AA">
        <w:rPr>
          <w:rFonts w:asciiTheme="minorHAnsi" w:hAnsiTheme="minorHAnsi"/>
          <w:sz w:val="22"/>
          <w:szCs w:val="22"/>
        </w:rPr>
        <w:t>specialty</w:t>
      </w:r>
      <w:r>
        <w:rPr>
          <w:rFonts w:asciiTheme="minorHAnsi" w:hAnsiTheme="minorHAnsi"/>
          <w:sz w:val="22"/>
          <w:szCs w:val="22"/>
        </w:rPr>
        <w:t xml:space="preserve"> of the Bodensee-Vorarlberg region with </w:t>
      </w:r>
      <w:hyperlink r:id="rId20" w:history="1">
        <w:r w:rsidRPr="007109AA">
          <w:rPr>
            <w:rStyle w:val="Hyperlink"/>
            <w:rFonts w:asciiTheme="minorHAnsi" w:hAnsiTheme="minorHAnsi"/>
            <w:sz w:val="22"/>
            <w:szCs w:val="22"/>
          </w:rPr>
          <w:t>Michael Ritter</w:t>
        </w:r>
      </w:hyperlink>
      <w:r>
        <w:rPr>
          <w:rFonts w:asciiTheme="minorHAnsi" w:hAnsiTheme="minorHAnsi"/>
          <w:sz w:val="22"/>
          <w:szCs w:val="22"/>
        </w:rPr>
        <w:t xml:space="preserve"> at his cooking </w:t>
      </w:r>
      <w:r w:rsidRPr="00433A04">
        <w:rPr>
          <w:rFonts w:asciiTheme="minorHAnsi" w:hAnsiTheme="minorHAnsi"/>
          <w:sz w:val="22"/>
          <w:szCs w:val="22"/>
        </w:rPr>
        <w:t xml:space="preserve">academy in </w:t>
      </w:r>
      <w:proofErr w:type="spellStart"/>
      <w:r w:rsidRPr="00433A04">
        <w:rPr>
          <w:rFonts w:asciiTheme="minorHAnsi" w:hAnsiTheme="minorHAnsi"/>
          <w:sz w:val="22"/>
          <w:szCs w:val="22"/>
        </w:rPr>
        <w:t>Götzis</w:t>
      </w:r>
      <w:proofErr w:type="spellEnd"/>
      <w:r>
        <w:rPr>
          <w:rFonts w:asciiTheme="minorHAnsi" w:hAnsiTheme="minorHAnsi"/>
          <w:sz w:val="22"/>
          <w:szCs w:val="22"/>
        </w:rPr>
        <w:t>.</w:t>
      </w:r>
      <w:r w:rsidR="007109AA">
        <w:rPr>
          <w:rFonts w:asciiTheme="minorHAnsi" w:hAnsiTheme="minorHAnsi"/>
          <w:sz w:val="22"/>
          <w:szCs w:val="22"/>
        </w:rPr>
        <w:t xml:space="preserve"> Open to all abilities, this course costs £40 and lasts for 1.5hrs.</w:t>
      </w:r>
    </w:p>
    <w:p w14:paraId="0054CFD5" w14:textId="77777777" w:rsidR="000E7458" w:rsidRDefault="000E7458" w:rsidP="00FC0FDB">
      <w:pPr>
        <w:jc w:val="both"/>
      </w:pPr>
    </w:p>
    <w:p w14:paraId="149C440B" w14:textId="77777777" w:rsidR="00BB1847" w:rsidRDefault="00BB1847" w:rsidP="00FC0FDB">
      <w:pPr>
        <w:jc w:val="both"/>
        <w:rPr>
          <w:rFonts w:asciiTheme="minorHAnsi" w:hAnsiTheme="minorHAnsi"/>
          <w:b/>
          <w:bCs/>
          <w:color w:val="000000"/>
          <w:sz w:val="22"/>
          <w:szCs w:val="22"/>
        </w:rPr>
      </w:pPr>
    </w:p>
    <w:p w14:paraId="790A6F64" w14:textId="083FDE56" w:rsidR="00F87163" w:rsidRPr="003B4103" w:rsidRDefault="003B4103" w:rsidP="00FC0FDB">
      <w:pPr>
        <w:jc w:val="both"/>
        <w:rPr>
          <w:rStyle w:val="Hyperlink"/>
          <w:rFonts w:asciiTheme="minorHAnsi" w:hAnsiTheme="minorHAnsi"/>
          <w:b/>
          <w:bCs/>
          <w:sz w:val="22"/>
          <w:szCs w:val="22"/>
        </w:rPr>
      </w:pPr>
      <w:r>
        <w:rPr>
          <w:rFonts w:asciiTheme="minorHAnsi" w:hAnsiTheme="minorHAnsi"/>
          <w:b/>
          <w:bCs/>
          <w:color w:val="000000"/>
          <w:sz w:val="22"/>
          <w:szCs w:val="22"/>
        </w:rPr>
        <w:fldChar w:fldCharType="begin"/>
      </w:r>
      <w:r>
        <w:rPr>
          <w:rFonts w:asciiTheme="minorHAnsi" w:hAnsiTheme="minorHAnsi"/>
          <w:b/>
          <w:bCs/>
          <w:color w:val="000000"/>
          <w:sz w:val="22"/>
          <w:szCs w:val="22"/>
        </w:rPr>
        <w:instrText xml:space="preserve"> HYPERLINK "http://www.hohentwiel.com/en-us/fahrten/gourmetfahrten.aspx" </w:instrText>
      </w:r>
      <w:r>
        <w:rPr>
          <w:rFonts w:asciiTheme="minorHAnsi" w:hAnsiTheme="minorHAnsi"/>
          <w:b/>
          <w:bCs/>
          <w:color w:val="000000"/>
          <w:sz w:val="22"/>
          <w:szCs w:val="22"/>
        </w:rPr>
        <w:fldChar w:fldCharType="separate"/>
      </w:r>
      <w:r w:rsidR="00FC0FDB" w:rsidRPr="003B4103">
        <w:rPr>
          <w:rStyle w:val="Hyperlink"/>
          <w:rFonts w:asciiTheme="minorHAnsi" w:hAnsiTheme="minorHAnsi"/>
          <w:b/>
          <w:bCs/>
          <w:sz w:val="22"/>
          <w:szCs w:val="22"/>
        </w:rPr>
        <w:t>Gourmet Cruise on Lake Constance</w:t>
      </w:r>
    </w:p>
    <w:p w14:paraId="12F0A412" w14:textId="6038FCD2" w:rsidR="008D04AF" w:rsidRDefault="003B4103" w:rsidP="00FE0C7D">
      <w:pPr>
        <w:jc w:val="both"/>
        <w:rPr>
          <w:rFonts w:asciiTheme="minorHAnsi" w:hAnsiTheme="minorHAnsi"/>
          <w:bCs/>
          <w:color w:val="000000"/>
          <w:sz w:val="22"/>
          <w:szCs w:val="22"/>
        </w:rPr>
      </w:pPr>
      <w:r>
        <w:rPr>
          <w:rFonts w:asciiTheme="minorHAnsi" w:hAnsiTheme="minorHAnsi"/>
          <w:b/>
          <w:bCs/>
          <w:color w:val="000000"/>
          <w:sz w:val="22"/>
          <w:szCs w:val="22"/>
        </w:rPr>
        <w:fldChar w:fldCharType="end"/>
      </w:r>
      <w:r w:rsidR="009262B8" w:rsidRPr="009D12BE">
        <w:rPr>
          <w:rFonts w:asciiTheme="minorHAnsi" w:hAnsiTheme="minorHAnsi"/>
          <w:bCs/>
          <w:color w:val="000000"/>
          <w:sz w:val="22"/>
          <w:szCs w:val="22"/>
        </w:rPr>
        <w:t xml:space="preserve">One culinary highlight not to be missed is </w:t>
      </w:r>
      <w:r w:rsidR="00B932CC" w:rsidRPr="009D12BE">
        <w:rPr>
          <w:rFonts w:asciiTheme="minorHAnsi" w:hAnsiTheme="minorHAnsi"/>
          <w:bCs/>
          <w:color w:val="000000"/>
          <w:sz w:val="22"/>
          <w:szCs w:val="22"/>
        </w:rPr>
        <w:t>a</w:t>
      </w:r>
      <w:r w:rsidR="00904ABD" w:rsidRPr="009D12BE">
        <w:rPr>
          <w:rFonts w:asciiTheme="minorHAnsi" w:hAnsiTheme="minorHAnsi"/>
          <w:bCs/>
          <w:color w:val="000000"/>
          <w:sz w:val="22"/>
          <w:szCs w:val="22"/>
        </w:rPr>
        <w:t>n evening</w:t>
      </w:r>
      <w:r w:rsidR="00B932CC" w:rsidRPr="009D12BE">
        <w:rPr>
          <w:rFonts w:asciiTheme="minorHAnsi" w:hAnsiTheme="minorHAnsi"/>
          <w:bCs/>
          <w:color w:val="000000"/>
          <w:sz w:val="22"/>
          <w:szCs w:val="22"/>
        </w:rPr>
        <w:t xml:space="preserve"> </w:t>
      </w:r>
      <w:r w:rsidR="009262B8" w:rsidRPr="009D12BE">
        <w:rPr>
          <w:rFonts w:asciiTheme="minorHAnsi" w:hAnsiTheme="minorHAnsi"/>
          <w:bCs/>
          <w:color w:val="000000"/>
          <w:sz w:val="22"/>
          <w:szCs w:val="22"/>
        </w:rPr>
        <w:t xml:space="preserve">gourmet cruise on Lake Constance onboard the </w:t>
      </w:r>
      <w:proofErr w:type="spellStart"/>
      <w:r w:rsidR="009262B8" w:rsidRPr="003B4103">
        <w:rPr>
          <w:rFonts w:asciiTheme="minorHAnsi" w:hAnsiTheme="minorHAnsi"/>
          <w:bCs/>
          <w:sz w:val="22"/>
          <w:szCs w:val="22"/>
        </w:rPr>
        <w:t>Hohentwiel</w:t>
      </w:r>
      <w:proofErr w:type="spellEnd"/>
      <w:r w:rsidR="009262B8" w:rsidRPr="009D12BE">
        <w:rPr>
          <w:rFonts w:asciiTheme="minorHAnsi" w:hAnsiTheme="minorHAnsi"/>
          <w:bCs/>
          <w:color w:val="000000"/>
          <w:sz w:val="22"/>
          <w:szCs w:val="22"/>
        </w:rPr>
        <w:t xml:space="preserve">, </w:t>
      </w:r>
      <w:proofErr w:type="gramStart"/>
      <w:r w:rsidR="009262B8" w:rsidRPr="009D12BE">
        <w:rPr>
          <w:rFonts w:asciiTheme="minorHAnsi" w:hAnsiTheme="minorHAnsi"/>
          <w:bCs/>
          <w:color w:val="000000"/>
          <w:sz w:val="22"/>
          <w:szCs w:val="22"/>
        </w:rPr>
        <w:t>an</w:t>
      </w:r>
      <w:proofErr w:type="gramEnd"/>
      <w:r w:rsidR="009262B8" w:rsidRPr="009D12BE">
        <w:rPr>
          <w:rFonts w:asciiTheme="minorHAnsi" w:hAnsiTheme="minorHAnsi"/>
          <w:bCs/>
          <w:color w:val="000000"/>
          <w:sz w:val="22"/>
          <w:szCs w:val="22"/>
        </w:rPr>
        <w:t xml:space="preserve"> historic and beautifully restored paddle steamer.</w:t>
      </w:r>
      <w:r w:rsidR="00904ABD" w:rsidRPr="009D12BE">
        <w:rPr>
          <w:rFonts w:asciiTheme="minorHAnsi" w:hAnsiTheme="minorHAnsi"/>
          <w:bCs/>
          <w:color w:val="000000"/>
          <w:sz w:val="22"/>
          <w:szCs w:val="22"/>
        </w:rPr>
        <w:t xml:space="preserve"> </w:t>
      </w:r>
      <w:r w:rsidR="0003182F" w:rsidRPr="009D12BE">
        <w:rPr>
          <w:rFonts w:asciiTheme="minorHAnsi" w:hAnsiTheme="minorHAnsi"/>
          <w:bCs/>
          <w:color w:val="000000"/>
          <w:sz w:val="22"/>
          <w:szCs w:val="22"/>
        </w:rPr>
        <w:t xml:space="preserve">The </w:t>
      </w:r>
      <w:proofErr w:type="spellStart"/>
      <w:r w:rsidR="0003182F" w:rsidRPr="009D12BE">
        <w:rPr>
          <w:rFonts w:asciiTheme="minorHAnsi" w:hAnsiTheme="minorHAnsi"/>
          <w:bCs/>
          <w:color w:val="000000"/>
          <w:sz w:val="22"/>
          <w:szCs w:val="22"/>
        </w:rPr>
        <w:t>Hohentwiel</w:t>
      </w:r>
      <w:proofErr w:type="spellEnd"/>
      <w:r w:rsidR="0003182F" w:rsidRPr="009D12BE">
        <w:rPr>
          <w:rFonts w:asciiTheme="minorHAnsi" w:hAnsiTheme="minorHAnsi"/>
          <w:bCs/>
          <w:color w:val="000000"/>
          <w:sz w:val="22"/>
          <w:szCs w:val="22"/>
        </w:rPr>
        <w:t xml:space="preserve"> was recently restored and great detail and painstaking effort was taken to preserve the historical fabric of the boat. </w:t>
      </w:r>
      <w:r w:rsidR="002604B0" w:rsidRPr="009D12BE">
        <w:rPr>
          <w:rFonts w:asciiTheme="minorHAnsi" w:hAnsiTheme="minorHAnsi"/>
          <w:bCs/>
          <w:color w:val="000000"/>
          <w:sz w:val="22"/>
          <w:szCs w:val="22"/>
        </w:rPr>
        <w:t>With its elegant lines, radiant white awnings, polished brass</w:t>
      </w:r>
      <w:r w:rsidR="0003182F" w:rsidRPr="009D12BE">
        <w:rPr>
          <w:rFonts w:asciiTheme="minorHAnsi" w:hAnsiTheme="minorHAnsi"/>
          <w:bCs/>
          <w:color w:val="000000"/>
          <w:sz w:val="22"/>
          <w:szCs w:val="22"/>
        </w:rPr>
        <w:t>, mahogany, teak and cherry wood fittings and sublime interiors</w:t>
      </w:r>
      <w:r w:rsidR="00AB58A1" w:rsidRPr="009D12BE">
        <w:rPr>
          <w:rFonts w:asciiTheme="minorHAnsi" w:hAnsiTheme="minorHAnsi"/>
          <w:bCs/>
          <w:color w:val="000000"/>
          <w:sz w:val="22"/>
          <w:szCs w:val="22"/>
        </w:rPr>
        <w:t xml:space="preserve">, the </w:t>
      </w:r>
      <w:proofErr w:type="spellStart"/>
      <w:r w:rsidR="00AB58A1" w:rsidRPr="009D12BE">
        <w:rPr>
          <w:rFonts w:asciiTheme="minorHAnsi" w:hAnsiTheme="minorHAnsi"/>
          <w:bCs/>
          <w:color w:val="000000"/>
          <w:sz w:val="22"/>
          <w:szCs w:val="22"/>
        </w:rPr>
        <w:t>Hohentwiel</w:t>
      </w:r>
      <w:proofErr w:type="spellEnd"/>
      <w:r w:rsidR="00AB58A1" w:rsidRPr="009D12BE">
        <w:rPr>
          <w:rFonts w:asciiTheme="minorHAnsi" w:hAnsiTheme="minorHAnsi"/>
          <w:bCs/>
          <w:color w:val="000000"/>
          <w:sz w:val="22"/>
          <w:szCs w:val="22"/>
        </w:rPr>
        <w:t xml:space="preserve"> </w:t>
      </w:r>
      <w:r w:rsidR="00A16DC0" w:rsidRPr="009D12BE">
        <w:rPr>
          <w:rFonts w:asciiTheme="minorHAnsi" w:hAnsiTheme="minorHAnsi"/>
          <w:bCs/>
          <w:color w:val="000000"/>
          <w:sz w:val="22"/>
          <w:szCs w:val="22"/>
        </w:rPr>
        <w:t>maintains</w:t>
      </w:r>
      <w:r w:rsidR="00AB58A1" w:rsidRPr="009D12BE">
        <w:rPr>
          <w:rFonts w:asciiTheme="minorHAnsi" w:hAnsiTheme="minorHAnsi"/>
          <w:bCs/>
          <w:color w:val="000000"/>
          <w:sz w:val="22"/>
          <w:szCs w:val="22"/>
        </w:rPr>
        <w:t xml:space="preserve"> a distinguished atmosphere.</w:t>
      </w:r>
      <w:r w:rsidR="00715E30" w:rsidRPr="009D12BE">
        <w:rPr>
          <w:rFonts w:asciiTheme="minorHAnsi" w:hAnsiTheme="minorHAnsi"/>
          <w:bCs/>
          <w:color w:val="000000"/>
          <w:sz w:val="22"/>
          <w:szCs w:val="22"/>
        </w:rPr>
        <w:t xml:space="preserve"> </w:t>
      </w:r>
      <w:r w:rsidR="00904ABD" w:rsidRPr="009D12BE">
        <w:rPr>
          <w:rFonts w:asciiTheme="minorHAnsi" w:hAnsiTheme="minorHAnsi"/>
          <w:bCs/>
          <w:color w:val="000000"/>
          <w:sz w:val="22"/>
          <w:szCs w:val="22"/>
        </w:rPr>
        <w:t xml:space="preserve">Enjoy an aperitif, delicious 5-course meal conjured up by chef </w:t>
      </w:r>
      <w:proofErr w:type="spellStart"/>
      <w:r w:rsidR="00904ABD" w:rsidRPr="009D12BE">
        <w:rPr>
          <w:rFonts w:asciiTheme="minorHAnsi" w:hAnsiTheme="minorHAnsi"/>
          <w:bCs/>
          <w:color w:val="000000"/>
          <w:sz w:val="22"/>
          <w:szCs w:val="22"/>
        </w:rPr>
        <w:t>Heino</w:t>
      </w:r>
      <w:proofErr w:type="spellEnd"/>
      <w:r w:rsidR="00904ABD" w:rsidRPr="009D12BE">
        <w:rPr>
          <w:rFonts w:asciiTheme="minorHAnsi" w:hAnsiTheme="minorHAnsi"/>
          <w:bCs/>
          <w:color w:val="000000"/>
          <w:sz w:val="22"/>
          <w:szCs w:val="22"/>
        </w:rPr>
        <w:t xml:space="preserve"> Huber and his highly professional team. Fish is Huber’s </w:t>
      </w:r>
      <w:r w:rsidR="00A16DC0" w:rsidRPr="009D12BE">
        <w:rPr>
          <w:rFonts w:asciiTheme="minorHAnsi" w:hAnsiTheme="minorHAnsi"/>
          <w:bCs/>
          <w:color w:val="000000"/>
          <w:sz w:val="22"/>
          <w:szCs w:val="22"/>
        </w:rPr>
        <w:t>specialty</w:t>
      </w:r>
      <w:r w:rsidR="00904ABD" w:rsidRPr="009D12BE">
        <w:rPr>
          <w:rFonts w:asciiTheme="minorHAnsi" w:hAnsiTheme="minorHAnsi"/>
          <w:bCs/>
          <w:color w:val="000000"/>
          <w:sz w:val="22"/>
          <w:szCs w:val="22"/>
        </w:rPr>
        <w:t xml:space="preserve"> and was once described by gourmet </w:t>
      </w:r>
      <w:proofErr w:type="spellStart"/>
      <w:r w:rsidR="00904ABD" w:rsidRPr="009D12BE">
        <w:rPr>
          <w:rFonts w:asciiTheme="minorHAnsi" w:hAnsiTheme="minorHAnsi"/>
          <w:bCs/>
          <w:color w:val="000000"/>
          <w:sz w:val="22"/>
          <w:szCs w:val="22"/>
        </w:rPr>
        <w:t>supremo</w:t>
      </w:r>
      <w:proofErr w:type="spellEnd"/>
      <w:r w:rsidR="00904ABD" w:rsidRPr="009D12BE">
        <w:rPr>
          <w:rFonts w:asciiTheme="minorHAnsi" w:hAnsiTheme="minorHAnsi"/>
          <w:bCs/>
          <w:color w:val="000000"/>
          <w:sz w:val="22"/>
          <w:szCs w:val="22"/>
        </w:rPr>
        <w:t xml:space="preserve"> </w:t>
      </w:r>
      <w:proofErr w:type="spellStart"/>
      <w:r w:rsidR="00904ABD" w:rsidRPr="009D12BE">
        <w:rPr>
          <w:rFonts w:asciiTheme="minorHAnsi" w:hAnsiTheme="minorHAnsi"/>
          <w:bCs/>
          <w:color w:val="000000"/>
          <w:sz w:val="22"/>
          <w:szCs w:val="22"/>
        </w:rPr>
        <w:t>Christoph</w:t>
      </w:r>
      <w:proofErr w:type="spellEnd"/>
      <w:r w:rsidR="00904ABD" w:rsidRPr="009D12BE">
        <w:rPr>
          <w:rFonts w:asciiTheme="minorHAnsi" w:hAnsiTheme="minorHAnsi"/>
          <w:bCs/>
          <w:color w:val="000000"/>
          <w:sz w:val="22"/>
          <w:szCs w:val="22"/>
        </w:rPr>
        <w:t xml:space="preserve"> Wagner as one of the </w:t>
      </w:r>
      <w:r w:rsidR="00214615" w:rsidRPr="009D12BE">
        <w:rPr>
          <w:rFonts w:asciiTheme="minorHAnsi" w:hAnsiTheme="minorHAnsi"/>
          <w:bCs/>
          <w:color w:val="000000"/>
          <w:sz w:val="22"/>
          <w:szCs w:val="22"/>
        </w:rPr>
        <w:t xml:space="preserve">top </w:t>
      </w:r>
      <w:r w:rsidR="00904ABD" w:rsidRPr="009D12BE">
        <w:rPr>
          <w:rFonts w:asciiTheme="minorHAnsi" w:hAnsiTheme="minorHAnsi"/>
          <w:bCs/>
          <w:color w:val="000000"/>
          <w:sz w:val="22"/>
          <w:szCs w:val="22"/>
        </w:rPr>
        <w:t xml:space="preserve">five best chefs in Austria. From </w:t>
      </w:r>
      <w:r w:rsidR="008317C7" w:rsidRPr="009D12BE">
        <w:rPr>
          <w:rFonts w:asciiTheme="minorHAnsi" w:hAnsiTheme="minorHAnsi"/>
          <w:bCs/>
          <w:color w:val="000000"/>
          <w:sz w:val="22"/>
          <w:szCs w:val="22"/>
        </w:rPr>
        <w:t>£100pp.</w:t>
      </w:r>
    </w:p>
    <w:p w14:paraId="2CF9DBC9" w14:textId="77777777" w:rsidR="00333F31" w:rsidRPr="009D12BE" w:rsidRDefault="00333F31" w:rsidP="00333F31">
      <w:pPr>
        <w:rPr>
          <w:rFonts w:asciiTheme="minorHAnsi" w:hAnsiTheme="minorHAnsi"/>
          <w:bCs/>
          <w:color w:val="000000"/>
          <w:sz w:val="22"/>
          <w:szCs w:val="22"/>
        </w:rPr>
      </w:pPr>
    </w:p>
    <w:p w14:paraId="087187CA" w14:textId="07CEB7D4" w:rsidR="00333F31" w:rsidRPr="00394057" w:rsidRDefault="00394057" w:rsidP="00333F31">
      <w:pPr>
        <w:jc w:val="both"/>
        <w:rPr>
          <w:rStyle w:val="Hyperlink"/>
          <w:rFonts w:asciiTheme="minorHAnsi" w:hAnsiTheme="minorHAnsi"/>
          <w:b/>
          <w:bCs/>
          <w:sz w:val="22"/>
          <w:szCs w:val="22"/>
        </w:rPr>
      </w:pPr>
      <w:r>
        <w:rPr>
          <w:rFonts w:asciiTheme="minorHAnsi" w:hAnsiTheme="minorHAnsi"/>
          <w:b/>
          <w:bCs/>
          <w:sz w:val="22"/>
          <w:szCs w:val="22"/>
        </w:rPr>
        <w:fldChar w:fldCharType="begin"/>
      </w:r>
      <w:r>
        <w:rPr>
          <w:rFonts w:asciiTheme="minorHAnsi" w:hAnsiTheme="minorHAnsi"/>
          <w:b/>
          <w:bCs/>
          <w:sz w:val="22"/>
          <w:szCs w:val="22"/>
        </w:rPr>
        <w:instrText xml:space="preserve"> HYPERLINK "http://www.tourismus-untersee.eu/Entdecken/Essen-Trinken/Felchenwochen-am-Bodensee-2016" </w:instrText>
      </w:r>
      <w:r>
        <w:rPr>
          <w:rFonts w:asciiTheme="minorHAnsi" w:hAnsiTheme="minorHAnsi"/>
          <w:b/>
          <w:bCs/>
          <w:sz w:val="22"/>
          <w:szCs w:val="22"/>
        </w:rPr>
        <w:fldChar w:fldCharType="separate"/>
      </w:r>
      <w:r w:rsidRPr="00394057">
        <w:rPr>
          <w:rStyle w:val="Hyperlink"/>
          <w:rFonts w:asciiTheme="minorHAnsi" w:hAnsiTheme="minorHAnsi"/>
          <w:b/>
          <w:bCs/>
          <w:sz w:val="22"/>
          <w:szCs w:val="22"/>
        </w:rPr>
        <w:t>Whitefish Weeks</w:t>
      </w:r>
      <w:r>
        <w:rPr>
          <w:rStyle w:val="Hyperlink"/>
          <w:rFonts w:asciiTheme="minorHAnsi" w:hAnsiTheme="minorHAnsi"/>
          <w:b/>
          <w:bCs/>
          <w:sz w:val="22"/>
          <w:szCs w:val="22"/>
        </w:rPr>
        <w:t>, 12</w:t>
      </w:r>
      <w:r w:rsidRPr="00394057">
        <w:rPr>
          <w:rStyle w:val="Hyperlink"/>
          <w:rFonts w:asciiTheme="minorHAnsi" w:hAnsiTheme="minorHAnsi"/>
          <w:b/>
          <w:bCs/>
          <w:sz w:val="22"/>
          <w:szCs w:val="22"/>
          <w:vertAlign w:val="superscript"/>
        </w:rPr>
        <w:t>th</w:t>
      </w:r>
      <w:r>
        <w:rPr>
          <w:rStyle w:val="Hyperlink"/>
          <w:rFonts w:asciiTheme="minorHAnsi" w:hAnsiTheme="minorHAnsi"/>
          <w:b/>
          <w:bCs/>
          <w:sz w:val="22"/>
          <w:szCs w:val="22"/>
        </w:rPr>
        <w:t xml:space="preserve"> September – 9</w:t>
      </w:r>
      <w:r w:rsidRPr="00394057">
        <w:rPr>
          <w:rStyle w:val="Hyperlink"/>
          <w:rFonts w:asciiTheme="minorHAnsi" w:hAnsiTheme="minorHAnsi"/>
          <w:b/>
          <w:bCs/>
          <w:sz w:val="22"/>
          <w:szCs w:val="22"/>
          <w:vertAlign w:val="superscript"/>
        </w:rPr>
        <w:t>th</w:t>
      </w:r>
      <w:r>
        <w:rPr>
          <w:rStyle w:val="Hyperlink"/>
          <w:rFonts w:asciiTheme="minorHAnsi" w:hAnsiTheme="minorHAnsi"/>
          <w:b/>
          <w:bCs/>
          <w:sz w:val="22"/>
          <w:szCs w:val="22"/>
        </w:rPr>
        <w:t xml:space="preserve"> October 2016</w:t>
      </w:r>
    </w:p>
    <w:p w14:paraId="7D93825E" w14:textId="3FC16B8C" w:rsidR="00333F31" w:rsidRPr="00170FED" w:rsidRDefault="00394057" w:rsidP="00170FED">
      <w:pPr>
        <w:pStyle w:val="berschrift1"/>
        <w:spacing w:before="0" w:beforeAutospacing="0" w:after="252" w:afterAutospacing="0"/>
        <w:jc w:val="both"/>
        <w:rPr>
          <w:rFonts w:ascii="inherit" w:eastAsia="Times New Roman" w:hAnsi="inherit"/>
          <w:b w:val="0"/>
          <w:color w:val="006AB3"/>
          <w:sz w:val="45"/>
          <w:szCs w:val="45"/>
        </w:rPr>
      </w:pPr>
      <w:r>
        <w:rPr>
          <w:rFonts w:asciiTheme="minorHAnsi" w:hAnsiTheme="minorHAnsi"/>
          <w:kern w:val="0"/>
          <w:sz w:val="22"/>
          <w:szCs w:val="22"/>
        </w:rPr>
        <w:fldChar w:fldCharType="end"/>
      </w:r>
      <w:r w:rsidR="00333F31" w:rsidRPr="00394057">
        <w:rPr>
          <w:rFonts w:asciiTheme="minorHAnsi" w:hAnsiTheme="minorHAnsi"/>
          <w:b w:val="0"/>
          <w:color w:val="000000"/>
          <w:sz w:val="22"/>
          <w:szCs w:val="22"/>
        </w:rPr>
        <w:t xml:space="preserve">Lake Constance is well known for </w:t>
      </w:r>
      <w:proofErr w:type="spellStart"/>
      <w:r w:rsidR="00333F31" w:rsidRPr="00394057">
        <w:rPr>
          <w:rFonts w:asciiTheme="minorHAnsi" w:hAnsiTheme="minorHAnsi"/>
          <w:b w:val="0"/>
          <w:bCs w:val="0"/>
          <w:color w:val="000000"/>
          <w:sz w:val="22"/>
          <w:szCs w:val="22"/>
        </w:rPr>
        <w:t>Felchen</w:t>
      </w:r>
      <w:proofErr w:type="spellEnd"/>
      <w:r w:rsidR="00333F31" w:rsidRPr="00394057">
        <w:rPr>
          <w:rFonts w:asciiTheme="minorHAnsi" w:hAnsiTheme="minorHAnsi"/>
          <w:b w:val="0"/>
          <w:bCs w:val="0"/>
          <w:color w:val="000000"/>
          <w:sz w:val="22"/>
          <w:szCs w:val="22"/>
        </w:rPr>
        <w:t xml:space="preserve"> </w:t>
      </w:r>
      <w:r w:rsidR="00333F31" w:rsidRPr="00394057">
        <w:rPr>
          <w:rFonts w:asciiTheme="minorHAnsi" w:hAnsiTheme="minorHAnsi"/>
          <w:b w:val="0"/>
          <w:color w:val="000000"/>
          <w:sz w:val="22"/>
          <w:szCs w:val="22"/>
        </w:rPr>
        <w:t>a particularly del</w:t>
      </w:r>
      <w:r>
        <w:rPr>
          <w:rFonts w:asciiTheme="minorHAnsi" w:hAnsiTheme="minorHAnsi"/>
          <w:b w:val="0"/>
          <w:color w:val="000000"/>
          <w:sz w:val="22"/>
          <w:szCs w:val="22"/>
        </w:rPr>
        <w:t xml:space="preserve">icious white fish. Come </w:t>
      </w:r>
      <w:proofErr w:type="gramStart"/>
      <w:r>
        <w:rPr>
          <w:rFonts w:asciiTheme="minorHAnsi" w:hAnsiTheme="minorHAnsi"/>
          <w:b w:val="0"/>
          <w:color w:val="000000"/>
          <w:sz w:val="22"/>
          <w:szCs w:val="22"/>
        </w:rPr>
        <w:t>Autumn</w:t>
      </w:r>
      <w:proofErr w:type="gramEnd"/>
      <w:r>
        <w:rPr>
          <w:rFonts w:asciiTheme="minorHAnsi" w:hAnsiTheme="minorHAnsi"/>
          <w:b w:val="0"/>
          <w:color w:val="000000"/>
          <w:sz w:val="22"/>
          <w:szCs w:val="22"/>
        </w:rPr>
        <w:t xml:space="preserve">, </w:t>
      </w:r>
      <w:r w:rsidR="00455FA8">
        <w:rPr>
          <w:rFonts w:asciiTheme="minorHAnsi" w:hAnsiTheme="minorHAnsi"/>
          <w:b w:val="0"/>
          <w:color w:val="000000"/>
          <w:sz w:val="22"/>
          <w:szCs w:val="22"/>
        </w:rPr>
        <w:t xml:space="preserve">around 20 </w:t>
      </w:r>
      <w:r w:rsidR="00333F31" w:rsidRPr="00394057">
        <w:rPr>
          <w:rFonts w:asciiTheme="minorHAnsi" w:hAnsiTheme="minorHAnsi"/>
          <w:b w:val="0"/>
          <w:color w:val="000000"/>
          <w:sz w:val="22"/>
          <w:szCs w:val="22"/>
        </w:rPr>
        <w:t xml:space="preserve">restaurants in </w:t>
      </w:r>
      <w:proofErr w:type="spellStart"/>
      <w:r w:rsidR="00E04027">
        <w:rPr>
          <w:rFonts w:asciiTheme="minorHAnsi" w:hAnsiTheme="minorHAnsi"/>
          <w:b w:val="0"/>
          <w:color w:val="000000"/>
          <w:sz w:val="22"/>
          <w:szCs w:val="22"/>
        </w:rPr>
        <w:t>Untersee</w:t>
      </w:r>
      <w:proofErr w:type="spellEnd"/>
      <w:r w:rsidR="00E04027">
        <w:rPr>
          <w:rFonts w:asciiTheme="minorHAnsi" w:hAnsiTheme="minorHAnsi"/>
          <w:b w:val="0"/>
          <w:color w:val="000000"/>
          <w:sz w:val="22"/>
          <w:szCs w:val="22"/>
        </w:rPr>
        <w:t xml:space="preserve">, </w:t>
      </w:r>
      <w:r w:rsidR="00333F31" w:rsidRPr="00394057">
        <w:rPr>
          <w:rFonts w:asciiTheme="minorHAnsi" w:hAnsiTheme="minorHAnsi"/>
          <w:b w:val="0"/>
          <w:color w:val="000000"/>
          <w:sz w:val="22"/>
          <w:szCs w:val="22"/>
        </w:rPr>
        <w:t>the lower lake regions</w:t>
      </w:r>
      <w:r w:rsidR="00E04027">
        <w:rPr>
          <w:rFonts w:asciiTheme="minorHAnsi" w:hAnsiTheme="minorHAnsi"/>
          <w:b w:val="0"/>
          <w:color w:val="000000"/>
          <w:sz w:val="22"/>
          <w:szCs w:val="22"/>
        </w:rPr>
        <w:t>,</w:t>
      </w:r>
      <w:r w:rsidR="00333F31" w:rsidRPr="00394057">
        <w:rPr>
          <w:rFonts w:asciiTheme="minorHAnsi" w:hAnsiTheme="minorHAnsi"/>
          <w:b w:val="0"/>
          <w:color w:val="000000"/>
          <w:sz w:val="22"/>
          <w:szCs w:val="22"/>
        </w:rPr>
        <w:t xml:space="preserve"> offer </w:t>
      </w:r>
      <w:proofErr w:type="spellStart"/>
      <w:r w:rsidR="00333F31" w:rsidRPr="00394057">
        <w:rPr>
          <w:rFonts w:asciiTheme="minorHAnsi" w:hAnsiTheme="minorHAnsi"/>
          <w:b w:val="0"/>
          <w:bCs w:val="0"/>
          <w:color w:val="000000"/>
          <w:sz w:val="22"/>
          <w:szCs w:val="22"/>
        </w:rPr>
        <w:t>Felchen</w:t>
      </w:r>
      <w:proofErr w:type="spellEnd"/>
      <w:r w:rsidR="00333F31" w:rsidRPr="00394057">
        <w:rPr>
          <w:rFonts w:asciiTheme="minorHAnsi" w:hAnsiTheme="minorHAnsi"/>
          <w:b w:val="0"/>
          <w:bCs w:val="0"/>
          <w:color w:val="000000"/>
          <w:sz w:val="22"/>
          <w:szCs w:val="22"/>
        </w:rPr>
        <w:t xml:space="preserve"> s</w:t>
      </w:r>
      <w:r w:rsidR="00333F31" w:rsidRPr="00394057">
        <w:rPr>
          <w:rFonts w:asciiTheme="minorHAnsi" w:hAnsiTheme="minorHAnsi"/>
          <w:b w:val="0"/>
          <w:color w:val="000000"/>
          <w:sz w:val="22"/>
          <w:szCs w:val="22"/>
        </w:rPr>
        <w:t>pecials – the perfect time to give it a try!</w:t>
      </w:r>
      <w:r w:rsidR="00333F31" w:rsidRPr="009D12BE">
        <w:rPr>
          <w:rFonts w:asciiTheme="minorHAnsi" w:hAnsiTheme="minorHAnsi"/>
          <w:color w:val="000000"/>
          <w:sz w:val="22"/>
          <w:szCs w:val="22"/>
        </w:rPr>
        <w:t xml:space="preserve"> </w:t>
      </w:r>
      <w:r w:rsidR="00455FA8">
        <w:rPr>
          <w:rFonts w:asciiTheme="minorHAnsi" w:hAnsiTheme="minorHAnsi"/>
          <w:b w:val="0"/>
          <w:color w:val="000000"/>
          <w:sz w:val="22"/>
          <w:szCs w:val="22"/>
        </w:rPr>
        <w:t xml:space="preserve">For £25pp, each restaurant </w:t>
      </w:r>
      <w:r w:rsidR="00AC7A8F">
        <w:rPr>
          <w:rFonts w:asciiTheme="minorHAnsi" w:hAnsiTheme="minorHAnsi"/>
          <w:b w:val="0"/>
          <w:color w:val="000000"/>
          <w:sz w:val="22"/>
          <w:szCs w:val="22"/>
        </w:rPr>
        <w:t>creates</w:t>
      </w:r>
      <w:r w:rsidR="00455FA8">
        <w:rPr>
          <w:rFonts w:asciiTheme="minorHAnsi" w:hAnsiTheme="minorHAnsi"/>
          <w:b w:val="0"/>
          <w:color w:val="000000"/>
          <w:sz w:val="22"/>
          <w:szCs w:val="22"/>
        </w:rPr>
        <w:t xml:space="preserve"> an imaginative 3 course fish menu for guests to try</w:t>
      </w:r>
      <w:r w:rsidR="00E04027">
        <w:rPr>
          <w:rFonts w:asciiTheme="minorHAnsi" w:hAnsiTheme="minorHAnsi"/>
          <w:b w:val="0"/>
          <w:color w:val="000000"/>
          <w:sz w:val="22"/>
          <w:szCs w:val="22"/>
        </w:rPr>
        <w:t xml:space="preserve"> – think pickled </w:t>
      </w:r>
      <w:proofErr w:type="spellStart"/>
      <w:r w:rsidR="00E04027">
        <w:rPr>
          <w:rFonts w:asciiTheme="minorHAnsi" w:hAnsiTheme="minorHAnsi"/>
          <w:b w:val="0"/>
          <w:color w:val="000000"/>
          <w:sz w:val="22"/>
          <w:szCs w:val="22"/>
        </w:rPr>
        <w:t>Felchen</w:t>
      </w:r>
      <w:proofErr w:type="spellEnd"/>
      <w:r w:rsidR="00E04027">
        <w:rPr>
          <w:rFonts w:asciiTheme="minorHAnsi" w:hAnsiTheme="minorHAnsi"/>
          <w:b w:val="0"/>
          <w:color w:val="000000"/>
          <w:sz w:val="22"/>
          <w:szCs w:val="22"/>
        </w:rPr>
        <w:t xml:space="preserve"> with pomegranate and tuna or </w:t>
      </w:r>
      <w:proofErr w:type="spellStart"/>
      <w:r w:rsidR="00E04027">
        <w:rPr>
          <w:rFonts w:asciiTheme="minorHAnsi" w:hAnsiTheme="minorHAnsi"/>
          <w:b w:val="0"/>
          <w:color w:val="000000"/>
          <w:sz w:val="22"/>
          <w:szCs w:val="22"/>
        </w:rPr>
        <w:t>Felchen</w:t>
      </w:r>
      <w:proofErr w:type="spellEnd"/>
      <w:r w:rsidR="00E04027">
        <w:rPr>
          <w:rFonts w:asciiTheme="minorHAnsi" w:hAnsiTheme="minorHAnsi"/>
          <w:b w:val="0"/>
          <w:color w:val="000000"/>
          <w:sz w:val="22"/>
          <w:szCs w:val="22"/>
        </w:rPr>
        <w:t xml:space="preserve"> with an arugula bacon crust</w:t>
      </w:r>
      <w:r w:rsidR="00455FA8">
        <w:rPr>
          <w:rFonts w:asciiTheme="minorHAnsi" w:hAnsiTheme="minorHAnsi"/>
          <w:b w:val="0"/>
          <w:color w:val="000000"/>
          <w:sz w:val="22"/>
          <w:szCs w:val="22"/>
        </w:rPr>
        <w:t xml:space="preserve">. </w:t>
      </w:r>
      <w:r w:rsidR="00E04027">
        <w:rPr>
          <w:rFonts w:asciiTheme="minorHAnsi" w:hAnsiTheme="minorHAnsi"/>
          <w:b w:val="0"/>
          <w:color w:val="000000"/>
          <w:sz w:val="22"/>
          <w:szCs w:val="22"/>
        </w:rPr>
        <w:t xml:space="preserve">As well as </w:t>
      </w:r>
      <w:proofErr w:type="spellStart"/>
      <w:r w:rsidR="00E04027">
        <w:rPr>
          <w:rFonts w:asciiTheme="minorHAnsi" w:hAnsiTheme="minorHAnsi"/>
          <w:b w:val="0"/>
          <w:color w:val="000000"/>
          <w:sz w:val="22"/>
          <w:szCs w:val="22"/>
        </w:rPr>
        <w:t>Felchen</w:t>
      </w:r>
      <w:proofErr w:type="spellEnd"/>
      <w:r w:rsidR="00E04027">
        <w:rPr>
          <w:rFonts w:asciiTheme="minorHAnsi" w:hAnsiTheme="minorHAnsi"/>
          <w:b w:val="0"/>
          <w:color w:val="000000"/>
          <w:sz w:val="22"/>
          <w:szCs w:val="22"/>
        </w:rPr>
        <w:t xml:space="preserve">, freshly caught </w:t>
      </w:r>
      <w:proofErr w:type="spellStart"/>
      <w:r w:rsidR="00E04027">
        <w:rPr>
          <w:rFonts w:asciiTheme="minorHAnsi" w:hAnsiTheme="minorHAnsi"/>
          <w:b w:val="0"/>
          <w:color w:val="000000"/>
          <w:sz w:val="22"/>
          <w:szCs w:val="22"/>
        </w:rPr>
        <w:t>Kretzer</w:t>
      </w:r>
      <w:proofErr w:type="spellEnd"/>
      <w:r w:rsidR="00E04027">
        <w:rPr>
          <w:rFonts w:asciiTheme="minorHAnsi" w:hAnsiTheme="minorHAnsi"/>
          <w:b w:val="0"/>
          <w:color w:val="000000"/>
          <w:sz w:val="22"/>
          <w:szCs w:val="22"/>
        </w:rPr>
        <w:t xml:space="preserve"> or carp can also be enjoyed</w:t>
      </w:r>
      <w:bookmarkStart w:id="1" w:name="eztoc32927_0_1"/>
      <w:bookmarkEnd w:id="1"/>
      <w:r w:rsidR="00170FED">
        <w:rPr>
          <w:rFonts w:asciiTheme="minorHAnsi" w:hAnsiTheme="minorHAnsi"/>
          <w:b w:val="0"/>
          <w:color w:val="000000"/>
          <w:sz w:val="22"/>
          <w:szCs w:val="22"/>
        </w:rPr>
        <w:t>.</w:t>
      </w:r>
    </w:p>
    <w:p w14:paraId="10E2E83B" w14:textId="30860514" w:rsidR="00674539" w:rsidRPr="00674539" w:rsidRDefault="00674539" w:rsidP="00FE0C7D">
      <w:pPr>
        <w:jc w:val="both"/>
        <w:rPr>
          <w:rStyle w:val="Hyperlink"/>
          <w:rFonts w:asciiTheme="minorHAnsi" w:eastAsia="Times New Roman" w:hAnsiTheme="minorHAnsi"/>
          <w:b/>
          <w:sz w:val="22"/>
          <w:szCs w:val="22"/>
        </w:rPr>
      </w:pPr>
      <w:r>
        <w:rPr>
          <w:rFonts w:asciiTheme="minorHAnsi" w:eastAsia="Times New Roman" w:hAnsiTheme="minorHAnsi"/>
          <w:b/>
          <w:sz w:val="22"/>
          <w:szCs w:val="22"/>
        </w:rPr>
        <w:fldChar w:fldCharType="begin"/>
      </w:r>
      <w:r>
        <w:rPr>
          <w:rFonts w:asciiTheme="minorHAnsi" w:eastAsia="Times New Roman" w:hAnsiTheme="minorHAnsi"/>
          <w:b/>
          <w:sz w:val="22"/>
          <w:szCs w:val="22"/>
        </w:rPr>
        <w:instrText>HYPERLINK "http://www.maestrani.ch/en/schoggiland/factory-tours/"</w:instrText>
      </w:r>
      <w:r>
        <w:rPr>
          <w:rFonts w:asciiTheme="minorHAnsi" w:eastAsia="Times New Roman" w:hAnsiTheme="minorHAnsi"/>
          <w:b/>
          <w:sz w:val="22"/>
          <w:szCs w:val="22"/>
        </w:rPr>
        <w:fldChar w:fldCharType="separate"/>
      </w:r>
      <w:proofErr w:type="spellStart"/>
      <w:r w:rsidRPr="00674539">
        <w:rPr>
          <w:rStyle w:val="Hyperlink"/>
          <w:rFonts w:asciiTheme="minorHAnsi" w:eastAsia="Times New Roman" w:hAnsiTheme="minorHAnsi"/>
          <w:b/>
          <w:sz w:val="22"/>
          <w:szCs w:val="22"/>
        </w:rPr>
        <w:t>Maestrani’s</w:t>
      </w:r>
      <w:proofErr w:type="spellEnd"/>
      <w:r>
        <w:rPr>
          <w:rStyle w:val="Hyperlink"/>
          <w:rFonts w:asciiTheme="minorHAnsi" w:eastAsia="Times New Roman" w:hAnsiTheme="minorHAnsi"/>
          <w:b/>
          <w:sz w:val="22"/>
          <w:szCs w:val="22"/>
        </w:rPr>
        <w:t xml:space="preserve"> </w:t>
      </w:r>
      <w:proofErr w:type="spellStart"/>
      <w:r>
        <w:rPr>
          <w:rStyle w:val="Hyperlink"/>
          <w:rFonts w:asciiTheme="minorHAnsi" w:eastAsia="Times New Roman" w:hAnsiTheme="minorHAnsi"/>
          <w:b/>
          <w:sz w:val="22"/>
          <w:szCs w:val="22"/>
        </w:rPr>
        <w:t>Chocolarium</w:t>
      </w:r>
      <w:proofErr w:type="spellEnd"/>
      <w:r>
        <w:rPr>
          <w:rStyle w:val="Hyperlink"/>
          <w:rFonts w:asciiTheme="minorHAnsi" w:eastAsia="Times New Roman" w:hAnsiTheme="minorHAnsi"/>
          <w:b/>
          <w:sz w:val="22"/>
          <w:szCs w:val="22"/>
        </w:rPr>
        <w:t xml:space="preserve">, Opening April 2017 </w:t>
      </w:r>
    </w:p>
    <w:p w14:paraId="01EBDC7A" w14:textId="52341D8D" w:rsidR="00674539" w:rsidRDefault="00674539" w:rsidP="00E659D5">
      <w:pPr>
        <w:jc w:val="both"/>
        <w:rPr>
          <w:rFonts w:eastAsia="Times New Roman"/>
        </w:rPr>
      </w:pPr>
      <w:r>
        <w:rPr>
          <w:rFonts w:asciiTheme="minorHAnsi" w:eastAsia="Times New Roman" w:hAnsiTheme="minorHAnsi"/>
          <w:b/>
          <w:sz w:val="22"/>
          <w:szCs w:val="22"/>
        </w:rPr>
        <w:fldChar w:fldCharType="end"/>
      </w:r>
      <w:r>
        <w:rPr>
          <w:rFonts w:asciiTheme="minorHAnsi" w:eastAsia="Times New Roman" w:hAnsiTheme="minorHAnsi"/>
          <w:sz w:val="22"/>
          <w:szCs w:val="22"/>
        </w:rPr>
        <w:t xml:space="preserve">A visit to </w:t>
      </w:r>
      <w:proofErr w:type="spellStart"/>
      <w:r w:rsidR="00333F31">
        <w:rPr>
          <w:rFonts w:ascii="Calibri" w:hAnsi="Calibri"/>
          <w:color w:val="222222"/>
          <w:sz w:val="22"/>
          <w:szCs w:val="22"/>
        </w:rPr>
        <w:t>Maestrani’s</w:t>
      </w:r>
      <w:proofErr w:type="spellEnd"/>
      <w:r w:rsidR="00333F31">
        <w:rPr>
          <w:rFonts w:ascii="Calibri" w:hAnsi="Calibri"/>
          <w:color w:val="222222"/>
          <w:sz w:val="22"/>
          <w:szCs w:val="22"/>
        </w:rPr>
        <w:t xml:space="preserve"> </w:t>
      </w:r>
      <w:proofErr w:type="spellStart"/>
      <w:r w:rsidR="00333F31">
        <w:rPr>
          <w:rFonts w:ascii="Calibri" w:hAnsi="Calibri"/>
          <w:color w:val="222222"/>
          <w:sz w:val="22"/>
          <w:szCs w:val="22"/>
        </w:rPr>
        <w:t>Chocolarium</w:t>
      </w:r>
      <w:proofErr w:type="spellEnd"/>
      <w:r>
        <w:rPr>
          <w:rFonts w:ascii="Calibri" w:hAnsi="Calibri"/>
          <w:color w:val="222222"/>
          <w:sz w:val="22"/>
          <w:szCs w:val="22"/>
        </w:rPr>
        <w:t xml:space="preserve"> </w:t>
      </w:r>
      <w:r w:rsidR="008A7529" w:rsidRPr="00B54EEA">
        <w:rPr>
          <w:rFonts w:ascii="Calibri" w:hAnsi="Calibri"/>
          <w:color w:val="222222"/>
          <w:sz w:val="22"/>
          <w:szCs w:val="22"/>
        </w:rPr>
        <w:t xml:space="preserve">near St. </w:t>
      </w:r>
      <w:proofErr w:type="spellStart"/>
      <w:r w:rsidR="008A7529" w:rsidRPr="00B54EEA">
        <w:rPr>
          <w:rFonts w:ascii="Calibri" w:hAnsi="Calibri"/>
          <w:color w:val="222222"/>
          <w:sz w:val="22"/>
          <w:szCs w:val="22"/>
        </w:rPr>
        <w:t>Gallen</w:t>
      </w:r>
      <w:proofErr w:type="spellEnd"/>
      <w:r w:rsidR="008A7529">
        <w:rPr>
          <w:rFonts w:ascii="Calibri" w:hAnsi="Calibri"/>
          <w:color w:val="222222"/>
          <w:sz w:val="22"/>
          <w:szCs w:val="22"/>
        </w:rPr>
        <w:t xml:space="preserve"> </w:t>
      </w:r>
      <w:r>
        <w:rPr>
          <w:rFonts w:ascii="Calibri" w:hAnsi="Calibri"/>
          <w:color w:val="222222"/>
          <w:sz w:val="22"/>
          <w:szCs w:val="22"/>
        </w:rPr>
        <w:t>in Switzerland</w:t>
      </w:r>
      <w:r w:rsidR="00333F31">
        <w:rPr>
          <w:rFonts w:ascii="Calibri" w:hAnsi="Calibri"/>
          <w:color w:val="222222"/>
          <w:sz w:val="22"/>
          <w:szCs w:val="22"/>
        </w:rPr>
        <w:t xml:space="preserve"> </w:t>
      </w:r>
      <w:r>
        <w:rPr>
          <w:rFonts w:ascii="Calibri" w:hAnsi="Calibri"/>
          <w:color w:val="222222"/>
          <w:sz w:val="22"/>
          <w:szCs w:val="22"/>
        </w:rPr>
        <w:t xml:space="preserve">is </w:t>
      </w:r>
      <w:r w:rsidR="00333F31">
        <w:rPr>
          <w:rFonts w:ascii="Calibri" w:hAnsi="Calibri"/>
          <w:color w:val="222222"/>
          <w:sz w:val="22"/>
          <w:szCs w:val="22"/>
        </w:rPr>
        <w:t xml:space="preserve">a must for </w:t>
      </w:r>
      <w:r>
        <w:rPr>
          <w:rFonts w:ascii="Calibri" w:hAnsi="Calibri"/>
          <w:color w:val="222222"/>
          <w:sz w:val="22"/>
          <w:szCs w:val="22"/>
        </w:rPr>
        <w:t xml:space="preserve">those with a sweet tooth and the new factory is due to be completed in 2017. Experience the chocolate production process first hand, create your own chocolate, </w:t>
      </w:r>
      <w:proofErr w:type="gramStart"/>
      <w:r>
        <w:rPr>
          <w:rFonts w:ascii="Calibri" w:hAnsi="Calibri"/>
          <w:color w:val="222222"/>
          <w:sz w:val="22"/>
          <w:szCs w:val="22"/>
        </w:rPr>
        <w:t>enjoy</w:t>
      </w:r>
      <w:proofErr w:type="gramEnd"/>
      <w:r>
        <w:rPr>
          <w:rFonts w:ascii="Calibri" w:hAnsi="Calibri"/>
          <w:color w:val="222222"/>
          <w:sz w:val="22"/>
          <w:szCs w:val="22"/>
        </w:rPr>
        <w:t xml:space="preserve"> chocolate tastings and much more. </w:t>
      </w:r>
      <w:proofErr w:type="spellStart"/>
      <w:r>
        <w:rPr>
          <w:rFonts w:ascii="Calibri" w:hAnsi="Calibri"/>
          <w:color w:val="222222"/>
          <w:sz w:val="22"/>
          <w:szCs w:val="22"/>
        </w:rPr>
        <w:t>Maestrani</w:t>
      </w:r>
      <w:proofErr w:type="spellEnd"/>
      <w:r>
        <w:rPr>
          <w:rFonts w:ascii="Calibri" w:hAnsi="Calibri"/>
          <w:color w:val="222222"/>
          <w:sz w:val="22"/>
          <w:szCs w:val="22"/>
        </w:rPr>
        <w:t xml:space="preserve"> </w:t>
      </w:r>
      <w:r w:rsidR="00E659D5">
        <w:rPr>
          <w:rFonts w:ascii="Calibri" w:hAnsi="Calibri"/>
          <w:color w:val="222222"/>
          <w:sz w:val="22"/>
          <w:szCs w:val="22"/>
        </w:rPr>
        <w:t>chocolate is made using a secret recipe and the results are melt in the mouth.</w:t>
      </w:r>
    </w:p>
    <w:p w14:paraId="28E60336" w14:textId="77777777" w:rsidR="00FC0FDB" w:rsidRPr="00FC0FDB" w:rsidRDefault="00FC0FDB" w:rsidP="00FC0FDB">
      <w:pPr>
        <w:rPr>
          <w:rFonts w:eastAsia="Times New Roman"/>
        </w:rPr>
      </w:pPr>
    </w:p>
    <w:p w14:paraId="02164A2B" w14:textId="77777777" w:rsidR="00D76A5A" w:rsidRPr="00D76A5A" w:rsidRDefault="00D76A5A" w:rsidP="00D76A5A">
      <w:pPr>
        <w:rPr>
          <w:rFonts w:eastAsia="Times New Roman"/>
        </w:rPr>
      </w:pPr>
    </w:p>
    <w:p w14:paraId="79213F4B" w14:textId="0CFA10BB" w:rsidR="00E55E01" w:rsidRPr="000802EC" w:rsidRDefault="00C87C04" w:rsidP="000802EC">
      <w:pPr>
        <w:widowControl w:val="0"/>
        <w:autoSpaceDE w:val="0"/>
        <w:autoSpaceDN w:val="0"/>
        <w:adjustRightInd w:val="0"/>
        <w:spacing w:after="240"/>
        <w:ind w:left="1080"/>
        <w:jc w:val="center"/>
        <w:rPr>
          <w:rFonts w:cs="Times"/>
          <w:color w:val="3B3B3B"/>
          <w:sz w:val="22"/>
          <w:szCs w:val="22"/>
        </w:rPr>
      </w:pPr>
      <w:r w:rsidRPr="001465F5">
        <w:rPr>
          <w:rFonts w:cs="Times"/>
          <w:color w:val="3B3B3B"/>
          <w:sz w:val="22"/>
          <w:szCs w:val="22"/>
        </w:rPr>
        <w:t>- ENDS -</w:t>
      </w:r>
    </w:p>
    <w:p w14:paraId="0AC22465" w14:textId="77777777" w:rsidR="000802EC" w:rsidRPr="00F20270" w:rsidRDefault="000802EC" w:rsidP="000802EC">
      <w:pPr>
        <w:widowControl w:val="0"/>
        <w:autoSpaceDE w:val="0"/>
        <w:autoSpaceDN w:val="0"/>
        <w:adjustRightInd w:val="0"/>
        <w:spacing w:line="0" w:lineRule="atLeast"/>
        <w:jc w:val="both"/>
        <w:rPr>
          <w:rFonts w:asciiTheme="minorHAnsi" w:hAnsiTheme="minorHAnsi" w:cs="Helvetica Neue"/>
          <w:b/>
          <w:bCs/>
          <w:sz w:val="22"/>
          <w:szCs w:val="22"/>
        </w:rPr>
      </w:pPr>
      <w:r w:rsidRPr="00F20270">
        <w:rPr>
          <w:rFonts w:asciiTheme="minorHAnsi" w:hAnsiTheme="minorHAnsi" w:cs="Helvetica Neue"/>
          <w:b/>
          <w:bCs/>
          <w:sz w:val="22"/>
          <w:szCs w:val="22"/>
        </w:rPr>
        <w:t>Notes to Editors:</w:t>
      </w:r>
    </w:p>
    <w:p w14:paraId="70609219" w14:textId="77777777" w:rsidR="000802EC" w:rsidRPr="00F20270" w:rsidRDefault="000802EC" w:rsidP="000802EC">
      <w:pPr>
        <w:widowControl w:val="0"/>
        <w:autoSpaceDE w:val="0"/>
        <w:autoSpaceDN w:val="0"/>
        <w:adjustRightInd w:val="0"/>
        <w:spacing w:line="0" w:lineRule="atLeast"/>
        <w:jc w:val="both"/>
        <w:rPr>
          <w:rFonts w:asciiTheme="minorHAnsi" w:hAnsiTheme="minorHAnsi" w:cs="Helvetica Neue"/>
          <w:b/>
          <w:bCs/>
          <w:sz w:val="22"/>
          <w:szCs w:val="22"/>
        </w:rPr>
      </w:pPr>
    </w:p>
    <w:p w14:paraId="182A5F21" w14:textId="77777777" w:rsidR="00B54EEA" w:rsidRPr="00B54EEA" w:rsidRDefault="00B54EEA" w:rsidP="00B54EEA">
      <w:pPr>
        <w:widowControl w:val="0"/>
        <w:autoSpaceDE w:val="0"/>
        <w:autoSpaceDN w:val="0"/>
        <w:adjustRightInd w:val="0"/>
        <w:spacing w:line="0" w:lineRule="atLeast"/>
        <w:jc w:val="both"/>
        <w:rPr>
          <w:rFonts w:asciiTheme="minorHAnsi" w:hAnsiTheme="minorHAnsi" w:cs="Helvetica Neue"/>
          <w:sz w:val="22"/>
          <w:szCs w:val="22"/>
        </w:rPr>
      </w:pPr>
      <w:r w:rsidRPr="00B54EEA">
        <w:rPr>
          <w:rFonts w:asciiTheme="minorHAnsi" w:hAnsiTheme="minorHAnsi" w:cs="Helvetica Neue"/>
          <w:sz w:val="22"/>
          <w:szCs w:val="22"/>
        </w:rPr>
        <w:t xml:space="preserve">Access from the UK: Fly nonstop to Bodensee-Airport Friedrichshafen (FDH) with British Airways, </w:t>
      </w:r>
      <w:proofErr w:type="spellStart"/>
      <w:r w:rsidRPr="00B54EEA">
        <w:rPr>
          <w:rFonts w:asciiTheme="minorHAnsi" w:hAnsiTheme="minorHAnsi" w:cs="Helvetica Neue"/>
          <w:sz w:val="22"/>
          <w:szCs w:val="22"/>
        </w:rPr>
        <w:t>easyJet</w:t>
      </w:r>
      <w:proofErr w:type="spellEnd"/>
      <w:r w:rsidRPr="00B54EEA">
        <w:rPr>
          <w:rFonts w:asciiTheme="minorHAnsi" w:hAnsiTheme="minorHAnsi" w:cs="Helvetica Neue"/>
          <w:sz w:val="22"/>
          <w:szCs w:val="22"/>
        </w:rPr>
        <w:t xml:space="preserve"> and Monarch Airlines from London-Gatwick on Saturdays and Sundays in the winter season. Lufthansa offers up to three daily connections via Frankfurt from Heathrow, Manchester, Birmingham, Newcastle, Glasgow, Edinburgh, Aberdeen, Bristol, Cardiff, London City and Belfast and in the summer season from Jersey, Inverness &amp; </w:t>
      </w:r>
      <w:proofErr w:type="spellStart"/>
      <w:r w:rsidRPr="00B54EEA">
        <w:rPr>
          <w:rFonts w:asciiTheme="minorHAnsi" w:hAnsiTheme="minorHAnsi" w:cs="Helvetica Neue"/>
          <w:sz w:val="22"/>
          <w:szCs w:val="22"/>
        </w:rPr>
        <w:t>Newquay</w:t>
      </w:r>
      <w:proofErr w:type="spellEnd"/>
      <w:r w:rsidRPr="00B54EEA">
        <w:rPr>
          <w:rFonts w:asciiTheme="minorHAnsi" w:hAnsiTheme="minorHAnsi" w:cs="Helvetica Neue"/>
          <w:sz w:val="22"/>
          <w:szCs w:val="22"/>
        </w:rPr>
        <w:t xml:space="preserve"> too. </w:t>
      </w:r>
    </w:p>
    <w:p w14:paraId="1ED610A5" w14:textId="2C9044F0" w:rsidR="005142F6" w:rsidRPr="00F20270" w:rsidRDefault="00B54EEA" w:rsidP="00B54EEA">
      <w:pPr>
        <w:widowControl w:val="0"/>
        <w:autoSpaceDE w:val="0"/>
        <w:autoSpaceDN w:val="0"/>
        <w:adjustRightInd w:val="0"/>
        <w:spacing w:line="0" w:lineRule="atLeast"/>
        <w:jc w:val="both"/>
        <w:rPr>
          <w:rFonts w:asciiTheme="minorHAnsi" w:hAnsiTheme="minorHAnsi" w:cs="Helvetica Neue"/>
          <w:sz w:val="22"/>
          <w:szCs w:val="22"/>
        </w:rPr>
      </w:pPr>
      <w:r w:rsidRPr="00B54EEA">
        <w:rPr>
          <w:rFonts w:asciiTheme="minorHAnsi" w:hAnsiTheme="minorHAnsi" w:cs="Helvetica Neue"/>
          <w:sz w:val="22"/>
          <w:szCs w:val="22"/>
        </w:rPr>
        <w:t xml:space="preserve">Alternatively, fly direct to Zurich from London Gatwick, Heathrow, City or </w:t>
      </w:r>
      <w:proofErr w:type="spellStart"/>
      <w:r w:rsidRPr="00B54EEA">
        <w:rPr>
          <w:rFonts w:asciiTheme="minorHAnsi" w:hAnsiTheme="minorHAnsi" w:cs="Helvetica Neue"/>
          <w:sz w:val="22"/>
          <w:szCs w:val="22"/>
        </w:rPr>
        <w:t>Luton</w:t>
      </w:r>
      <w:proofErr w:type="spellEnd"/>
      <w:r w:rsidRPr="00B54EEA">
        <w:rPr>
          <w:rFonts w:asciiTheme="minorHAnsi" w:hAnsiTheme="minorHAnsi" w:cs="Helvetica Neue"/>
          <w:sz w:val="22"/>
          <w:szCs w:val="22"/>
        </w:rPr>
        <w:t xml:space="preserve"> with Air Berlin, Air France, BA, EasyJet, Iberia, KLM or Swiss or direct to Stuttgart from London Gatwick, Heathrow or Stansted with Air Berlin, BA or EasyJet.</w:t>
      </w:r>
    </w:p>
    <w:p w14:paraId="239A6424" w14:textId="77777777" w:rsidR="000802EC" w:rsidRPr="00F20270" w:rsidRDefault="000802EC" w:rsidP="000802EC">
      <w:pPr>
        <w:widowControl w:val="0"/>
        <w:autoSpaceDE w:val="0"/>
        <w:autoSpaceDN w:val="0"/>
        <w:adjustRightInd w:val="0"/>
        <w:spacing w:line="0" w:lineRule="atLeast"/>
        <w:jc w:val="both"/>
        <w:rPr>
          <w:rFonts w:asciiTheme="minorHAnsi" w:hAnsiTheme="minorHAnsi" w:cs="Helvetica Neue"/>
          <w:sz w:val="22"/>
          <w:szCs w:val="22"/>
        </w:rPr>
      </w:pPr>
    </w:p>
    <w:p w14:paraId="75006CED" w14:textId="77777777" w:rsidR="000802EC" w:rsidRPr="00F20270" w:rsidRDefault="000802EC" w:rsidP="000802EC">
      <w:pPr>
        <w:widowControl w:val="0"/>
        <w:autoSpaceDE w:val="0"/>
        <w:autoSpaceDN w:val="0"/>
        <w:adjustRightInd w:val="0"/>
        <w:spacing w:line="0" w:lineRule="atLeast"/>
        <w:jc w:val="both"/>
        <w:rPr>
          <w:rFonts w:asciiTheme="minorHAnsi" w:hAnsiTheme="minorHAnsi" w:cs="Helvetica Neue"/>
          <w:sz w:val="22"/>
          <w:szCs w:val="22"/>
        </w:rPr>
      </w:pPr>
      <w:r w:rsidRPr="00F20270">
        <w:rPr>
          <w:rFonts w:asciiTheme="minorHAnsi" w:hAnsiTheme="minorHAnsi" w:cs="Helvetica Neue"/>
          <w:sz w:val="22"/>
          <w:szCs w:val="22"/>
        </w:rPr>
        <w:t xml:space="preserve">The heart of Europe, 1 lake, 4 countries. The region of Lake Constance, lovingly called ‘Bodensee’ by local residents, borders Germany, Austria, Switzerland and is just a short hop from the Principality of Liechtenstein. This international region benefits from magnificent views of the Alps, boasts lakeside resorts and historic </w:t>
      </w:r>
      <w:proofErr w:type="spellStart"/>
      <w:r w:rsidRPr="00F20270">
        <w:rPr>
          <w:rFonts w:asciiTheme="minorHAnsi" w:hAnsiTheme="minorHAnsi" w:cs="Helvetica Neue"/>
          <w:sz w:val="22"/>
          <w:szCs w:val="22"/>
        </w:rPr>
        <w:t>harbour</w:t>
      </w:r>
      <w:proofErr w:type="spellEnd"/>
      <w:r w:rsidRPr="00F20270">
        <w:rPr>
          <w:rFonts w:asciiTheme="minorHAnsi" w:hAnsiTheme="minorHAnsi" w:cs="Helvetica Neue"/>
          <w:sz w:val="22"/>
          <w:szCs w:val="22"/>
        </w:rPr>
        <w:t xml:space="preserve"> towns. Visitors can choose to drive or cycle along rolling hills, past apple orchards and vineyards, visit Baroque churches and castles or take a dip in Europe’s third largest freshwater lake, the Bodensee. </w:t>
      </w:r>
    </w:p>
    <w:p w14:paraId="2588BB43" w14:textId="77777777" w:rsidR="000802EC" w:rsidRPr="00F20270" w:rsidRDefault="000802EC" w:rsidP="000802EC">
      <w:pPr>
        <w:rPr>
          <w:rFonts w:asciiTheme="minorHAnsi" w:eastAsia="Times New Roman" w:hAnsiTheme="minorHAnsi"/>
          <w:sz w:val="22"/>
          <w:szCs w:val="22"/>
        </w:rPr>
      </w:pPr>
    </w:p>
    <w:p w14:paraId="6EA100DC" w14:textId="77777777" w:rsidR="00B54EEA" w:rsidRDefault="00B54EEA" w:rsidP="00B54EEA">
      <w:pPr>
        <w:rPr>
          <w:rFonts w:asciiTheme="minorHAnsi" w:eastAsia="Times New Roman" w:hAnsiTheme="minorHAnsi"/>
          <w:sz w:val="22"/>
          <w:szCs w:val="22"/>
        </w:rPr>
      </w:pPr>
      <w:r w:rsidRPr="00B54EEA">
        <w:rPr>
          <w:rFonts w:asciiTheme="minorHAnsi" w:eastAsia="Times New Roman" w:hAnsiTheme="minorHAnsi"/>
          <w:sz w:val="22"/>
          <w:szCs w:val="22"/>
        </w:rPr>
        <w:t xml:space="preserve">The official contact for further information on the region is The Tourist Board of Lake Constance. Please visit: </w:t>
      </w:r>
      <w:hyperlink r:id="rId21" w:history="1">
        <w:r w:rsidRPr="00F20270">
          <w:rPr>
            <w:rStyle w:val="Hyperlink"/>
            <w:rFonts w:asciiTheme="minorHAnsi" w:eastAsia="Times New Roman" w:hAnsiTheme="minorHAnsi"/>
            <w:sz w:val="22"/>
            <w:szCs w:val="22"/>
          </w:rPr>
          <w:t>www.lake-constance.com</w:t>
        </w:r>
      </w:hyperlink>
      <w:r w:rsidRPr="00F20270">
        <w:rPr>
          <w:rFonts w:asciiTheme="minorHAnsi" w:eastAsia="Times New Roman" w:hAnsiTheme="minorHAnsi"/>
          <w:sz w:val="22"/>
          <w:szCs w:val="22"/>
        </w:rPr>
        <w:t xml:space="preserve"> or go to </w:t>
      </w:r>
    </w:p>
    <w:p w14:paraId="27C17EE0" w14:textId="31AAFAAC" w:rsidR="00B54EEA" w:rsidRDefault="00D904F2" w:rsidP="00B54EEA">
      <w:pPr>
        <w:rPr>
          <w:rStyle w:val="Hyperlink"/>
          <w:rFonts w:asciiTheme="minorHAnsi" w:eastAsia="Times New Roman" w:hAnsiTheme="minorHAnsi"/>
          <w:sz w:val="22"/>
          <w:szCs w:val="22"/>
        </w:rPr>
      </w:pPr>
      <w:hyperlink r:id="rId22" w:history="1">
        <w:r w:rsidR="00B54EEA" w:rsidRPr="004A05E9">
          <w:rPr>
            <w:rStyle w:val="Hyperlink"/>
            <w:rFonts w:asciiTheme="minorHAnsi" w:eastAsia="Times New Roman" w:hAnsiTheme="minorHAnsi"/>
            <w:sz w:val="22"/>
            <w:szCs w:val="22"/>
          </w:rPr>
          <w:t>www.bodensee.eu/en/enjoyment-around-lake-constance</w:t>
        </w:r>
      </w:hyperlink>
    </w:p>
    <w:p w14:paraId="061F7EE9" w14:textId="77777777" w:rsidR="000763C4" w:rsidRDefault="000763C4" w:rsidP="00B54EEA">
      <w:pPr>
        <w:rPr>
          <w:rStyle w:val="Hyperlink"/>
          <w:rFonts w:asciiTheme="minorHAnsi" w:eastAsia="Times New Roman" w:hAnsiTheme="minorHAnsi"/>
          <w:sz w:val="22"/>
          <w:szCs w:val="22"/>
        </w:rPr>
      </w:pPr>
    </w:p>
    <w:p w14:paraId="585A8CDA" w14:textId="7E2ADD5C" w:rsidR="00B54EEA" w:rsidRDefault="00B54EEA" w:rsidP="000802EC">
      <w:pPr>
        <w:jc w:val="both"/>
        <w:rPr>
          <w:rFonts w:asciiTheme="minorHAnsi" w:eastAsia="Times New Roman" w:hAnsiTheme="minorHAnsi"/>
          <w:sz w:val="22"/>
          <w:szCs w:val="22"/>
        </w:rPr>
      </w:pPr>
      <w:r w:rsidRPr="00B54EEA">
        <w:rPr>
          <w:rFonts w:asciiTheme="minorHAnsi" w:eastAsia="Times New Roman" w:hAnsiTheme="minorHAnsi"/>
          <w:sz w:val="22"/>
          <w:szCs w:val="22"/>
        </w:rPr>
        <w:t xml:space="preserve">For media information, latest press releases, news and images please visit: </w:t>
      </w:r>
      <w:hyperlink r:id="rId23" w:history="1">
        <w:r w:rsidRPr="00197F42">
          <w:rPr>
            <w:rStyle w:val="Hyperlink"/>
            <w:rFonts w:asciiTheme="minorHAnsi" w:eastAsia="Times New Roman" w:hAnsiTheme="minorHAnsi"/>
            <w:sz w:val="22"/>
            <w:szCs w:val="22"/>
          </w:rPr>
          <w:t>www.bodensee.eu/en/mediacorner</w:t>
        </w:r>
      </w:hyperlink>
    </w:p>
    <w:p w14:paraId="24DA6395" w14:textId="77777777" w:rsidR="00B54EEA" w:rsidRDefault="00B54EEA" w:rsidP="000802EC">
      <w:pPr>
        <w:jc w:val="both"/>
        <w:rPr>
          <w:rFonts w:asciiTheme="minorHAnsi" w:eastAsia="Times New Roman" w:hAnsiTheme="minorHAnsi"/>
          <w:sz w:val="22"/>
          <w:szCs w:val="22"/>
        </w:rPr>
      </w:pPr>
    </w:p>
    <w:p w14:paraId="0984AF84" w14:textId="77777777" w:rsidR="000802EC" w:rsidRPr="00F20270" w:rsidRDefault="000802EC" w:rsidP="000802EC">
      <w:pPr>
        <w:jc w:val="both"/>
        <w:rPr>
          <w:rFonts w:asciiTheme="minorHAnsi" w:eastAsia="Times New Roman" w:hAnsiTheme="minorHAnsi"/>
          <w:sz w:val="22"/>
          <w:szCs w:val="22"/>
        </w:rPr>
      </w:pPr>
      <w:r w:rsidRPr="00F20270">
        <w:rPr>
          <w:rFonts w:asciiTheme="minorHAnsi" w:eastAsia="Times New Roman" w:hAnsiTheme="minorHAnsi"/>
          <w:sz w:val="22"/>
          <w:szCs w:val="22"/>
        </w:rPr>
        <w:t xml:space="preserve">For media enquiries please contact: Mirjam Peternek-McCartney, Christiane Van Coillie or Meg Bricknell </w:t>
      </w:r>
      <w:hyperlink r:id="rId24" w:history="1">
        <w:r w:rsidRPr="00F20270">
          <w:rPr>
            <w:rStyle w:val="Hyperlink"/>
            <w:rFonts w:asciiTheme="minorHAnsi" w:eastAsia="Times New Roman" w:hAnsiTheme="minorHAnsi"/>
            <w:sz w:val="22"/>
            <w:szCs w:val="22"/>
          </w:rPr>
          <w:t>mirjam@lemongrassmarketing.com</w:t>
        </w:r>
      </w:hyperlink>
      <w:r w:rsidRPr="00F20270">
        <w:rPr>
          <w:rFonts w:asciiTheme="minorHAnsi" w:eastAsia="Times New Roman" w:hAnsiTheme="minorHAnsi"/>
          <w:sz w:val="22"/>
          <w:szCs w:val="22"/>
        </w:rPr>
        <w:t xml:space="preserve">; </w:t>
      </w:r>
      <w:hyperlink r:id="rId25" w:history="1">
        <w:r w:rsidRPr="00F20270">
          <w:rPr>
            <w:rStyle w:val="Hyperlink"/>
            <w:rFonts w:asciiTheme="minorHAnsi" w:eastAsia="Times New Roman" w:hAnsiTheme="minorHAnsi"/>
            <w:sz w:val="22"/>
            <w:szCs w:val="22"/>
          </w:rPr>
          <w:t>Christiane@lemongrassmarketing.com</w:t>
        </w:r>
      </w:hyperlink>
      <w:r w:rsidRPr="00F20270">
        <w:rPr>
          <w:rFonts w:asciiTheme="minorHAnsi" w:eastAsia="Times New Roman" w:hAnsiTheme="minorHAnsi"/>
          <w:sz w:val="22"/>
          <w:szCs w:val="22"/>
        </w:rPr>
        <w:t xml:space="preserve">; </w:t>
      </w:r>
      <w:hyperlink r:id="rId26" w:history="1">
        <w:r w:rsidRPr="00F20270">
          <w:rPr>
            <w:rStyle w:val="Hyperlink"/>
            <w:rFonts w:asciiTheme="minorHAnsi" w:eastAsia="Times New Roman" w:hAnsiTheme="minorHAnsi"/>
            <w:sz w:val="22"/>
            <w:szCs w:val="22"/>
          </w:rPr>
          <w:t>meg@lemongrassmarketing.com</w:t>
        </w:r>
      </w:hyperlink>
      <w:r w:rsidRPr="00F20270">
        <w:rPr>
          <w:rFonts w:asciiTheme="minorHAnsi" w:eastAsia="Times New Roman" w:hAnsiTheme="minorHAnsi"/>
          <w:sz w:val="22"/>
          <w:szCs w:val="22"/>
        </w:rPr>
        <w:t xml:space="preserve"> +44 (0)1865 237990</w:t>
      </w:r>
    </w:p>
    <w:p w14:paraId="4E4D9141" w14:textId="77777777" w:rsidR="00074D3F" w:rsidRDefault="00D904F2"/>
    <w:p w14:paraId="55DD5C18" w14:textId="77777777" w:rsidR="00FE0C7D" w:rsidRDefault="00FE0C7D" w:rsidP="000A1B66">
      <w:pPr>
        <w:pStyle w:val="StandardWeb"/>
        <w:shd w:val="clear" w:color="auto" w:fill="FFFFFF"/>
        <w:spacing w:before="0" w:beforeAutospacing="0" w:after="0" w:afterAutospacing="0"/>
        <w:rPr>
          <w:rFonts w:ascii="Calibri" w:hAnsi="Calibri"/>
          <w:color w:val="222222"/>
        </w:rPr>
      </w:pPr>
    </w:p>
    <w:p w14:paraId="743F5723" w14:textId="77777777" w:rsidR="000A1B66" w:rsidRDefault="000A1B66"/>
    <w:p w14:paraId="1069EB12" w14:textId="77777777" w:rsidR="003E07B0" w:rsidRDefault="003E07B0">
      <w:pPr>
        <w:rPr>
          <w:rFonts w:asciiTheme="minorHAnsi" w:hAnsiTheme="minorHAnsi" w:cstheme="minorBidi"/>
        </w:rPr>
      </w:pPr>
    </w:p>
    <w:sectPr w:rsidR="003E07B0" w:rsidSect="00E9380B">
      <w:headerReference w:type="default"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C500D" w14:textId="77777777" w:rsidR="006C404F" w:rsidRDefault="006C404F" w:rsidP="00C87C04">
      <w:r>
        <w:separator/>
      </w:r>
    </w:p>
  </w:endnote>
  <w:endnote w:type="continuationSeparator" w:id="0">
    <w:p w14:paraId="49699C97" w14:textId="77777777" w:rsidR="006C404F" w:rsidRDefault="006C404F" w:rsidP="00C8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MetaBook-Roman">
    <w:altName w:val="Vrinda"/>
    <w:panose1 w:val="020B05020400000200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7199B" w14:textId="4882AB3C" w:rsidR="00C87C04" w:rsidRDefault="006C1E06">
    <w:pPr>
      <w:pStyle w:val="Fuzeile"/>
    </w:pPr>
    <w:r>
      <w:rPr>
        <w:noProof/>
        <w:lang w:val="de-DE" w:eastAsia="de-DE"/>
      </w:rPr>
      <mc:AlternateContent>
        <mc:Choice Requires="wps">
          <w:drawing>
            <wp:anchor distT="0" distB="0" distL="114300" distR="114300" simplePos="0" relativeHeight="251669504" behindDoc="0" locked="1" layoutInCell="1" allowOverlap="0" wp14:anchorId="57F007A5" wp14:editId="67D69643">
              <wp:simplePos x="0" y="0"/>
              <wp:positionH relativeFrom="margin">
                <wp:posOffset>-520700</wp:posOffset>
              </wp:positionH>
              <wp:positionV relativeFrom="page">
                <wp:posOffset>9946640</wp:posOffset>
              </wp:positionV>
              <wp:extent cx="1981200" cy="5715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E82C82" w14:textId="77777777" w:rsidR="006C1E06" w:rsidRPr="001A43A4" w:rsidRDefault="006C1E06" w:rsidP="006C1E06">
                          <w:pPr>
                            <w:pStyle w:val="EinfAbs"/>
                            <w:spacing w:line="300" w:lineRule="auto"/>
                            <w:rPr>
                              <w:rStyle w:val="Flietext"/>
                              <w:rFonts w:ascii="Calibri" w:hAnsi="Calibri" w:cs="Arial"/>
                              <w:b/>
                              <w:sz w:val="16"/>
                              <w:szCs w:val="16"/>
                            </w:rPr>
                          </w:pPr>
                          <w:r w:rsidRPr="001A43A4">
                            <w:rPr>
                              <w:rStyle w:val="Flietext"/>
                              <w:rFonts w:ascii="Calibri" w:hAnsi="Calibri" w:cs="Arial"/>
                              <w:sz w:val="16"/>
                              <w:szCs w:val="16"/>
                            </w:rPr>
                            <w:t xml:space="preserve">Internationale Bodensee Tourismus GmbH </w:t>
                          </w:r>
                        </w:p>
                        <w:p w14:paraId="7300636C" w14:textId="77777777" w:rsidR="006C1E06" w:rsidRPr="008062D0" w:rsidRDefault="006C1E06" w:rsidP="006C1E06">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14:paraId="70F30B29" w14:textId="77777777" w:rsidR="006C1E06" w:rsidRPr="008062D0" w:rsidRDefault="006C1E06" w:rsidP="006C1E06">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 xml:space="preserve">T +49 (0) 7531 9094-90 | F +49 (0) 7531 9094-94 </w:t>
                          </w:r>
                          <w:r w:rsidRPr="008062D0">
                            <w:rPr>
                              <w:rStyle w:val="Flietext"/>
                              <w:rFonts w:ascii="Calibri" w:hAnsi="Calibri" w:cs="Arial"/>
                              <w:spacing w:val="2"/>
                              <w:sz w:val="16"/>
                              <w:szCs w:val="16"/>
                              <w:lang w:val="it-IT"/>
                            </w:rPr>
                            <w:t xml:space="preserve">info@bodensee.eu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F007A5" id="_x0000_t202" coordsize="21600,21600" o:spt="202" path="m,l,21600r21600,l21600,xe">
              <v:stroke joinstyle="miter"/>
              <v:path gradientshapeok="t" o:connecttype="rect"/>
            </v:shapetype>
            <v:shape id="Textfeld 35" o:spid="_x0000_s1026" type="#_x0000_t202" style="position:absolute;margin-left:-41pt;margin-top:783.2pt;width:156pt;height: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2IfwIAAG8FAAAOAAAAZHJzL2Uyb0RvYy54bWysVN9v0zAQfkfif7D8ztIODUa0dCqbhpCq&#10;bWJDe3Yde43m+Izttil/PZ+dpB2DlyFenMv5u/P9+O7OzrvWsI3yoSFb8enRhDNlJdWNfaz49/ur&#10;d6echShsLQxZVfGdCvx89vbN2daV6phWZGrlGZzYUG5dxVcxurIoglypVoQjcsriUpNvRcSvfyxq&#10;L7bw3prieDL5UGzJ186TVCFAe9lf8ln2r7WS8UbroCIzFUdsMZ8+n8t0FrMzUT564VaNHMIQ/xBF&#10;KxqLR/euLkUUbO2bP1y1jfQUSMcjSW1BWjdS5RyQzXTyIpu7lXAq54LiBLcvU/h/buX15tazpq74&#10;+xPOrGjRo3vVRa1MzaBCfbYulIDdOQBj95k69DnnGtyC5FMApHiG6Q0C0KkenfZt+iJTBkO0YLcv&#10;O55hMnn7dDpFLzmTuDv5OD2BnJwerJ0P8YuiliWh4h5tzRGIzSLEHjpC0mOWrhpjoBelsb8p4LPX&#10;qMyN3lqUiGRwlBLpY89S3BnVu/mmNMqUU0iKTFB1YTzbCFBLSKlsnA5hGwt0QmmE8RrDAZ9M+wBf&#10;Y7y3yC+TjXvjtrHk+5aluTqEXT+NIeseP7Qy9HmnEsRu2aGSSVxSvQMHPPVTFJy8atCPhQjxVniM&#10;DVqIVRBvcGhD24rTIHG2Iv/zb/qEB5txy9kWY1jx8GMtvOLMfLXgeZrZUfCjsBwFu24vCOWfYsk4&#10;mUUY+GhGUXtqH7Ah5ukVXAkr8VbF4yhexH4ZYMNINZ9nECbTibiwd06OVE/suu8ehHcDBSMoc03j&#10;gIryBRN7bGqEpfk6km4yTQ9VHAqNqc5EHzZQWhvP/zPqsCdnvwAAAP//AwBQSwMEFAAGAAgAAAAh&#10;APOwCTHhAAAADQEAAA8AAABkcnMvZG93bnJldi54bWxMj8FOwzAQRO9I/IO1SNxah0BCFeJUqKji&#10;gDi0gMRxG5skIl5Htpu6f89yguPOjGbf1OtkRzEbHwZHCm6WGQhDrdMDdQre37aLFYgQkTSOjoyC&#10;swmwbi4vaqy0O9HOzPvYCS6hUKGCPsapkjK0vbEYlm4yxN6X8xYjn76T2uOJy+0o8ywrpcWB+EOP&#10;k9n0pv3eH62Cj820fUmfPb7OhX5+yu93Z98mpa6v0uMDiGhS/AvDLz6jQ8NMB3ckHcSoYLHKeUtk&#10;oyjLOxAcyW8zlg4slQVLsqnl/xXNDwAAAP//AwBQSwECLQAUAAYACAAAACEAtoM4kv4AAADhAQAA&#10;EwAAAAAAAAAAAAAAAAAAAAAAW0NvbnRlbnRfVHlwZXNdLnhtbFBLAQItABQABgAIAAAAIQA4/SH/&#10;1gAAAJQBAAALAAAAAAAAAAAAAAAAAC8BAABfcmVscy8ucmVsc1BLAQItABQABgAIAAAAIQCIkA2I&#10;fwIAAG8FAAAOAAAAAAAAAAAAAAAAAC4CAABkcnMvZTJvRG9jLnhtbFBLAQItABQABgAIAAAAIQDz&#10;sAkx4QAAAA0BAAAPAAAAAAAAAAAAAAAAANkEAABkcnMvZG93bnJldi54bWxQSwUGAAAAAAQABADz&#10;AAAA5wUAAAAA&#10;" o:allowoverlap="f" filled="f" stroked="f">
              <v:path arrowok="t"/>
              <v:textbox inset="0,0,0,0">
                <w:txbxContent>
                  <w:p w14:paraId="71E82C82" w14:textId="77777777" w:rsidR="006C1E06" w:rsidRPr="001A43A4" w:rsidRDefault="006C1E06" w:rsidP="006C1E06">
                    <w:pPr>
                      <w:pStyle w:val="EinfAbs"/>
                      <w:spacing w:line="300" w:lineRule="auto"/>
                      <w:rPr>
                        <w:rStyle w:val="Flietext"/>
                        <w:rFonts w:ascii="Calibri" w:hAnsi="Calibri" w:cs="Arial"/>
                        <w:b/>
                        <w:sz w:val="16"/>
                        <w:szCs w:val="16"/>
                      </w:rPr>
                    </w:pPr>
                    <w:r w:rsidRPr="001A43A4">
                      <w:rPr>
                        <w:rStyle w:val="Flietext"/>
                        <w:rFonts w:ascii="Calibri" w:hAnsi="Calibri" w:cs="Arial"/>
                        <w:sz w:val="16"/>
                        <w:szCs w:val="16"/>
                      </w:rPr>
                      <w:t xml:space="preserve">Internationale Bodensee Tourismus GmbH </w:t>
                    </w:r>
                  </w:p>
                  <w:p w14:paraId="7300636C" w14:textId="77777777" w:rsidR="006C1E06" w:rsidRPr="008062D0" w:rsidRDefault="006C1E06" w:rsidP="006C1E06">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14:paraId="70F30B29" w14:textId="77777777" w:rsidR="006C1E06" w:rsidRPr="008062D0" w:rsidRDefault="006C1E06" w:rsidP="006C1E06">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 xml:space="preserve">T +49 (0) 7531 9094-90 | F +49 (0) 7531 9094-94 </w:t>
                    </w:r>
                    <w:r w:rsidRPr="008062D0">
                      <w:rPr>
                        <w:rStyle w:val="Flietext"/>
                        <w:rFonts w:ascii="Calibri" w:hAnsi="Calibri" w:cs="Arial"/>
                        <w:spacing w:val="2"/>
                        <w:sz w:val="16"/>
                        <w:szCs w:val="16"/>
                        <w:lang w:val="it-IT"/>
                      </w:rPr>
                      <w:t xml:space="preserve">info@bodensee.eu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v:textbox>
              <w10:wrap anchorx="margin" anchory="page"/>
              <w10:anchorlock/>
            </v:shape>
          </w:pict>
        </mc:Fallback>
      </mc:AlternateContent>
    </w:r>
    <w:r>
      <w:rPr>
        <w:noProof/>
        <w:lang w:val="de-DE" w:eastAsia="de-DE"/>
      </w:rPr>
      <mc:AlternateContent>
        <mc:Choice Requires="wps">
          <w:drawing>
            <wp:anchor distT="0" distB="0" distL="114300" distR="114300" simplePos="0" relativeHeight="251670528" behindDoc="0" locked="1" layoutInCell="1" allowOverlap="0" wp14:anchorId="05606F0A" wp14:editId="1FB900A0">
              <wp:simplePos x="0" y="0"/>
              <wp:positionH relativeFrom="margin">
                <wp:posOffset>1995805</wp:posOffset>
              </wp:positionH>
              <wp:positionV relativeFrom="page">
                <wp:posOffset>9949180</wp:posOffset>
              </wp:positionV>
              <wp:extent cx="2200275" cy="563245"/>
              <wp:effectExtent l="0" t="0" r="9525" b="825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632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001782" w14:textId="77777777" w:rsidR="006C1E06" w:rsidRPr="00EE6657" w:rsidRDefault="006C1E06" w:rsidP="006C1E06">
                          <w:pPr>
                            <w:widowControl w:val="0"/>
                            <w:autoSpaceDE w:val="0"/>
                            <w:autoSpaceDN w:val="0"/>
                            <w:adjustRightInd w:val="0"/>
                            <w:textAlignment w:val="center"/>
                            <w:rPr>
                              <w:rFonts w:ascii="Calibri" w:hAnsi="Calibri" w:cs="Arial"/>
                              <w:spacing w:val="-1"/>
                              <w:sz w:val="16"/>
                              <w:szCs w:val="16"/>
                            </w:rPr>
                          </w:pPr>
                          <w:r w:rsidRPr="00EE6657">
                            <w:rPr>
                              <w:rFonts w:ascii="Calibri" w:hAnsi="Calibri" w:cs="Arial"/>
                              <w:spacing w:val="-1"/>
                              <w:sz w:val="16"/>
                              <w:szCs w:val="16"/>
                              <w:lang w:val="en-GB"/>
                            </w:rPr>
                            <w:t>Managing Director</w:t>
                          </w:r>
                          <w:r w:rsidRPr="00EE6657">
                            <w:rPr>
                              <w:rFonts w:ascii="Calibri" w:hAnsi="Calibri" w:cs="Arial"/>
                              <w:spacing w:val="-1"/>
                              <w:sz w:val="16"/>
                              <w:szCs w:val="16"/>
                            </w:rPr>
                            <w:t>: Jürgen Ammann</w:t>
                          </w:r>
                        </w:p>
                        <w:p w14:paraId="1992BA8F" w14:textId="77777777" w:rsidR="006C1E06" w:rsidRPr="00EE6657" w:rsidRDefault="006C1E06" w:rsidP="006C1E06">
                          <w:pPr>
                            <w:widowControl w:val="0"/>
                            <w:autoSpaceDE w:val="0"/>
                            <w:autoSpaceDN w:val="0"/>
                            <w:adjustRightInd w:val="0"/>
                            <w:textAlignment w:val="center"/>
                            <w:rPr>
                              <w:rFonts w:ascii="Calibri" w:hAnsi="Calibri" w:cs="Arial"/>
                              <w:spacing w:val="-4"/>
                              <w:sz w:val="16"/>
                              <w:szCs w:val="16"/>
                            </w:rPr>
                          </w:pPr>
                          <w:r w:rsidRPr="00EE6657">
                            <w:rPr>
                              <w:rFonts w:ascii="Calibri" w:hAnsi="Calibri" w:cs="Arial"/>
                              <w:spacing w:val="-4"/>
                              <w:sz w:val="16"/>
                              <w:szCs w:val="16"/>
                            </w:rPr>
                            <w:t xml:space="preserve">Chairman of the Supervisory Board: Dr. Christoph Tobler </w:t>
                          </w:r>
                        </w:p>
                        <w:p w14:paraId="2D0BBBBE" w14:textId="77777777" w:rsidR="006C1E06" w:rsidRPr="003F312D" w:rsidRDefault="006C1E06" w:rsidP="006C1E06">
                          <w:pPr>
                            <w:widowControl w:val="0"/>
                            <w:autoSpaceDE w:val="0"/>
                            <w:autoSpaceDN w:val="0"/>
                            <w:adjustRightInd w:val="0"/>
                            <w:textAlignment w:val="center"/>
                            <w:rPr>
                              <w:rFonts w:ascii="Calibri" w:hAnsi="Calibri" w:cs="Arial"/>
                              <w:spacing w:val="-1"/>
                              <w:sz w:val="16"/>
                              <w:szCs w:val="16"/>
                              <w:lang w:val="de-DE"/>
                            </w:rPr>
                          </w:pPr>
                          <w:r w:rsidRPr="003F312D">
                            <w:rPr>
                              <w:rFonts w:ascii="Calibri" w:hAnsi="Calibri" w:cs="Arial"/>
                              <w:spacing w:val="-1"/>
                              <w:sz w:val="16"/>
                              <w:szCs w:val="16"/>
                              <w:lang w:val="de-DE"/>
                            </w:rPr>
                            <w:t>Handelsregister Konstanz: HRB 381552</w:t>
                          </w:r>
                        </w:p>
                        <w:p w14:paraId="362E3FEA" w14:textId="77777777" w:rsidR="006C1E06" w:rsidRPr="00BF2A93" w:rsidRDefault="006C1E06" w:rsidP="006C1E06">
                          <w:pPr>
                            <w:rPr>
                              <w:rFonts w:ascii="Calibri" w:hAnsi="Calibri" w:cs="Arial"/>
                              <w:sz w:val="16"/>
                              <w:szCs w:val="16"/>
                            </w:rPr>
                          </w:pPr>
                          <w:r w:rsidRPr="003F312D">
                            <w:rPr>
                              <w:rFonts w:ascii="Calibri" w:hAnsi="Calibri" w:cs="Arial"/>
                              <w:spacing w:val="-1"/>
                              <w:sz w:val="16"/>
                              <w:szCs w:val="16"/>
                              <w:lang w:val="de-DE"/>
                            </w:rPr>
                            <w:t xml:space="preserve">USt-IdNr. </w:t>
                          </w:r>
                          <w:r w:rsidRPr="00BF2A93">
                            <w:rPr>
                              <w:rFonts w:ascii="Calibri" w:hAnsi="Calibri" w:cs="Arial"/>
                              <w:spacing w:val="-1"/>
                              <w:sz w:val="16"/>
                              <w:szCs w:val="16"/>
                            </w:rPr>
                            <w:t>DE194008758</w:t>
                          </w:r>
                        </w:p>
                        <w:p w14:paraId="2756D052" w14:textId="77777777" w:rsidR="006C1E06" w:rsidRPr="00E65331" w:rsidRDefault="006C1E06" w:rsidP="006C1E06">
                          <w:pPr>
                            <w:rPr>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606F0A" id="Textfeld 2" o:spid="_x0000_s1027" type="#_x0000_t202" style="position:absolute;margin-left:157.15pt;margin-top:783.4pt;width:173.25pt;height:4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w9gQIAAHUFAAAOAAAAZHJzL2Uyb0RvYy54bWysVN9v0zAQfkfif7D8TtMGNlC0dCqbipCq&#10;baJDe3Yde41m+4ztNil/PWc7acfgZYgX52J/9/u7u7jstSJ74XwLpqazyZQSYTg0rXms6ff75btP&#10;lPjATMMUGFHTg/D0cv72zUVnK1HCFlQjHEEjxledrek2BFsVhedboZmfgBUGHyU4zQL+useicaxD&#10;61oV5XR6XnTgGuuAC+/x9jo/0nmyL6Xg4VZKLwJRNcXYQjpdOjfxLOYXrHp0zG5bPoTB/iEKzVqD&#10;To+mrllgZOfaP0zpljvwIMOEgy5AypaLlANmM5u+yGa9ZVakXLA43h7L5P+fWX6zv3OkbbB3JSWG&#10;aezRveiDFKohZSxPZ32FqLVFXOg/Q4/QlKq3K+BPHiHFM0xW8IiO5eil0/GLiRJUxA4cjlVHL4Tj&#10;ZYl9LD+eUcLx7ez8ffnhLPotTtrW+fBFgCZRqKnDrqYI2H7lQ4aOkOjMwLJVCu9ZpcxvF2gz34hE&#10;jazNKoxkMBQTybEnKRyUyGa+CYlVSinEi8RPcaUc2TNkFuNcmDAbwlYG0RElMYzXKA74qJoDfI3y&#10;USN5BhOOyro14HLL4lidwm6expBlxg+t9DnvWILQb/pMj5ELG2gOSAUHeZa85csW27JiPtwxh8OD&#10;TcaFEG7xkAq6msIgUbIF9/Nv9xGPnMZXSjocxpr6HzvmBCXqq0G2x8kdBTcKm1EwO30F2IUZrhrL&#10;k4gKLqhRlA70A+6JRfSCT8xw9FXTMIpXIa8E3DNcLBYJhPNpWViZteUj4yPJ7vsH5uzAxIDMuYFx&#10;TFn1gpAZG/thYLELINvE1ljXXMWh3jjbie/DHorL4/l/Qp225fwXAAAA//8DAFBLAwQUAAYACAAA&#10;ACEAXVdhweIAAAANAQAADwAAAGRycy9kb3ducmV2LnhtbEyPwU7DMBBE70j8g7VI3KjTlrgoxKlQ&#10;UcUBcWihEkc3XuKI2I5sN3X/nuUEt92d0eybep3twCYMsfdOwnxWAEPXet27TsLH+/buAVhMymk1&#10;eIcSLhhh3Vxf1arS/ux2OO1TxyjExUpJMCmNFeexNWhVnPkRHWlfPliVaA0d10GdKdwOfFEUglvV&#10;O/pg1Igbg+33/mQlHDbj9jV/GvU2lfrlebHaXUKbpby9yU+PwBLm9GeGX3xCh4aYjv7kdGSDhOX8&#10;fklWEkohqARZhChoONJJlGUJvKn5/xbNDwAAAP//AwBQSwECLQAUAAYACAAAACEAtoM4kv4AAADh&#10;AQAAEwAAAAAAAAAAAAAAAAAAAAAAW0NvbnRlbnRfVHlwZXNdLnhtbFBLAQItABQABgAIAAAAIQA4&#10;/SH/1gAAAJQBAAALAAAAAAAAAAAAAAAAAC8BAABfcmVscy8ucmVsc1BLAQItABQABgAIAAAAIQDM&#10;35w9gQIAAHUFAAAOAAAAAAAAAAAAAAAAAC4CAABkcnMvZTJvRG9jLnhtbFBLAQItABQABgAIAAAA&#10;IQBdV2HB4gAAAA0BAAAPAAAAAAAAAAAAAAAAANsEAABkcnMvZG93bnJldi54bWxQSwUGAAAAAAQA&#10;BADzAAAA6gUAAAAA&#10;" o:allowoverlap="f" filled="f" stroked="f">
              <v:path arrowok="t"/>
              <v:textbox inset="0,0,0,0">
                <w:txbxContent>
                  <w:p w14:paraId="37001782" w14:textId="77777777" w:rsidR="006C1E06" w:rsidRPr="00EE6657" w:rsidRDefault="006C1E06" w:rsidP="006C1E06">
                    <w:pPr>
                      <w:widowControl w:val="0"/>
                      <w:autoSpaceDE w:val="0"/>
                      <w:autoSpaceDN w:val="0"/>
                      <w:adjustRightInd w:val="0"/>
                      <w:textAlignment w:val="center"/>
                      <w:rPr>
                        <w:rFonts w:ascii="Calibri" w:hAnsi="Calibri" w:cs="Arial"/>
                        <w:spacing w:val="-1"/>
                        <w:sz w:val="16"/>
                        <w:szCs w:val="16"/>
                      </w:rPr>
                    </w:pPr>
                    <w:r w:rsidRPr="00EE6657">
                      <w:rPr>
                        <w:rFonts w:ascii="Calibri" w:hAnsi="Calibri" w:cs="Arial"/>
                        <w:spacing w:val="-1"/>
                        <w:sz w:val="16"/>
                        <w:szCs w:val="16"/>
                        <w:lang w:val="en-GB"/>
                      </w:rPr>
                      <w:t>Managing Director</w:t>
                    </w:r>
                    <w:r w:rsidRPr="00EE6657">
                      <w:rPr>
                        <w:rFonts w:ascii="Calibri" w:hAnsi="Calibri" w:cs="Arial"/>
                        <w:spacing w:val="-1"/>
                        <w:sz w:val="16"/>
                        <w:szCs w:val="16"/>
                      </w:rPr>
                      <w:t>: Jürgen Ammann</w:t>
                    </w:r>
                  </w:p>
                  <w:p w14:paraId="1992BA8F" w14:textId="77777777" w:rsidR="006C1E06" w:rsidRPr="00EE6657" w:rsidRDefault="006C1E06" w:rsidP="006C1E06">
                    <w:pPr>
                      <w:widowControl w:val="0"/>
                      <w:autoSpaceDE w:val="0"/>
                      <w:autoSpaceDN w:val="0"/>
                      <w:adjustRightInd w:val="0"/>
                      <w:textAlignment w:val="center"/>
                      <w:rPr>
                        <w:rFonts w:ascii="Calibri" w:hAnsi="Calibri" w:cs="Arial"/>
                        <w:spacing w:val="-4"/>
                        <w:sz w:val="16"/>
                        <w:szCs w:val="16"/>
                      </w:rPr>
                    </w:pPr>
                    <w:r w:rsidRPr="00EE6657">
                      <w:rPr>
                        <w:rFonts w:ascii="Calibri" w:hAnsi="Calibri" w:cs="Arial"/>
                        <w:spacing w:val="-4"/>
                        <w:sz w:val="16"/>
                        <w:szCs w:val="16"/>
                      </w:rPr>
                      <w:t xml:space="preserve">Chairman of the Supervisory Board: Dr. Christoph Tobler </w:t>
                    </w:r>
                  </w:p>
                  <w:p w14:paraId="2D0BBBBE" w14:textId="77777777" w:rsidR="006C1E06" w:rsidRPr="003F312D" w:rsidRDefault="006C1E06" w:rsidP="006C1E06">
                    <w:pPr>
                      <w:widowControl w:val="0"/>
                      <w:autoSpaceDE w:val="0"/>
                      <w:autoSpaceDN w:val="0"/>
                      <w:adjustRightInd w:val="0"/>
                      <w:textAlignment w:val="center"/>
                      <w:rPr>
                        <w:rFonts w:ascii="Calibri" w:hAnsi="Calibri" w:cs="Arial"/>
                        <w:spacing w:val="-1"/>
                        <w:sz w:val="16"/>
                        <w:szCs w:val="16"/>
                        <w:lang w:val="de-DE"/>
                      </w:rPr>
                    </w:pPr>
                    <w:r w:rsidRPr="003F312D">
                      <w:rPr>
                        <w:rFonts w:ascii="Calibri" w:hAnsi="Calibri" w:cs="Arial"/>
                        <w:spacing w:val="-1"/>
                        <w:sz w:val="16"/>
                        <w:szCs w:val="16"/>
                        <w:lang w:val="de-DE"/>
                      </w:rPr>
                      <w:t>Handelsregister Konstanz: HRB 381552</w:t>
                    </w:r>
                  </w:p>
                  <w:p w14:paraId="362E3FEA" w14:textId="77777777" w:rsidR="006C1E06" w:rsidRPr="00BF2A93" w:rsidRDefault="006C1E06" w:rsidP="006C1E06">
                    <w:pPr>
                      <w:rPr>
                        <w:rFonts w:ascii="Calibri" w:hAnsi="Calibri" w:cs="Arial"/>
                        <w:sz w:val="16"/>
                        <w:szCs w:val="16"/>
                      </w:rPr>
                    </w:pPr>
                    <w:r w:rsidRPr="003F312D">
                      <w:rPr>
                        <w:rFonts w:ascii="Calibri" w:hAnsi="Calibri" w:cs="Arial"/>
                        <w:spacing w:val="-1"/>
                        <w:sz w:val="16"/>
                        <w:szCs w:val="16"/>
                        <w:lang w:val="de-DE"/>
                      </w:rPr>
                      <w:t xml:space="preserve">USt-IdNr. </w:t>
                    </w:r>
                    <w:r w:rsidRPr="00BF2A93">
                      <w:rPr>
                        <w:rFonts w:ascii="Calibri" w:hAnsi="Calibri" w:cs="Arial"/>
                        <w:spacing w:val="-1"/>
                        <w:sz w:val="16"/>
                        <w:szCs w:val="16"/>
                      </w:rPr>
                      <w:t>DE194008758</w:t>
                    </w:r>
                  </w:p>
                  <w:p w14:paraId="2756D052" w14:textId="77777777" w:rsidR="006C1E06" w:rsidRPr="00E65331" w:rsidRDefault="006C1E06" w:rsidP="006C1E06">
                    <w:pPr>
                      <w:rPr>
                        <w:szCs w:val="16"/>
                      </w:rPr>
                    </w:pPr>
                  </w:p>
                </w:txbxContent>
              </v:textbox>
              <w10:wrap anchorx="margin" anchory="page"/>
              <w10:anchorlock/>
            </v:shape>
          </w:pict>
        </mc:Fallback>
      </mc:AlternateContent>
    </w:r>
    <w:r>
      <w:rPr>
        <w:rFonts w:ascii="Times New Roman" w:eastAsia="Times New Roman" w:hAnsi="Times New Roman" w:cs="Times New Roman"/>
        <w:noProof/>
        <w:lang w:val="de-DE" w:eastAsia="de-DE"/>
      </w:rPr>
      <w:drawing>
        <wp:anchor distT="0" distB="0" distL="114300" distR="114300" simplePos="0" relativeHeight="251667456" behindDoc="0" locked="0" layoutInCell="1" allowOverlap="1" wp14:anchorId="20E5A7FA" wp14:editId="60A906E2">
          <wp:simplePos x="0" y="0"/>
          <wp:positionH relativeFrom="column">
            <wp:posOffset>5309235</wp:posOffset>
          </wp:positionH>
          <wp:positionV relativeFrom="paragraph">
            <wp:posOffset>-112395</wp:posOffset>
          </wp:positionV>
          <wp:extent cx="685165" cy="613410"/>
          <wp:effectExtent l="0" t="0" r="635" b="0"/>
          <wp:wrapSquare wrapText="bothSides"/>
          <wp:docPr id="11" name="Grafik 4" descr="VierlaenderregionBodensee_Logo_Flagge_Int_4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Int_4C+R.jpg"/>
                  <pic:cNvPicPr/>
                </pic:nvPicPr>
                <pic:blipFill>
                  <a:blip r:embed="rId1"/>
                  <a:stretch>
                    <a:fillRect/>
                  </a:stretch>
                </pic:blipFill>
                <pic:spPr>
                  <a:xfrm>
                    <a:off x="0" y="0"/>
                    <a:ext cx="685165"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7E70F" w14:textId="77777777" w:rsidR="006C404F" w:rsidRDefault="006C404F" w:rsidP="00C87C04">
      <w:r>
        <w:separator/>
      </w:r>
    </w:p>
  </w:footnote>
  <w:footnote w:type="continuationSeparator" w:id="0">
    <w:p w14:paraId="3D0E12FC" w14:textId="77777777" w:rsidR="006C404F" w:rsidRDefault="006C404F" w:rsidP="00C87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6471C" w14:textId="5AA7E2B5" w:rsidR="00C87C04" w:rsidRPr="006C1E06" w:rsidRDefault="006C1E06" w:rsidP="006C1E06">
    <w:pPr>
      <w:pStyle w:val="Kopfzeile"/>
      <w:jc w:val="center"/>
      <w:rPr>
        <w:lang w:val="en-GB"/>
      </w:rPr>
    </w:pPr>
    <w:r>
      <w:rPr>
        <w:rFonts w:ascii="MetaBook-Roman" w:hAnsi="MetaBook-Roman"/>
        <w:noProof/>
        <w:sz w:val="20"/>
        <w:szCs w:val="12"/>
        <w:lang w:val="de-DE" w:eastAsia="de-DE"/>
      </w:rPr>
      <w:drawing>
        <wp:anchor distT="0" distB="0" distL="114300" distR="114300" simplePos="0" relativeHeight="251665408" behindDoc="0" locked="0" layoutInCell="1" allowOverlap="1" wp14:anchorId="75B126EC" wp14:editId="5CA03714">
          <wp:simplePos x="0" y="0"/>
          <wp:positionH relativeFrom="column">
            <wp:posOffset>4394835</wp:posOffset>
          </wp:positionH>
          <wp:positionV relativeFrom="paragraph">
            <wp:posOffset>-222885</wp:posOffset>
          </wp:positionV>
          <wp:extent cx="1826895" cy="552450"/>
          <wp:effectExtent l="19050" t="0" r="1905" b="0"/>
          <wp:wrapSquare wrapText="bothSides"/>
          <wp:docPr id="1" name="Grafik 0" descr="Bodensee-eu-Logo_E_posi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eu-Logo_E_positiv.gif"/>
                  <pic:cNvPicPr/>
                </pic:nvPicPr>
                <pic:blipFill>
                  <a:blip r:embed="rId1"/>
                  <a:stretch>
                    <a:fillRect/>
                  </a:stretch>
                </pic:blipFill>
                <pic:spPr>
                  <a:xfrm>
                    <a:off x="0" y="0"/>
                    <a:ext cx="1826895" cy="5524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1B46"/>
    <w:multiLevelType w:val="multilevel"/>
    <w:tmpl w:val="1316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66F22"/>
    <w:multiLevelType w:val="multilevel"/>
    <w:tmpl w:val="7E52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45D56"/>
    <w:multiLevelType w:val="multilevel"/>
    <w:tmpl w:val="DCC8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C1BA2"/>
    <w:multiLevelType w:val="multilevel"/>
    <w:tmpl w:val="B5E8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176DC0"/>
    <w:multiLevelType w:val="multilevel"/>
    <w:tmpl w:val="3D04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5563EB"/>
    <w:multiLevelType w:val="multilevel"/>
    <w:tmpl w:val="FF54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9743C"/>
    <w:multiLevelType w:val="multilevel"/>
    <w:tmpl w:val="E45A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063720"/>
    <w:multiLevelType w:val="multilevel"/>
    <w:tmpl w:val="2018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027255"/>
    <w:multiLevelType w:val="multilevel"/>
    <w:tmpl w:val="CB58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473C30"/>
    <w:multiLevelType w:val="multilevel"/>
    <w:tmpl w:val="88F8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6867EE"/>
    <w:multiLevelType w:val="multilevel"/>
    <w:tmpl w:val="A8C6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8B02EF"/>
    <w:multiLevelType w:val="multilevel"/>
    <w:tmpl w:val="7552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285245"/>
    <w:multiLevelType w:val="hybridMultilevel"/>
    <w:tmpl w:val="37F28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2143C4B"/>
    <w:multiLevelType w:val="multilevel"/>
    <w:tmpl w:val="8B8C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B53DD8"/>
    <w:multiLevelType w:val="multilevel"/>
    <w:tmpl w:val="71A6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6"/>
  </w:num>
  <w:num w:numId="5">
    <w:abstractNumId w:val="8"/>
  </w:num>
  <w:num w:numId="6">
    <w:abstractNumId w:val="13"/>
  </w:num>
  <w:num w:numId="7">
    <w:abstractNumId w:val="0"/>
  </w:num>
  <w:num w:numId="8">
    <w:abstractNumId w:val="14"/>
  </w:num>
  <w:num w:numId="9">
    <w:abstractNumId w:val="11"/>
  </w:num>
  <w:num w:numId="10">
    <w:abstractNumId w:val="9"/>
  </w:num>
  <w:num w:numId="11">
    <w:abstractNumId w:val="7"/>
  </w:num>
  <w:num w:numId="12">
    <w:abstractNumId w:val="4"/>
  </w:num>
  <w:num w:numId="13">
    <w:abstractNumId w:val="12"/>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D1E"/>
    <w:rsid w:val="00014240"/>
    <w:rsid w:val="00022C40"/>
    <w:rsid w:val="00025997"/>
    <w:rsid w:val="0003182F"/>
    <w:rsid w:val="000763C4"/>
    <w:rsid w:val="000802EC"/>
    <w:rsid w:val="000975A3"/>
    <w:rsid w:val="000A0386"/>
    <w:rsid w:val="000A1A37"/>
    <w:rsid w:val="000A1B66"/>
    <w:rsid w:val="000C0BD2"/>
    <w:rsid w:val="000C78BA"/>
    <w:rsid w:val="000E7458"/>
    <w:rsid w:val="001015AC"/>
    <w:rsid w:val="0010684B"/>
    <w:rsid w:val="00125746"/>
    <w:rsid w:val="00167518"/>
    <w:rsid w:val="00170FED"/>
    <w:rsid w:val="0017153D"/>
    <w:rsid w:val="00185152"/>
    <w:rsid w:val="00192312"/>
    <w:rsid w:val="00195DD2"/>
    <w:rsid w:val="001A7ED9"/>
    <w:rsid w:val="00214615"/>
    <w:rsid w:val="00215173"/>
    <w:rsid w:val="002604B0"/>
    <w:rsid w:val="00263F52"/>
    <w:rsid w:val="0026496C"/>
    <w:rsid w:val="00274B49"/>
    <w:rsid w:val="00276E07"/>
    <w:rsid w:val="002975FC"/>
    <w:rsid w:val="0029799C"/>
    <w:rsid w:val="002C6428"/>
    <w:rsid w:val="002D7579"/>
    <w:rsid w:val="002E244D"/>
    <w:rsid w:val="00333F31"/>
    <w:rsid w:val="0033786C"/>
    <w:rsid w:val="00372983"/>
    <w:rsid w:val="00372D1E"/>
    <w:rsid w:val="0038235F"/>
    <w:rsid w:val="00394057"/>
    <w:rsid w:val="003B4103"/>
    <w:rsid w:val="003C0895"/>
    <w:rsid w:val="003E07B0"/>
    <w:rsid w:val="003F312D"/>
    <w:rsid w:val="00405FBD"/>
    <w:rsid w:val="00410D50"/>
    <w:rsid w:val="00427539"/>
    <w:rsid w:val="00433A04"/>
    <w:rsid w:val="004552A7"/>
    <w:rsid w:val="00455FA8"/>
    <w:rsid w:val="0049397D"/>
    <w:rsid w:val="0049467A"/>
    <w:rsid w:val="004A4464"/>
    <w:rsid w:val="004F6631"/>
    <w:rsid w:val="00507630"/>
    <w:rsid w:val="005142F6"/>
    <w:rsid w:val="00546107"/>
    <w:rsid w:val="005A278C"/>
    <w:rsid w:val="005C2932"/>
    <w:rsid w:val="005D2BDE"/>
    <w:rsid w:val="005D4F31"/>
    <w:rsid w:val="00601807"/>
    <w:rsid w:val="00606581"/>
    <w:rsid w:val="00627099"/>
    <w:rsid w:val="00632513"/>
    <w:rsid w:val="00674539"/>
    <w:rsid w:val="006B4893"/>
    <w:rsid w:val="006C1E06"/>
    <w:rsid w:val="006C404F"/>
    <w:rsid w:val="006D2364"/>
    <w:rsid w:val="006D5236"/>
    <w:rsid w:val="006D5A31"/>
    <w:rsid w:val="006E0CB0"/>
    <w:rsid w:val="006E4978"/>
    <w:rsid w:val="006F6220"/>
    <w:rsid w:val="007109AA"/>
    <w:rsid w:val="00712BAB"/>
    <w:rsid w:val="00715E30"/>
    <w:rsid w:val="00723279"/>
    <w:rsid w:val="007440A8"/>
    <w:rsid w:val="007547EE"/>
    <w:rsid w:val="00774ED4"/>
    <w:rsid w:val="00785E9F"/>
    <w:rsid w:val="007C50AF"/>
    <w:rsid w:val="007D0CF8"/>
    <w:rsid w:val="007D4834"/>
    <w:rsid w:val="007D656B"/>
    <w:rsid w:val="007F2CA7"/>
    <w:rsid w:val="008152E9"/>
    <w:rsid w:val="00822FF0"/>
    <w:rsid w:val="008317C7"/>
    <w:rsid w:val="008412F8"/>
    <w:rsid w:val="008762E8"/>
    <w:rsid w:val="00882FD6"/>
    <w:rsid w:val="00892AFA"/>
    <w:rsid w:val="0089310B"/>
    <w:rsid w:val="008A7529"/>
    <w:rsid w:val="008D04AF"/>
    <w:rsid w:val="008D516B"/>
    <w:rsid w:val="008E7DBE"/>
    <w:rsid w:val="009011B2"/>
    <w:rsid w:val="00904ABD"/>
    <w:rsid w:val="00916966"/>
    <w:rsid w:val="00923C47"/>
    <w:rsid w:val="00925C56"/>
    <w:rsid w:val="009262B8"/>
    <w:rsid w:val="009523AE"/>
    <w:rsid w:val="00956943"/>
    <w:rsid w:val="00964951"/>
    <w:rsid w:val="0097776D"/>
    <w:rsid w:val="009B13CC"/>
    <w:rsid w:val="009C0F72"/>
    <w:rsid w:val="009C3D9A"/>
    <w:rsid w:val="009D12BE"/>
    <w:rsid w:val="009D433B"/>
    <w:rsid w:val="009F6C49"/>
    <w:rsid w:val="00A146E4"/>
    <w:rsid w:val="00A15A61"/>
    <w:rsid w:val="00A16DC0"/>
    <w:rsid w:val="00A37672"/>
    <w:rsid w:val="00A4375D"/>
    <w:rsid w:val="00A5134F"/>
    <w:rsid w:val="00AA354C"/>
    <w:rsid w:val="00AB58A1"/>
    <w:rsid w:val="00AC7A8F"/>
    <w:rsid w:val="00AC7EF3"/>
    <w:rsid w:val="00AE23F5"/>
    <w:rsid w:val="00B37054"/>
    <w:rsid w:val="00B51F08"/>
    <w:rsid w:val="00B54EEA"/>
    <w:rsid w:val="00B6164D"/>
    <w:rsid w:val="00B710D6"/>
    <w:rsid w:val="00B83852"/>
    <w:rsid w:val="00B90A3D"/>
    <w:rsid w:val="00B932CC"/>
    <w:rsid w:val="00B9536A"/>
    <w:rsid w:val="00BA2258"/>
    <w:rsid w:val="00BB1847"/>
    <w:rsid w:val="00BC18EB"/>
    <w:rsid w:val="00BE5C45"/>
    <w:rsid w:val="00BF1D96"/>
    <w:rsid w:val="00BF6A6D"/>
    <w:rsid w:val="00C030DB"/>
    <w:rsid w:val="00C123F2"/>
    <w:rsid w:val="00C27999"/>
    <w:rsid w:val="00C3624F"/>
    <w:rsid w:val="00C52CF2"/>
    <w:rsid w:val="00C7088D"/>
    <w:rsid w:val="00C87C04"/>
    <w:rsid w:val="00CC3481"/>
    <w:rsid w:val="00D235BB"/>
    <w:rsid w:val="00D766AA"/>
    <w:rsid w:val="00D76A5A"/>
    <w:rsid w:val="00D8043E"/>
    <w:rsid w:val="00D87C74"/>
    <w:rsid w:val="00D904F2"/>
    <w:rsid w:val="00DE4E96"/>
    <w:rsid w:val="00DF3B68"/>
    <w:rsid w:val="00E03B99"/>
    <w:rsid w:val="00E04027"/>
    <w:rsid w:val="00E12D3E"/>
    <w:rsid w:val="00E422FD"/>
    <w:rsid w:val="00E435CD"/>
    <w:rsid w:val="00E55E01"/>
    <w:rsid w:val="00E659D5"/>
    <w:rsid w:val="00E9380B"/>
    <w:rsid w:val="00EB5008"/>
    <w:rsid w:val="00EC22A3"/>
    <w:rsid w:val="00EC27F1"/>
    <w:rsid w:val="00EC67E0"/>
    <w:rsid w:val="00EE1DF2"/>
    <w:rsid w:val="00EF031E"/>
    <w:rsid w:val="00EF41A1"/>
    <w:rsid w:val="00EF767E"/>
    <w:rsid w:val="00F01365"/>
    <w:rsid w:val="00F17CC4"/>
    <w:rsid w:val="00F20270"/>
    <w:rsid w:val="00F21734"/>
    <w:rsid w:val="00F25D07"/>
    <w:rsid w:val="00F3694C"/>
    <w:rsid w:val="00F60A2B"/>
    <w:rsid w:val="00F75598"/>
    <w:rsid w:val="00F82C36"/>
    <w:rsid w:val="00F87163"/>
    <w:rsid w:val="00F91B4B"/>
    <w:rsid w:val="00FB106E"/>
    <w:rsid w:val="00FB17B4"/>
    <w:rsid w:val="00FC0FDB"/>
    <w:rsid w:val="00FD7D64"/>
    <w:rsid w:val="00FE0C7D"/>
    <w:rsid w:val="00FF4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114097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6A6D"/>
    <w:rPr>
      <w:rFonts w:ascii="Times New Roman" w:hAnsi="Times New Roman" w:cs="Times New Roman"/>
    </w:rPr>
  </w:style>
  <w:style w:type="paragraph" w:styleId="berschrift1">
    <w:name w:val="heading 1"/>
    <w:basedOn w:val="Standard"/>
    <w:link w:val="berschrift1Zchn"/>
    <w:uiPriority w:val="9"/>
    <w:qFormat/>
    <w:rsid w:val="0038235F"/>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B37054"/>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8D04AF"/>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8D04A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A278C"/>
    <w:pPr>
      <w:spacing w:before="100" w:beforeAutospacing="1" w:after="100" w:afterAutospacing="1"/>
    </w:pPr>
  </w:style>
  <w:style w:type="character" w:styleId="Hyperlink">
    <w:name w:val="Hyperlink"/>
    <w:basedOn w:val="Absatz-Standardschriftart"/>
    <w:uiPriority w:val="99"/>
    <w:unhideWhenUsed/>
    <w:rsid w:val="00D76A5A"/>
    <w:rPr>
      <w:color w:val="0000FF"/>
      <w:u w:val="single"/>
    </w:rPr>
  </w:style>
  <w:style w:type="paragraph" w:styleId="Kopfzeile">
    <w:name w:val="header"/>
    <w:basedOn w:val="Standard"/>
    <w:link w:val="KopfzeileZchn"/>
    <w:uiPriority w:val="99"/>
    <w:unhideWhenUsed/>
    <w:rsid w:val="00C87C04"/>
    <w:pPr>
      <w:tabs>
        <w:tab w:val="center" w:pos="4513"/>
        <w:tab w:val="right" w:pos="9026"/>
      </w:tabs>
    </w:pPr>
    <w:rPr>
      <w:rFonts w:asciiTheme="minorHAnsi" w:hAnsiTheme="minorHAnsi" w:cstheme="minorBidi"/>
    </w:rPr>
  </w:style>
  <w:style w:type="character" w:customStyle="1" w:styleId="KopfzeileZchn">
    <w:name w:val="Kopfzeile Zchn"/>
    <w:basedOn w:val="Absatz-Standardschriftart"/>
    <w:link w:val="Kopfzeile"/>
    <w:uiPriority w:val="99"/>
    <w:rsid w:val="00C87C04"/>
  </w:style>
  <w:style w:type="paragraph" w:styleId="Fuzeile">
    <w:name w:val="footer"/>
    <w:basedOn w:val="Standard"/>
    <w:link w:val="FuzeileZchn"/>
    <w:uiPriority w:val="99"/>
    <w:unhideWhenUsed/>
    <w:rsid w:val="00C87C04"/>
    <w:pPr>
      <w:tabs>
        <w:tab w:val="center" w:pos="4513"/>
        <w:tab w:val="right" w:pos="9026"/>
      </w:tabs>
    </w:pPr>
    <w:rPr>
      <w:rFonts w:asciiTheme="minorHAnsi" w:hAnsiTheme="minorHAnsi" w:cstheme="minorBidi"/>
    </w:rPr>
  </w:style>
  <w:style w:type="character" w:customStyle="1" w:styleId="FuzeileZchn">
    <w:name w:val="Fußzeile Zchn"/>
    <w:basedOn w:val="Absatz-Standardschriftart"/>
    <w:link w:val="Fuzeile"/>
    <w:uiPriority w:val="99"/>
    <w:rsid w:val="00C87C04"/>
  </w:style>
  <w:style w:type="paragraph" w:customStyle="1" w:styleId="EinfAbs">
    <w:name w:val="[Einf. Abs.]"/>
    <w:basedOn w:val="Standard"/>
    <w:uiPriority w:val="99"/>
    <w:rsid w:val="00C87C04"/>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de-DE"/>
    </w:rPr>
  </w:style>
  <w:style w:type="character" w:customStyle="1" w:styleId="Flietext">
    <w:name w:val="Fließtext"/>
    <w:uiPriority w:val="99"/>
    <w:rsid w:val="00C87C04"/>
    <w:rPr>
      <w:rFonts w:ascii="SourceSansPro-Light" w:hAnsi="SourceSansPro-Light" w:cs="SourceSansPro-Light"/>
      <w:color w:val="000000"/>
      <w:sz w:val="17"/>
      <w:szCs w:val="17"/>
    </w:rPr>
  </w:style>
  <w:style w:type="character" w:customStyle="1" w:styleId="apple-converted-space">
    <w:name w:val="apple-converted-space"/>
    <w:basedOn w:val="Absatz-Standardschriftart"/>
    <w:rsid w:val="002D7579"/>
  </w:style>
  <w:style w:type="character" w:customStyle="1" w:styleId="berschrift1Zchn">
    <w:name w:val="Überschrift 1 Zchn"/>
    <w:basedOn w:val="Absatz-Standardschriftart"/>
    <w:link w:val="berschrift1"/>
    <w:uiPriority w:val="9"/>
    <w:rsid w:val="0038235F"/>
    <w:rPr>
      <w:rFonts w:ascii="Times New Roman" w:hAnsi="Times New Roman" w:cs="Times New Roman"/>
      <w:b/>
      <w:bCs/>
      <w:kern w:val="36"/>
      <w:sz w:val="48"/>
      <w:szCs w:val="48"/>
    </w:rPr>
  </w:style>
  <w:style w:type="paragraph" w:customStyle="1" w:styleId="kurz">
    <w:name w:val="kurz"/>
    <w:basedOn w:val="Standard"/>
    <w:rsid w:val="0038235F"/>
    <w:pPr>
      <w:spacing w:before="100" w:beforeAutospacing="1" w:after="100" w:afterAutospacing="1"/>
    </w:pPr>
  </w:style>
  <w:style w:type="paragraph" w:styleId="Listenabsatz">
    <w:name w:val="List Paragraph"/>
    <w:basedOn w:val="Standard"/>
    <w:uiPriority w:val="34"/>
    <w:qFormat/>
    <w:rsid w:val="0038235F"/>
    <w:pPr>
      <w:ind w:left="720"/>
      <w:contextualSpacing/>
    </w:pPr>
    <w:rPr>
      <w:rFonts w:asciiTheme="minorHAnsi" w:hAnsiTheme="minorHAnsi" w:cstheme="minorBidi"/>
    </w:rPr>
  </w:style>
  <w:style w:type="character" w:styleId="Fett">
    <w:name w:val="Strong"/>
    <w:basedOn w:val="Absatz-Standardschriftart"/>
    <w:uiPriority w:val="22"/>
    <w:qFormat/>
    <w:rsid w:val="0038235F"/>
    <w:rPr>
      <w:b/>
      <w:bCs/>
    </w:rPr>
  </w:style>
  <w:style w:type="paragraph" w:customStyle="1" w:styleId="infotitle">
    <w:name w:val="info_title"/>
    <w:basedOn w:val="Standard"/>
    <w:rsid w:val="0038235F"/>
    <w:pPr>
      <w:spacing w:before="100" w:beforeAutospacing="1" w:after="100" w:afterAutospacing="1"/>
    </w:pPr>
  </w:style>
  <w:style w:type="character" w:customStyle="1" w:styleId="berschrift3Zchn">
    <w:name w:val="Überschrift 3 Zchn"/>
    <w:basedOn w:val="Absatz-Standardschriftart"/>
    <w:link w:val="berschrift3"/>
    <w:uiPriority w:val="9"/>
    <w:semiHidden/>
    <w:rsid w:val="008D04AF"/>
    <w:rPr>
      <w:rFonts w:asciiTheme="majorHAnsi" w:eastAsiaTheme="majorEastAsia" w:hAnsiTheme="majorHAnsi" w:cstheme="majorBidi"/>
      <w:color w:val="1F4D78" w:themeColor="accent1" w:themeShade="7F"/>
    </w:rPr>
  </w:style>
  <w:style w:type="character" w:customStyle="1" w:styleId="berschrift4Zchn">
    <w:name w:val="Überschrift 4 Zchn"/>
    <w:basedOn w:val="Absatz-Standardschriftart"/>
    <w:link w:val="berschrift4"/>
    <w:uiPriority w:val="9"/>
    <w:semiHidden/>
    <w:rsid w:val="008D04AF"/>
    <w:rPr>
      <w:rFonts w:asciiTheme="majorHAnsi" w:eastAsiaTheme="majorEastAsia" w:hAnsiTheme="majorHAnsi" w:cstheme="majorBidi"/>
      <w:i/>
      <w:iCs/>
      <w:color w:val="2E74B5" w:themeColor="accent1" w:themeShade="BF"/>
    </w:rPr>
  </w:style>
  <w:style w:type="character" w:customStyle="1" w:styleId="label">
    <w:name w:val="label"/>
    <w:basedOn w:val="Absatz-Standardschriftart"/>
    <w:rsid w:val="008D04AF"/>
  </w:style>
  <w:style w:type="character" w:styleId="BesuchterHyperlink">
    <w:name w:val="FollowedHyperlink"/>
    <w:basedOn w:val="Absatz-Standardschriftart"/>
    <w:uiPriority w:val="99"/>
    <w:semiHidden/>
    <w:unhideWhenUsed/>
    <w:rsid w:val="00F01365"/>
    <w:rPr>
      <w:color w:val="954F72" w:themeColor="followedHyperlink"/>
      <w:u w:val="single"/>
    </w:rPr>
  </w:style>
  <w:style w:type="character" w:customStyle="1" w:styleId="berschrift2Zchn">
    <w:name w:val="Überschrift 2 Zchn"/>
    <w:basedOn w:val="Absatz-Standardschriftart"/>
    <w:link w:val="berschrift2"/>
    <w:uiPriority w:val="9"/>
    <w:rsid w:val="00B37054"/>
    <w:rPr>
      <w:rFonts w:ascii="Times New Roman" w:hAnsi="Times New Roman" w:cs="Times New Roman"/>
      <w:b/>
      <w:bCs/>
      <w:sz w:val="36"/>
      <w:szCs w:val="36"/>
    </w:rPr>
  </w:style>
  <w:style w:type="character" w:styleId="Kommentarzeichen">
    <w:name w:val="annotation reference"/>
    <w:basedOn w:val="Absatz-Standardschriftart"/>
    <w:uiPriority w:val="99"/>
    <w:semiHidden/>
    <w:unhideWhenUsed/>
    <w:rsid w:val="00333F31"/>
    <w:rPr>
      <w:sz w:val="16"/>
      <w:szCs w:val="16"/>
    </w:rPr>
  </w:style>
  <w:style w:type="paragraph" w:styleId="Kommentartext">
    <w:name w:val="annotation text"/>
    <w:basedOn w:val="Standard"/>
    <w:link w:val="KommentartextZchn"/>
    <w:uiPriority w:val="99"/>
    <w:semiHidden/>
    <w:unhideWhenUsed/>
    <w:rsid w:val="00333F31"/>
    <w:rPr>
      <w:sz w:val="20"/>
      <w:szCs w:val="20"/>
    </w:rPr>
  </w:style>
  <w:style w:type="character" w:customStyle="1" w:styleId="KommentartextZchn">
    <w:name w:val="Kommentartext Zchn"/>
    <w:basedOn w:val="Absatz-Standardschriftart"/>
    <w:link w:val="Kommentartext"/>
    <w:uiPriority w:val="99"/>
    <w:semiHidden/>
    <w:rsid w:val="00333F31"/>
    <w:rPr>
      <w:rFonts w:ascii="Times New Roman" w:hAnsi="Times New Roman" w:cs="Times New Roman"/>
      <w:sz w:val="20"/>
      <w:szCs w:val="20"/>
    </w:rPr>
  </w:style>
  <w:style w:type="paragraph" w:styleId="Sprechblasentext">
    <w:name w:val="Balloon Text"/>
    <w:basedOn w:val="Standard"/>
    <w:link w:val="SprechblasentextZchn"/>
    <w:uiPriority w:val="99"/>
    <w:semiHidden/>
    <w:unhideWhenUsed/>
    <w:rsid w:val="00333F31"/>
    <w:rPr>
      <w:sz w:val="18"/>
      <w:szCs w:val="18"/>
    </w:rPr>
  </w:style>
  <w:style w:type="character" w:customStyle="1" w:styleId="SprechblasentextZchn">
    <w:name w:val="Sprechblasentext Zchn"/>
    <w:basedOn w:val="Absatz-Standardschriftart"/>
    <w:link w:val="Sprechblasentext"/>
    <w:uiPriority w:val="99"/>
    <w:semiHidden/>
    <w:rsid w:val="00333F31"/>
    <w:rPr>
      <w:rFonts w:ascii="Times New Roman" w:hAnsi="Times New Roman" w:cs="Times New Roman"/>
      <w:sz w:val="18"/>
      <w:szCs w:val="18"/>
    </w:rPr>
  </w:style>
  <w:style w:type="character" w:styleId="Hervorhebung">
    <w:name w:val="Emphasis"/>
    <w:basedOn w:val="Absatz-Standardschriftart"/>
    <w:uiPriority w:val="20"/>
    <w:qFormat/>
    <w:rsid w:val="00BF6A6D"/>
    <w:rPr>
      <w:i/>
      <w:iCs/>
    </w:rPr>
  </w:style>
  <w:style w:type="paragraph" w:customStyle="1" w:styleId="bodytext">
    <w:name w:val="bodytext"/>
    <w:basedOn w:val="Standard"/>
    <w:rsid w:val="00822FF0"/>
    <w:pPr>
      <w:spacing w:before="100" w:beforeAutospacing="1" w:after="100" w:afterAutospacing="1"/>
    </w:pPr>
  </w:style>
  <w:style w:type="paragraph" w:customStyle="1" w:styleId="chocolarium-teaser-sub-header">
    <w:name w:val="chocolarium-teaser-sub-header"/>
    <w:basedOn w:val="Standard"/>
    <w:rsid w:val="00674539"/>
    <w:pPr>
      <w:spacing w:before="100" w:beforeAutospacing="1" w:after="100" w:afterAutospacing="1"/>
    </w:pPr>
  </w:style>
  <w:style w:type="paragraph" w:customStyle="1" w:styleId="chocolarium-teaser-header">
    <w:name w:val="chocolarium-teaser-header"/>
    <w:basedOn w:val="Standard"/>
    <w:rsid w:val="00674539"/>
    <w:pPr>
      <w:spacing w:before="100" w:beforeAutospacing="1" w:after="100" w:afterAutospacing="1"/>
    </w:pPr>
  </w:style>
  <w:style w:type="paragraph" w:styleId="Kommentarthema">
    <w:name w:val="annotation subject"/>
    <w:basedOn w:val="Kommentartext"/>
    <w:next w:val="Kommentartext"/>
    <w:link w:val="KommentarthemaZchn"/>
    <w:uiPriority w:val="99"/>
    <w:semiHidden/>
    <w:unhideWhenUsed/>
    <w:rsid w:val="003F312D"/>
    <w:rPr>
      <w:b/>
      <w:bCs/>
    </w:rPr>
  </w:style>
  <w:style w:type="character" w:customStyle="1" w:styleId="KommentarthemaZchn">
    <w:name w:val="Kommentarthema Zchn"/>
    <w:basedOn w:val="KommentartextZchn"/>
    <w:link w:val="Kommentarthema"/>
    <w:uiPriority w:val="99"/>
    <w:semiHidden/>
    <w:rsid w:val="003F312D"/>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6A6D"/>
    <w:rPr>
      <w:rFonts w:ascii="Times New Roman" w:hAnsi="Times New Roman" w:cs="Times New Roman"/>
    </w:rPr>
  </w:style>
  <w:style w:type="paragraph" w:styleId="berschrift1">
    <w:name w:val="heading 1"/>
    <w:basedOn w:val="Standard"/>
    <w:link w:val="berschrift1Zchn"/>
    <w:uiPriority w:val="9"/>
    <w:qFormat/>
    <w:rsid w:val="0038235F"/>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B37054"/>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8D04AF"/>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8D04A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A278C"/>
    <w:pPr>
      <w:spacing w:before="100" w:beforeAutospacing="1" w:after="100" w:afterAutospacing="1"/>
    </w:pPr>
  </w:style>
  <w:style w:type="character" w:styleId="Hyperlink">
    <w:name w:val="Hyperlink"/>
    <w:basedOn w:val="Absatz-Standardschriftart"/>
    <w:uiPriority w:val="99"/>
    <w:unhideWhenUsed/>
    <w:rsid w:val="00D76A5A"/>
    <w:rPr>
      <w:color w:val="0000FF"/>
      <w:u w:val="single"/>
    </w:rPr>
  </w:style>
  <w:style w:type="paragraph" w:styleId="Kopfzeile">
    <w:name w:val="header"/>
    <w:basedOn w:val="Standard"/>
    <w:link w:val="KopfzeileZchn"/>
    <w:uiPriority w:val="99"/>
    <w:unhideWhenUsed/>
    <w:rsid w:val="00C87C04"/>
    <w:pPr>
      <w:tabs>
        <w:tab w:val="center" w:pos="4513"/>
        <w:tab w:val="right" w:pos="9026"/>
      </w:tabs>
    </w:pPr>
    <w:rPr>
      <w:rFonts w:asciiTheme="minorHAnsi" w:hAnsiTheme="minorHAnsi" w:cstheme="minorBidi"/>
    </w:rPr>
  </w:style>
  <w:style w:type="character" w:customStyle="1" w:styleId="KopfzeileZchn">
    <w:name w:val="Kopfzeile Zchn"/>
    <w:basedOn w:val="Absatz-Standardschriftart"/>
    <w:link w:val="Kopfzeile"/>
    <w:uiPriority w:val="99"/>
    <w:rsid w:val="00C87C04"/>
  </w:style>
  <w:style w:type="paragraph" w:styleId="Fuzeile">
    <w:name w:val="footer"/>
    <w:basedOn w:val="Standard"/>
    <w:link w:val="FuzeileZchn"/>
    <w:uiPriority w:val="99"/>
    <w:unhideWhenUsed/>
    <w:rsid w:val="00C87C04"/>
    <w:pPr>
      <w:tabs>
        <w:tab w:val="center" w:pos="4513"/>
        <w:tab w:val="right" w:pos="9026"/>
      </w:tabs>
    </w:pPr>
    <w:rPr>
      <w:rFonts w:asciiTheme="minorHAnsi" w:hAnsiTheme="minorHAnsi" w:cstheme="minorBidi"/>
    </w:rPr>
  </w:style>
  <w:style w:type="character" w:customStyle="1" w:styleId="FuzeileZchn">
    <w:name w:val="Fußzeile Zchn"/>
    <w:basedOn w:val="Absatz-Standardschriftart"/>
    <w:link w:val="Fuzeile"/>
    <w:uiPriority w:val="99"/>
    <w:rsid w:val="00C87C04"/>
  </w:style>
  <w:style w:type="paragraph" w:customStyle="1" w:styleId="EinfAbs">
    <w:name w:val="[Einf. Abs.]"/>
    <w:basedOn w:val="Standard"/>
    <w:uiPriority w:val="99"/>
    <w:rsid w:val="00C87C04"/>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de-DE"/>
    </w:rPr>
  </w:style>
  <w:style w:type="character" w:customStyle="1" w:styleId="Flietext">
    <w:name w:val="Fließtext"/>
    <w:uiPriority w:val="99"/>
    <w:rsid w:val="00C87C04"/>
    <w:rPr>
      <w:rFonts w:ascii="SourceSansPro-Light" w:hAnsi="SourceSansPro-Light" w:cs="SourceSansPro-Light"/>
      <w:color w:val="000000"/>
      <w:sz w:val="17"/>
      <w:szCs w:val="17"/>
    </w:rPr>
  </w:style>
  <w:style w:type="character" w:customStyle="1" w:styleId="apple-converted-space">
    <w:name w:val="apple-converted-space"/>
    <w:basedOn w:val="Absatz-Standardschriftart"/>
    <w:rsid w:val="002D7579"/>
  </w:style>
  <w:style w:type="character" w:customStyle="1" w:styleId="berschrift1Zchn">
    <w:name w:val="Überschrift 1 Zchn"/>
    <w:basedOn w:val="Absatz-Standardschriftart"/>
    <w:link w:val="berschrift1"/>
    <w:uiPriority w:val="9"/>
    <w:rsid w:val="0038235F"/>
    <w:rPr>
      <w:rFonts w:ascii="Times New Roman" w:hAnsi="Times New Roman" w:cs="Times New Roman"/>
      <w:b/>
      <w:bCs/>
      <w:kern w:val="36"/>
      <w:sz w:val="48"/>
      <w:szCs w:val="48"/>
    </w:rPr>
  </w:style>
  <w:style w:type="paragraph" w:customStyle="1" w:styleId="kurz">
    <w:name w:val="kurz"/>
    <w:basedOn w:val="Standard"/>
    <w:rsid w:val="0038235F"/>
    <w:pPr>
      <w:spacing w:before="100" w:beforeAutospacing="1" w:after="100" w:afterAutospacing="1"/>
    </w:pPr>
  </w:style>
  <w:style w:type="paragraph" w:styleId="Listenabsatz">
    <w:name w:val="List Paragraph"/>
    <w:basedOn w:val="Standard"/>
    <w:uiPriority w:val="34"/>
    <w:qFormat/>
    <w:rsid w:val="0038235F"/>
    <w:pPr>
      <w:ind w:left="720"/>
      <w:contextualSpacing/>
    </w:pPr>
    <w:rPr>
      <w:rFonts w:asciiTheme="minorHAnsi" w:hAnsiTheme="minorHAnsi" w:cstheme="minorBidi"/>
    </w:rPr>
  </w:style>
  <w:style w:type="character" w:styleId="Fett">
    <w:name w:val="Strong"/>
    <w:basedOn w:val="Absatz-Standardschriftart"/>
    <w:uiPriority w:val="22"/>
    <w:qFormat/>
    <w:rsid w:val="0038235F"/>
    <w:rPr>
      <w:b/>
      <w:bCs/>
    </w:rPr>
  </w:style>
  <w:style w:type="paragraph" w:customStyle="1" w:styleId="infotitle">
    <w:name w:val="info_title"/>
    <w:basedOn w:val="Standard"/>
    <w:rsid w:val="0038235F"/>
    <w:pPr>
      <w:spacing w:before="100" w:beforeAutospacing="1" w:after="100" w:afterAutospacing="1"/>
    </w:pPr>
  </w:style>
  <w:style w:type="character" w:customStyle="1" w:styleId="berschrift3Zchn">
    <w:name w:val="Überschrift 3 Zchn"/>
    <w:basedOn w:val="Absatz-Standardschriftart"/>
    <w:link w:val="berschrift3"/>
    <w:uiPriority w:val="9"/>
    <w:semiHidden/>
    <w:rsid w:val="008D04AF"/>
    <w:rPr>
      <w:rFonts w:asciiTheme="majorHAnsi" w:eastAsiaTheme="majorEastAsia" w:hAnsiTheme="majorHAnsi" w:cstheme="majorBidi"/>
      <w:color w:val="1F4D78" w:themeColor="accent1" w:themeShade="7F"/>
    </w:rPr>
  </w:style>
  <w:style w:type="character" w:customStyle="1" w:styleId="berschrift4Zchn">
    <w:name w:val="Überschrift 4 Zchn"/>
    <w:basedOn w:val="Absatz-Standardschriftart"/>
    <w:link w:val="berschrift4"/>
    <w:uiPriority w:val="9"/>
    <w:semiHidden/>
    <w:rsid w:val="008D04AF"/>
    <w:rPr>
      <w:rFonts w:asciiTheme="majorHAnsi" w:eastAsiaTheme="majorEastAsia" w:hAnsiTheme="majorHAnsi" w:cstheme="majorBidi"/>
      <w:i/>
      <w:iCs/>
      <w:color w:val="2E74B5" w:themeColor="accent1" w:themeShade="BF"/>
    </w:rPr>
  </w:style>
  <w:style w:type="character" w:customStyle="1" w:styleId="label">
    <w:name w:val="label"/>
    <w:basedOn w:val="Absatz-Standardschriftart"/>
    <w:rsid w:val="008D04AF"/>
  </w:style>
  <w:style w:type="character" w:styleId="BesuchterHyperlink">
    <w:name w:val="FollowedHyperlink"/>
    <w:basedOn w:val="Absatz-Standardschriftart"/>
    <w:uiPriority w:val="99"/>
    <w:semiHidden/>
    <w:unhideWhenUsed/>
    <w:rsid w:val="00F01365"/>
    <w:rPr>
      <w:color w:val="954F72" w:themeColor="followedHyperlink"/>
      <w:u w:val="single"/>
    </w:rPr>
  </w:style>
  <w:style w:type="character" w:customStyle="1" w:styleId="berschrift2Zchn">
    <w:name w:val="Überschrift 2 Zchn"/>
    <w:basedOn w:val="Absatz-Standardschriftart"/>
    <w:link w:val="berschrift2"/>
    <w:uiPriority w:val="9"/>
    <w:rsid w:val="00B37054"/>
    <w:rPr>
      <w:rFonts w:ascii="Times New Roman" w:hAnsi="Times New Roman" w:cs="Times New Roman"/>
      <w:b/>
      <w:bCs/>
      <w:sz w:val="36"/>
      <w:szCs w:val="36"/>
    </w:rPr>
  </w:style>
  <w:style w:type="character" w:styleId="Kommentarzeichen">
    <w:name w:val="annotation reference"/>
    <w:basedOn w:val="Absatz-Standardschriftart"/>
    <w:uiPriority w:val="99"/>
    <w:semiHidden/>
    <w:unhideWhenUsed/>
    <w:rsid w:val="00333F31"/>
    <w:rPr>
      <w:sz w:val="16"/>
      <w:szCs w:val="16"/>
    </w:rPr>
  </w:style>
  <w:style w:type="paragraph" w:styleId="Kommentartext">
    <w:name w:val="annotation text"/>
    <w:basedOn w:val="Standard"/>
    <w:link w:val="KommentartextZchn"/>
    <w:uiPriority w:val="99"/>
    <w:semiHidden/>
    <w:unhideWhenUsed/>
    <w:rsid w:val="00333F31"/>
    <w:rPr>
      <w:sz w:val="20"/>
      <w:szCs w:val="20"/>
    </w:rPr>
  </w:style>
  <w:style w:type="character" w:customStyle="1" w:styleId="KommentartextZchn">
    <w:name w:val="Kommentartext Zchn"/>
    <w:basedOn w:val="Absatz-Standardschriftart"/>
    <w:link w:val="Kommentartext"/>
    <w:uiPriority w:val="99"/>
    <w:semiHidden/>
    <w:rsid w:val="00333F31"/>
    <w:rPr>
      <w:rFonts w:ascii="Times New Roman" w:hAnsi="Times New Roman" w:cs="Times New Roman"/>
      <w:sz w:val="20"/>
      <w:szCs w:val="20"/>
    </w:rPr>
  </w:style>
  <w:style w:type="paragraph" w:styleId="Sprechblasentext">
    <w:name w:val="Balloon Text"/>
    <w:basedOn w:val="Standard"/>
    <w:link w:val="SprechblasentextZchn"/>
    <w:uiPriority w:val="99"/>
    <w:semiHidden/>
    <w:unhideWhenUsed/>
    <w:rsid w:val="00333F31"/>
    <w:rPr>
      <w:sz w:val="18"/>
      <w:szCs w:val="18"/>
    </w:rPr>
  </w:style>
  <w:style w:type="character" w:customStyle="1" w:styleId="SprechblasentextZchn">
    <w:name w:val="Sprechblasentext Zchn"/>
    <w:basedOn w:val="Absatz-Standardschriftart"/>
    <w:link w:val="Sprechblasentext"/>
    <w:uiPriority w:val="99"/>
    <w:semiHidden/>
    <w:rsid w:val="00333F31"/>
    <w:rPr>
      <w:rFonts w:ascii="Times New Roman" w:hAnsi="Times New Roman" w:cs="Times New Roman"/>
      <w:sz w:val="18"/>
      <w:szCs w:val="18"/>
    </w:rPr>
  </w:style>
  <w:style w:type="character" w:styleId="Hervorhebung">
    <w:name w:val="Emphasis"/>
    <w:basedOn w:val="Absatz-Standardschriftart"/>
    <w:uiPriority w:val="20"/>
    <w:qFormat/>
    <w:rsid w:val="00BF6A6D"/>
    <w:rPr>
      <w:i/>
      <w:iCs/>
    </w:rPr>
  </w:style>
  <w:style w:type="paragraph" w:customStyle="1" w:styleId="bodytext">
    <w:name w:val="bodytext"/>
    <w:basedOn w:val="Standard"/>
    <w:rsid w:val="00822FF0"/>
    <w:pPr>
      <w:spacing w:before="100" w:beforeAutospacing="1" w:after="100" w:afterAutospacing="1"/>
    </w:pPr>
  </w:style>
  <w:style w:type="paragraph" w:customStyle="1" w:styleId="chocolarium-teaser-sub-header">
    <w:name w:val="chocolarium-teaser-sub-header"/>
    <w:basedOn w:val="Standard"/>
    <w:rsid w:val="00674539"/>
    <w:pPr>
      <w:spacing w:before="100" w:beforeAutospacing="1" w:after="100" w:afterAutospacing="1"/>
    </w:pPr>
  </w:style>
  <w:style w:type="paragraph" w:customStyle="1" w:styleId="chocolarium-teaser-header">
    <w:name w:val="chocolarium-teaser-header"/>
    <w:basedOn w:val="Standard"/>
    <w:rsid w:val="00674539"/>
    <w:pPr>
      <w:spacing w:before="100" w:beforeAutospacing="1" w:after="100" w:afterAutospacing="1"/>
    </w:pPr>
  </w:style>
  <w:style w:type="paragraph" w:styleId="Kommentarthema">
    <w:name w:val="annotation subject"/>
    <w:basedOn w:val="Kommentartext"/>
    <w:next w:val="Kommentartext"/>
    <w:link w:val="KommentarthemaZchn"/>
    <w:uiPriority w:val="99"/>
    <w:semiHidden/>
    <w:unhideWhenUsed/>
    <w:rsid w:val="003F312D"/>
    <w:rPr>
      <w:b/>
      <w:bCs/>
    </w:rPr>
  </w:style>
  <w:style w:type="character" w:customStyle="1" w:styleId="KommentarthemaZchn">
    <w:name w:val="Kommentarthema Zchn"/>
    <w:basedOn w:val="KommentartextZchn"/>
    <w:link w:val="Kommentarthema"/>
    <w:uiPriority w:val="99"/>
    <w:semiHidden/>
    <w:rsid w:val="003F312D"/>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4228">
      <w:bodyDiv w:val="1"/>
      <w:marLeft w:val="0"/>
      <w:marRight w:val="0"/>
      <w:marTop w:val="0"/>
      <w:marBottom w:val="0"/>
      <w:divBdr>
        <w:top w:val="none" w:sz="0" w:space="0" w:color="auto"/>
        <w:left w:val="none" w:sz="0" w:space="0" w:color="auto"/>
        <w:bottom w:val="none" w:sz="0" w:space="0" w:color="auto"/>
        <w:right w:val="none" w:sz="0" w:space="0" w:color="auto"/>
      </w:divBdr>
    </w:div>
    <w:div w:id="35735743">
      <w:bodyDiv w:val="1"/>
      <w:marLeft w:val="0"/>
      <w:marRight w:val="0"/>
      <w:marTop w:val="0"/>
      <w:marBottom w:val="0"/>
      <w:divBdr>
        <w:top w:val="none" w:sz="0" w:space="0" w:color="auto"/>
        <w:left w:val="none" w:sz="0" w:space="0" w:color="auto"/>
        <w:bottom w:val="none" w:sz="0" w:space="0" w:color="auto"/>
        <w:right w:val="none" w:sz="0" w:space="0" w:color="auto"/>
      </w:divBdr>
      <w:divsChild>
        <w:div w:id="1107238226">
          <w:marLeft w:val="0"/>
          <w:marRight w:val="0"/>
          <w:marTop w:val="0"/>
          <w:marBottom w:val="300"/>
          <w:divBdr>
            <w:top w:val="none" w:sz="0" w:space="0" w:color="auto"/>
            <w:left w:val="none" w:sz="0" w:space="0" w:color="auto"/>
            <w:bottom w:val="none" w:sz="0" w:space="0" w:color="auto"/>
            <w:right w:val="none" w:sz="0" w:space="0" w:color="auto"/>
          </w:divBdr>
          <w:divsChild>
            <w:div w:id="1124301838">
              <w:marLeft w:val="0"/>
              <w:marRight w:val="0"/>
              <w:marTop w:val="0"/>
              <w:marBottom w:val="300"/>
              <w:divBdr>
                <w:top w:val="none" w:sz="0" w:space="0" w:color="auto"/>
                <w:left w:val="none" w:sz="0" w:space="0" w:color="auto"/>
                <w:bottom w:val="none" w:sz="0" w:space="0" w:color="auto"/>
                <w:right w:val="none" w:sz="0" w:space="0" w:color="auto"/>
              </w:divBdr>
            </w:div>
          </w:divsChild>
        </w:div>
        <w:div w:id="779111259">
          <w:marLeft w:val="0"/>
          <w:marRight w:val="0"/>
          <w:marTop w:val="0"/>
          <w:marBottom w:val="300"/>
          <w:divBdr>
            <w:top w:val="none" w:sz="0" w:space="0" w:color="auto"/>
            <w:left w:val="none" w:sz="0" w:space="0" w:color="auto"/>
            <w:bottom w:val="none" w:sz="0" w:space="0" w:color="auto"/>
            <w:right w:val="none" w:sz="0" w:space="0" w:color="auto"/>
          </w:divBdr>
        </w:div>
      </w:divsChild>
    </w:div>
    <w:div w:id="40835994">
      <w:bodyDiv w:val="1"/>
      <w:marLeft w:val="0"/>
      <w:marRight w:val="0"/>
      <w:marTop w:val="0"/>
      <w:marBottom w:val="0"/>
      <w:divBdr>
        <w:top w:val="none" w:sz="0" w:space="0" w:color="auto"/>
        <w:left w:val="none" w:sz="0" w:space="0" w:color="auto"/>
        <w:bottom w:val="none" w:sz="0" w:space="0" w:color="auto"/>
        <w:right w:val="none" w:sz="0" w:space="0" w:color="auto"/>
      </w:divBdr>
    </w:div>
    <w:div w:id="43798549">
      <w:bodyDiv w:val="1"/>
      <w:marLeft w:val="0"/>
      <w:marRight w:val="0"/>
      <w:marTop w:val="0"/>
      <w:marBottom w:val="0"/>
      <w:divBdr>
        <w:top w:val="none" w:sz="0" w:space="0" w:color="auto"/>
        <w:left w:val="none" w:sz="0" w:space="0" w:color="auto"/>
        <w:bottom w:val="none" w:sz="0" w:space="0" w:color="auto"/>
        <w:right w:val="none" w:sz="0" w:space="0" w:color="auto"/>
      </w:divBdr>
    </w:div>
    <w:div w:id="86269974">
      <w:bodyDiv w:val="1"/>
      <w:marLeft w:val="0"/>
      <w:marRight w:val="0"/>
      <w:marTop w:val="0"/>
      <w:marBottom w:val="0"/>
      <w:divBdr>
        <w:top w:val="none" w:sz="0" w:space="0" w:color="auto"/>
        <w:left w:val="none" w:sz="0" w:space="0" w:color="auto"/>
        <w:bottom w:val="none" w:sz="0" w:space="0" w:color="auto"/>
        <w:right w:val="none" w:sz="0" w:space="0" w:color="auto"/>
      </w:divBdr>
    </w:div>
    <w:div w:id="107314906">
      <w:bodyDiv w:val="1"/>
      <w:marLeft w:val="0"/>
      <w:marRight w:val="0"/>
      <w:marTop w:val="0"/>
      <w:marBottom w:val="0"/>
      <w:divBdr>
        <w:top w:val="none" w:sz="0" w:space="0" w:color="auto"/>
        <w:left w:val="none" w:sz="0" w:space="0" w:color="auto"/>
        <w:bottom w:val="none" w:sz="0" w:space="0" w:color="auto"/>
        <w:right w:val="none" w:sz="0" w:space="0" w:color="auto"/>
      </w:divBdr>
    </w:div>
    <w:div w:id="121197693">
      <w:bodyDiv w:val="1"/>
      <w:marLeft w:val="0"/>
      <w:marRight w:val="0"/>
      <w:marTop w:val="0"/>
      <w:marBottom w:val="0"/>
      <w:divBdr>
        <w:top w:val="none" w:sz="0" w:space="0" w:color="auto"/>
        <w:left w:val="none" w:sz="0" w:space="0" w:color="auto"/>
        <w:bottom w:val="none" w:sz="0" w:space="0" w:color="auto"/>
        <w:right w:val="none" w:sz="0" w:space="0" w:color="auto"/>
      </w:divBdr>
    </w:div>
    <w:div w:id="127363815">
      <w:bodyDiv w:val="1"/>
      <w:marLeft w:val="0"/>
      <w:marRight w:val="0"/>
      <w:marTop w:val="0"/>
      <w:marBottom w:val="0"/>
      <w:divBdr>
        <w:top w:val="none" w:sz="0" w:space="0" w:color="auto"/>
        <w:left w:val="none" w:sz="0" w:space="0" w:color="auto"/>
        <w:bottom w:val="none" w:sz="0" w:space="0" w:color="auto"/>
        <w:right w:val="none" w:sz="0" w:space="0" w:color="auto"/>
      </w:divBdr>
      <w:divsChild>
        <w:div w:id="719482157">
          <w:marLeft w:val="0"/>
          <w:marRight w:val="0"/>
          <w:marTop w:val="0"/>
          <w:marBottom w:val="0"/>
          <w:divBdr>
            <w:top w:val="none" w:sz="0" w:space="0" w:color="auto"/>
            <w:left w:val="none" w:sz="0" w:space="0" w:color="auto"/>
            <w:bottom w:val="none" w:sz="0" w:space="0" w:color="auto"/>
            <w:right w:val="none" w:sz="0" w:space="0" w:color="auto"/>
          </w:divBdr>
          <w:divsChild>
            <w:div w:id="19744777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069643">
      <w:bodyDiv w:val="1"/>
      <w:marLeft w:val="0"/>
      <w:marRight w:val="0"/>
      <w:marTop w:val="0"/>
      <w:marBottom w:val="0"/>
      <w:divBdr>
        <w:top w:val="none" w:sz="0" w:space="0" w:color="auto"/>
        <w:left w:val="none" w:sz="0" w:space="0" w:color="auto"/>
        <w:bottom w:val="none" w:sz="0" w:space="0" w:color="auto"/>
        <w:right w:val="none" w:sz="0" w:space="0" w:color="auto"/>
      </w:divBdr>
      <w:divsChild>
        <w:div w:id="755630436">
          <w:marLeft w:val="0"/>
          <w:marRight w:val="0"/>
          <w:marTop w:val="0"/>
          <w:marBottom w:val="0"/>
          <w:divBdr>
            <w:top w:val="none" w:sz="0" w:space="0" w:color="auto"/>
            <w:left w:val="none" w:sz="0" w:space="0" w:color="auto"/>
            <w:bottom w:val="none" w:sz="0" w:space="0" w:color="auto"/>
            <w:right w:val="none" w:sz="0" w:space="0" w:color="auto"/>
          </w:divBdr>
        </w:div>
        <w:div w:id="1505241848">
          <w:marLeft w:val="0"/>
          <w:marRight w:val="0"/>
          <w:marTop w:val="300"/>
          <w:marBottom w:val="300"/>
          <w:divBdr>
            <w:top w:val="none" w:sz="0" w:space="0" w:color="auto"/>
            <w:left w:val="none" w:sz="0" w:space="0" w:color="auto"/>
            <w:bottom w:val="none" w:sz="0" w:space="0" w:color="auto"/>
            <w:right w:val="none" w:sz="0" w:space="0" w:color="auto"/>
          </w:divBdr>
        </w:div>
      </w:divsChild>
    </w:div>
    <w:div w:id="241985824">
      <w:bodyDiv w:val="1"/>
      <w:marLeft w:val="0"/>
      <w:marRight w:val="0"/>
      <w:marTop w:val="0"/>
      <w:marBottom w:val="0"/>
      <w:divBdr>
        <w:top w:val="none" w:sz="0" w:space="0" w:color="auto"/>
        <w:left w:val="none" w:sz="0" w:space="0" w:color="auto"/>
        <w:bottom w:val="none" w:sz="0" w:space="0" w:color="auto"/>
        <w:right w:val="none" w:sz="0" w:space="0" w:color="auto"/>
      </w:divBdr>
    </w:div>
    <w:div w:id="274020865">
      <w:bodyDiv w:val="1"/>
      <w:marLeft w:val="0"/>
      <w:marRight w:val="0"/>
      <w:marTop w:val="0"/>
      <w:marBottom w:val="0"/>
      <w:divBdr>
        <w:top w:val="none" w:sz="0" w:space="0" w:color="auto"/>
        <w:left w:val="none" w:sz="0" w:space="0" w:color="auto"/>
        <w:bottom w:val="none" w:sz="0" w:space="0" w:color="auto"/>
        <w:right w:val="none" w:sz="0" w:space="0" w:color="auto"/>
      </w:divBdr>
    </w:div>
    <w:div w:id="373117304">
      <w:bodyDiv w:val="1"/>
      <w:marLeft w:val="0"/>
      <w:marRight w:val="0"/>
      <w:marTop w:val="0"/>
      <w:marBottom w:val="0"/>
      <w:divBdr>
        <w:top w:val="none" w:sz="0" w:space="0" w:color="auto"/>
        <w:left w:val="none" w:sz="0" w:space="0" w:color="auto"/>
        <w:bottom w:val="none" w:sz="0" w:space="0" w:color="auto"/>
        <w:right w:val="none" w:sz="0" w:space="0" w:color="auto"/>
      </w:divBdr>
    </w:div>
    <w:div w:id="467360722">
      <w:bodyDiv w:val="1"/>
      <w:marLeft w:val="0"/>
      <w:marRight w:val="0"/>
      <w:marTop w:val="0"/>
      <w:marBottom w:val="0"/>
      <w:divBdr>
        <w:top w:val="none" w:sz="0" w:space="0" w:color="auto"/>
        <w:left w:val="none" w:sz="0" w:space="0" w:color="auto"/>
        <w:bottom w:val="none" w:sz="0" w:space="0" w:color="auto"/>
        <w:right w:val="none" w:sz="0" w:space="0" w:color="auto"/>
      </w:divBdr>
    </w:div>
    <w:div w:id="467623313">
      <w:bodyDiv w:val="1"/>
      <w:marLeft w:val="0"/>
      <w:marRight w:val="0"/>
      <w:marTop w:val="0"/>
      <w:marBottom w:val="0"/>
      <w:divBdr>
        <w:top w:val="none" w:sz="0" w:space="0" w:color="auto"/>
        <w:left w:val="none" w:sz="0" w:space="0" w:color="auto"/>
        <w:bottom w:val="none" w:sz="0" w:space="0" w:color="auto"/>
        <w:right w:val="none" w:sz="0" w:space="0" w:color="auto"/>
      </w:divBdr>
    </w:div>
    <w:div w:id="471093979">
      <w:bodyDiv w:val="1"/>
      <w:marLeft w:val="0"/>
      <w:marRight w:val="0"/>
      <w:marTop w:val="0"/>
      <w:marBottom w:val="0"/>
      <w:divBdr>
        <w:top w:val="none" w:sz="0" w:space="0" w:color="auto"/>
        <w:left w:val="none" w:sz="0" w:space="0" w:color="auto"/>
        <w:bottom w:val="none" w:sz="0" w:space="0" w:color="auto"/>
        <w:right w:val="none" w:sz="0" w:space="0" w:color="auto"/>
      </w:divBdr>
      <w:divsChild>
        <w:div w:id="204106804">
          <w:marLeft w:val="0"/>
          <w:marRight w:val="0"/>
          <w:marTop w:val="0"/>
          <w:marBottom w:val="0"/>
          <w:divBdr>
            <w:top w:val="none" w:sz="0" w:space="0" w:color="auto"/>
            <w:left w:val="none" w:sz="0" w:space="0" w:color="auto"/>
            <w:bottom w:val="none" w:sz="0" w:space="0" w:color="auto"/>
            <w:right w:val="none" w:sz="0" w:space="0" w:color="auto"/>
          </w:divBdr>
        </w:div>
      </w:divsChild>
    </w:div>
    <w:div w:id="635139442">
      <w:bodyDiv w:val="1"/>
      <w:marLeft w:val="0"/>
      <w:marRight w:val="0"/>
      <w:marTop w:val="0"/>
      <w:marBottom w:val="0"/>
      <w:divBdr>
        <w:top w:val="none" w:sz="0" w:space="0" w:color="auto"/>
        <w:left w:val="none" w:sz="0" w:space="0" w:color="auto"/>
        <w:bottom w:val="none" w:sz="0" w:space="0" w:color="auto"/>
        <w:right w:val="none" w:sz="0" w:space="0" w:color="auto"/>
      </w:divBdr>
    </w:div>
    <w:div w:id="637031853">
      <w:bodyDiv w:val="1"/>
      <w:marLeft w:val="0"/>
      <w:marRight w:val="0"/>
      <w:marTop w:val="0"/>
      <w:marBottom w:val="0"/>
      <w:divBdr>
        <w:top w:val="none" w:sz="0" w:space="0" w:color="auto"/>
        <w:left w:val="none" w:sz="0" w:space="0" w:color="auto"/>
        <w:bottom w:val="none" w:sz="0" w:space="0" w:color="auto"/>
        <w:right w:val="none" w:sz="0" w:space="0" w:color="auto"/>
      </w:divBdr>
      <w:divsChild>
        <w:div w:id="1245381208">
          <w:marLeft w:val="0"/>
          <w:marRight w:val="0"/>
          <w:marTop w:val="0"/>
          <w:marBottom w:val="0"/>
          <w:divBdr>
            <w:top w:val="none" w:sz="0" w:space="0" w:color="auto"/>
            <w:left w:val="none" w:sz="0" w:space="0" w:color="auto"/>
            <w:bottom w:val="none" w:sz="0" w:space="0" w:color="auto"/>
            <w:right w:val="none" w:sz="0" w:space="0" w:color="auto"/>
          </w:divBdr>
          <w:divsChild>
            <w:div w:id="245039630">
              <w:marLeft w:val="0"/>
              <w:marRight w:val="0"/>
              <w:marTop w:val="0"/>
              <w:marBottom w:val="0"/>
              <w:divBdr>
                <w:top w:val="none" w:sz="0" w:space="0" w:color="auto"/>
                <w:left w:val="none" w:sz="0" w:space="0" w:color="auto"/>
                <w:bottom w:val="none" w:sz="0" w:space="0" w:color="auto"/>
                <w:right w:val="none" w:sz="0" w:space="0" w:color="auto"/>
              </w:divBdr>
              <w:divsChild>
                <w:div w:id="16862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798">
          <w:marLeft w:val="0"/>
          <w:marRight w:val="0"/>
          <w:marTop w:val="0"/>
          <w:marBottom w:val="0"/>
          <w:divBdr>
            <w:top w:val="none" w:sz="0" w:space="0" w:color="auto"/>
            <w:left w:val="none" w:sz="0" w:space="0" w:color="auto"/>
            <w:bottom w:val="none" w:sz="0" w:space="0" w:color="auto"/>
            <w:right w:val="none" w:sz="0" w:space="0" w:color="auto"/>
          </w:divBdr>
          <w:divsChild>
            <w:div w:id="1203327351">
              <w:marLeft w:val="0"/>
              <w:marRight w:val="0"/>
              <w:marTop w:val="450"/>
              <w:marBottom w:val="450"/>
              <w:divBdr>
                <w:top w:val="none" w:sz="0" w:space="0" w:color="auto"/>
                <w:left w:val="none" w:sz="0" w:space="0" w:color="auto"/>
                <w:bottom w:val="none" w:sz="0" w:space="0" w:color="auto"/>
                <w:right w:val="none" w:sz="0" w:space="0" w:color="auto"/>
              </w:divBdr>
              <w:divsChild>
                <w:div w:id="1033769530">
                  <w:marLeft w:val="-150"/>
                  <w:marRight w:val="-150"/>
                  <w:marTop w:val="300"/>
                  <w:marBottom w:val="0"/>
                  <w:divBdr>
                    <w:top w:val="none" w:sz="0" w:space="0" w:color="auto"/>
                    <w:left w:val="none" w:sz="0" w:space="0" w:color="auto"/>
                    <w:bottom w:val="none" w:sz="0" w:space="0" w:color="auto"/>
                    <w:right w:val="none" w:sz="0" w:space="0" w:color="auto"/>
                  </w:divBdr>
                  <w:divsChild>
                    <w:div w:id="1925064675">
                      <w:marLeft w:val="0"/>
                      <w:marRight w:val="0"/>
                      <w:marTop w:val="0"/>
                      <w:marBottom w:val="0"/>
                      <w:divBdr>
                        <w:top w:val="none" w:sz="0" w:space="0" w:color="auto"/>
                        <w:left w:val="single" w:sz="6" w:space="23" w:color="C3C3C5"/>
                        <w:bottom w:val="none" w:sz="0" w:space="0" w:color="auto"/>
                        <w:right w:val="none" w:sz="0" w:space="0" w:color="auto"/>
                      </w:divBdr>
                    </w:div>
                  </w:divsChild>
                </w:div>
              </w:divsChild>
            </w:div>
          </w:divsChild>
        </w:div>
      </w:divsChild>
    </w:div>
    <w:div w:id="641078352">
      <w:bodyDiv w:val="1"/>
      <w:marLeft w:val="0"/>
      <w:marRight w:val="0"/>
      <w:marTop w:val="0"/>
      <w:marBottom w:val="0"/>
      <w:divBdr>
        <w:top w:val="none" w:sz="0" w:space="0" w:color="auto"/>
        <w:left w:val="none" w:sz="0" w:space="0" w:color="auto"/>
        <w:bottom w:val="none" w:sz="0" w:space="0" w:color="auto"/>
        <w:right w:val="none" w:sz="0" w:space="0" w:color="auto"/>
      </w:divBdr>
    </w:div>
    <w:div w:id="731780020">
      <w:bodyDiv w:val="1"/>
      <w:marLeft w:val="0"/>
      <w:marRight w:val="0"/>
      <w:marTop w:val="0"/>
      <w:marBottom w:val="0"/>
      <w:divBdr>
        <w:top w:val="none" w:sz="0" w:space="0" w:color="auto"/>
        <w:left w:val="none" w:sz="0" w:space="0" w:color="auto"/>
        <w:bottom w:val="none" w:sz="0" w:space="0" w:color="auto"/>
        <w:right w:val="none" w:sz="0" w:space="0" w:color="auto"/>
      </w:divBdr>
    </w:div>
    <w:div w:id="771900480">
      <w:bodyDiv w:val="1"/>
      <w:marLeft w:val="0"/>
      <w:marRight w:val="0"/>
      <w:marTop w:val="0"/>
      <w:marBottom w:val="0"/>
      <w:divBdr>
        <w:top w:val="none" w:sz="0" w:space="0" w:color="auto"/>
        <w:left w:val="none" w:sz="0" w:space="0" w:color="auto"/>
        <w:bottom w:val="none" w:sz="0" w:space="0" w:color="auto"/>
        <w:right w:val="none" w:sz="0" w:space="0" w:color="auto"/>
      </w:divBdr>
    </w:div>
    <w:div w:id="779910435">
      <w:bodyDiv w:val="1"/>
      <w:marLeft w:val="0"/>
      <w:marRight w:val="0"/>
      <w:marTop w:val="0"/>
      <w:marBottom w:val="0"/>
      <w:divBdr>
        <w:top w:val="none" w:sz="0" w:space="0" w:color="auto"/>
        <w:left w:val="none" w:sz="0" w:space="0" w:color="auto"/>
        <w:bottom w:val="none" w:sz="0" w:space="0" w:color="auto"/>
        <w:right w:val="none" w:sz="0" w:space="0" w:color="auto"/>
      </w:divBdr>
    </w:div>
    <w:div w:id="916749323">
      <w:bodyDiv w:val="1"/>
      <w:marLeft w:val="0"/>
      <w:marRight w:val="0"/>
      <w:marTop w:val="0"/>
      <w:marBottom w:val="0"/>
      <w:divBdr>
        <w:top w:val="none" w:sz="0" w:space="0" w:color="auto"/>
        <w:left w:val="none" w:sz="0" w:space="0" w:color="auto"/>
        <w:bottom w:val="none" w:sz="0" w:space="0" w:color="auto"/>
        <w:right w:val="none" w:sz="0" w:space="0" w:color="auto"/>
      </w:divBdr>
    </w:div>
    <w:div w:id="988630159">
      <w:bodyDiv w:val="1"/>
      <w:marLeft w:val="0"/>
      <w:marRight w:val="0"/>
      <w:marTop w:val="0"/>
      <w:marBottom w:val="0"/>
      <w:divBdr>
        <w:top w:val="none" w:sz="0" w:space="0" w:color="auto"/>
        <w:left w:val="none" w:sz="0" w:space="0" w:color="auto"/>
        <w:bottom w:val="none" w:sz="0" w:space="0" w:color="auto"/>
        <w:right w:val="none" w:sz="0" w:space="0" w:color="auto"/>
      </w:divBdr>
    </w:div>
    <w:div w:id="1026520786">
      <w:bodyDiv w:val="1"/>
      <w:marLeft w:val="0"/>
      <w:marRight w:val="0"/>
      <w:marTop w:val="0"/>
      <w:marBottom w:val="0"/>
      <w:divBdr>
        <w:top w:val="none" w:sz="0" w:space="0" w:color="auto"/>
        <w:left w:val="none" w:sz="0" w:space="0" w:color="auto"/>
        <w:bottom w:val="none" w:sz="0" w:space="0" w:color="auto"/>
        <w:right w:val="none" w:sz="0" w:space="0" w:color="auto"/>
      </w:divBdr>
    </w:div>
    <w:div w:id="1038700328">
      <w:bodyDiv w:val="1"/>
      <w:marLeft w:val="0"/>
      <w:marRight w:val="0"/>
      <w:marTop w:val="0"/>
      <w:marBottom w:val="0"/>
      <w:divBdr>
        <w:top w:val="none" w:sz="0" w:space="0" w:color="auto"/>
        <w:left w:val="none" w:sz="0" w:space="0" w:color="auto"/>
        <w:bottom w:val="none" w:sz="0" w:space="0" w:color="auto"/>
        <w:right w:val="none" w:sz="0" w:space="0" w:color="auto"/>
      </w:divBdr>
    </w:div>
    <w:div w:id="1131283789">
      <w:bodyDiv w:val="1"/>
      <w:marLeft w:val="0"/>
      <w:marRight w:val="0"/>
      <w:marTop w:val="0"/>
      <w:marBottom w:val="0"/>
      <w:divBdr>
        <w:top w:val="none" w:sz="0" w:space="0" w:color="auto"/>
        <w:left w:val="none" w:sz="0" w:space="0" w:color="auto"/>
        <w:bottom w:val="none" w:sz="0" w:space="0" w:color="auto"/>
        <w:right w:val="none" w:sz="0" w:space="0" w:color="auto"/>
      </w:divBdr>
    </w:div>
    <w:div w:id="1259171567">
      <w:bodyDiv w:val="1"/>
      <w:marLeft w:val="0"/>
      <w:marRight w:val="0"/>
      <w:marTop w:val="0"/>
      <w:marBottom w:val="0"/>
      <w:divBdr>
        <w:top w:val="none" w:sz="0" w:space="0" w:color="auto"/>
        <w:left w:val="none" w:sz="0" w:space="0" w:color="auto"/>
        <w:bottom w:val="none" w:sz="0" w:space="0" w:color="auto"/>
        <w:right w:val="none" w:sz="0" w:space="0" w:color="auto"/>
      </w:divBdr>
    </w:div>
    <w:div w:id="1291323999">
      <w:bodyDiv w:val="1"/>
      <w:marLeft w:val="0"/>
      <w:marRight w:val="0"/>
      <w:marTop w:val="0"/>
      <w:marBottom w:val="0"/>
      <w:divBdr>
        <w:top w:val="none" w:sz="0" w:space="0" w:color="auto"/>
        <w:left w:val="none" w:sz="0" w:space="0" w:color="auto"/>
        <w:bottom w:val="none" w:sz="0" w:space="0" w:color="auto"/>
        <w:right w:val="none" w:sz="0" w:space="0" w:color="auto"/>
      </w:divBdr>
    </w:div>
    <w:div w:id="1315524756">
      <w:bodyDiv w:val="1"/>
      <w:marLeft w:val="0"/>
      <w:marRight w:val="0"/>
      <w:marTop w:val="0"/>
      <w:marBottom w:val="0"/>
      <w:divBdr>
        <w:top w:val="none" w:sz="0" w:space="0" w:color="auto"/>
        <w:left w:val="none" w:sz="0" w:space="0" w:color="auto"/>
        <w:bottom w:val="none" w:sz="0" w:space="0" w:color="auto"/>
        <w:right w:val="none" w:sz="0" w:space="0" w:color="auto"/>
      </w:divBdr>
    </w:div>
    <w:div w:id="1369573301">
      <w:bodyDiv w:val="1"/>
      <w:marLeft w:val="0"/>
      <w:marRight w:val="0"/>
      <w:marTop w:val="0"/>
      <w:marBottom w:val="0"/>
      <w:divBdr>
        <w:top w:val="none" w:sz="0" w:space="0" w:color="auto"/>
        <w:left w:val="none" w:sz="0" w:space="0" w:color="auto"/>
        <w:bottom w:val="none" w:sz="0" w:space="0" w:color="auto"/>
        <w:right w:val="none" w:sz="0" w:space="0" w:color="auto"/>
      </w:divBdr>
    </w:div>
    <w:div w:id="1540700372">
      <w:bodyDiv w:val="1"/>
      <w:marLeft w:val="0"/>
      <w:marRight w:val="0"/>
      <w:marTop w:val="0"/>
      <w:marBottom w:val="0"/>
      <w:divBdr>
        <w:top w:val="none" w:sz="0" w:space="0" w:color="auto"/>
        <w:left w:val="none" w:sz="0" w:space="0" w:color="auto"/>
        <w:bottom w:val="none" w:sz="0" w:space="0" w:color="auto"/>
        <w:right w:val="none" w:sz="0" w:space="0" w:color="auto"/>
      </w:divBdr>
    </w:div>
    <w:div w:id="1630086634">
      <w:bodyDiv w:val="1"/>
      <w:marLeft w:val="0"/>
      <w:marRight w:val="0"/>
      <w:marTop w:val="0"/>
      <w:marBottom w:val="0"/>
      <w:divBdr>
        <w:top w:val="none" w:sz="0" w:space="0" w:color="auto"/>
        <w:left w:val="none" w:sz="0" w:space="0" w:color="auto"/>
        <w:bottom w:val="none" w:sz="0" w:space="0" w:color="auto"/>
        <w:right w:val="none" w:sz="0" w:space="0" w:color="auto"/>
      </w:divBdr>
      <w:divsChild>
        <w:div w:id="1115829777">
          <w:marLeft w:val="0"/>
          <w:marRight w:val="0"/>
          <w:marTop w:val="0"/>
          <w:marBottom w:val="0"/>
          <w:divBdr>
            <w:top w:val="none" w:sz="0" w:space="0" w:color="auto"/>
            <w:left w:val="none" w:sz="0" w:space="0" w:color="auto"/>
            <w:bottom w:val="none" w:sz="0" w:space="0" w:color="auto"/>
            <w:right w:val="none" w:sz="0" w:space="0" w:color="auto"/>
          </w:divBdr>
          <w:divsChild>
            <w:div w:id="1275940291">
              <w:marLeft w:val="0"/>
              <w:marRight w:val="0"/>
              <w:marTop w:val="0"/>
              <w:marBottom w:val="0"/>
              <w:divBdr>
                <w:top w:val="none" w:sz="0" w:space="0" w:color="auto"/>
                <w:left w:val="none" w:sz="0" w:space="0" w:color="auto"/>
                <w:bottom w:val="none" w:sz="0" w:space="0" w:color="auto"/>
                <w:right w:val="none" w:sz="0" w:space="0" w:color="auto"/>
              </w:divBdr>
              <w:divsChild>
                <w:div w:id="17340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5056">
          <w:marLeft w:val="0"/>
          <w:marRight w:val="0"/>
          <w:marTop w:val="0"/>
          <w:marBottom w:val="0"/>
          <w:divBdr>
            <w:top w:val="none" w:sz="0" w:space="0" w:color="auto"/>
            <w:left w:val="none" w:sz="0" w:space="0" w:color="auto"/>
            <w:bottom w:val="none" w:sz="0" w:space="0" w:color="auto"/>
            <w:right w:val="none" w:sz="0" w:space="0" w:color="auto"/>
          </w:divBdr>
          <w:divsChild>
            <w:div w:id="227882712">
              <w:marLeft w:val="0"/>
              <w:marRight w:val="0"/>
              <w:marTop w:val="450"/>
              <w:marBottom w:val="450"/>
              <w:divBdr>
                <w:top w:val="none" w:sz="0" w:space="0" w:color="auto"/>
                <w:left w:val="none" w:sz="0" w:space="0" w:color="auto"/>
                <w:bottom w:val="none" w:sz="0" w:space="0" w:color="auto"/>
                <w:right w:val="none" w:sz="0" w:space="0" w:color="auto"/>
              </w:divBdr>
              <w:divsChild>
                <w:div w:id="1724526606">
                  <w:marLeft w:val="-150"/>
                  <w:marRight w:val="-150"/>
                  <w:marTop w:val="300"/>
                  <w:marBottom w:val="0"/>
                  <w:divBdr>
                    <w:top w:val="none" w:sz="0" w:space="0" w:color="auto"/>
                    <w:left w:val="none" w:sz="0" w:space="0" w:color="auto"/>
                    <w:bottom w:val="none" w:sz="0" w:space="0" w:color="auto"/>
                    <w:right w:val="none" w:sz="0" w:space="0" w:color="auto"/>
                  </w:divBdr>
                  <w:divsChild>
                    <w:div w:id="989750629">
                      <w:marLeft w:val="0"/>
                      <w:marRight w:val="0"/>
                      <w:marTop w:val="0"/>
                      <w:marBottom w:val="0"/>
                      <w:divBdr>
                        <w:top w:val="none" w:sz="0" w:space="0" w:color="auto"/>
                        <w:left w:val="single" w:sz="6" w:space="23" w:color="C3C3C5"/>
                        <w:bottom w:val="none" w:sz="0" w:space="0" w:color="auto"/>
                        <w:right w:val="none" w:sz="0" w:space="0" w:color="auto"/>
                      </w:divBdr>
                    </w:div>
                  </w:divsChild>
                </w:div>
              </w:divsChild>
            </w:div>
          </w:divsChild>
        </w:div>
      </w:divsChild>
    </w:div>
    <w:div w:id="1687633266">
      <w:bodyDiv w:val="1"/>
      <w:marLeft w:val="0"/>
      <w:marRight w:val="0"/>
      <w:marTop w:val="0"/>
      <w:marBottom w:val="0"/>
      <w:divBdr>
        <w:top w:val="none" w:sz="0" w:space="0" w:color="auto"/>
        <w:left w:val="none" w:sz="0" w:space="0" w:color="auto"/>
        <w:bottom w:val="none" w:sz="0" w:space="0" w:color="auto"/>
        <w:right w:val="none" w:sz="0" w:space="0" w:color="auto"/>
      </w:divBdr>
    </w:div>
    <w:div w:id="1694260063">
      <w:bodyDiv w:val="1"/>
      <w:marLeft w:val="0"/>
      <w:marRight w:val="0"/>
      <w:marTop w:val="0"/>
      <w:marBottom w:val="0"/>
      <w:divBdr>
        <w:top w:val="none" w:sz="0" w:space="0" w:color="auto"/>
        <w:left w:val="none" w:sz="0" w:space="0" w:color="auto"/>
        <w:bottom w:val="none" w:sz="0" w:space="0" w:color="auto"/>
        <w:right w:val="none" w:sz="0" w:space="0" w:color="auto"/>
      </w:divBdr>
    </w:div>
    <w:div w:id="1763336839">
      <w:bodyDiv w:val="1"/>
      <w:marLeft w:val="0"/>
      <w:marRight w:val="0"/>
      <w:marTop w:val="0"/>
      <w:marBottom w:val="0"/>
      <w:divBdr>
        <w:top w:val="none" w:sz="0" w:space="0" w:color="auto"/>
        <w:left w:val="none" w:sz="0" w:space="0" w:color="auto"/>
        <w:bottom w:val="none" w:sz="0" w:space="0" w:color="auto"/>
        <w:right w:val="none" w:sz="0" w:space="0" w:color="auto"/>
      </w:divBdr>
      <w:divsChild>
        <w:div w:id="973175440">
          <w:marLeft w:val="0"/>
          <w:marRight w:val="0"/>
          <w:marTop w:val="0"/>
          <w:marBottom w:val="0"/>
          <w:divBdr>
            <w:top w:val="none" w:sz="0" w:space="0" w:color="auto"/>
            <w:left w:val="single" w:sz="6" w:space="23" w:color="C3C3C5"/>
            <w:bottom w:val="none" w:sz="0" w:space="0" w:color="auto"/>
            <w:right w:val="none" w:sz="0" w:space="0" w:color="auto"/>
          </w:divBdr>
          <w:divsChild>
            <w:div w:id="428696454">
              <w:marLeft w:val="0"/>
              <w:marRight w:val="0"/>
              <w:marTop w:val="0"/>
              <w:marBottom w:val="0"/>
              <w:divBdr>
                <w:top w:val="none" w:sz="0" w:space="0" w:color="auto"/>
                <w:left w:val="none" w:sz="0" w:space="0" w:color="auto"/>
                <w:bottom w:val="none" w:sz="0" w:space="0" w:color="auto"/>
                <w:right w:val="none" w:sz="0" w:space="0" w:color="auto"/>
              </w:divBdr>
            </w:div>
          </w:divsChild>
        </w:div>
        <w:div w:id="49038767">
          <w:marLeft w:val="0"/>
          <w:marRight w:val="0"/>
          <w:marTop w:val="0"/>
          <w:marBottom w:val="0"/>
          <w:divBdr>
            <w:top w:val="none" w:sz="0" w:space="0" w:color="auto"/>
            <w:left w:val="single" w:sz="6" w:space="23" w:color="C3C3C5"/>
            <w:bottom w:val="none" w:sz="0" w:space="0" w:color="auto"/>
            <w:right w:val="none" w:sz="0" w:space="0" w:color="auto"/>
          </w:divBdr>
        </w:div>
      </w:divsChild>
    </w:div>
    <w:div w:id="1778719635">
      <w:bodyDiv w:val="1"/>
      <w:marLeft w:val="0"/>
      <w:marRight w:val="0"/>
      <w:marTop w:val="0"/>
      <w:marBottom w:val="0"/>
      <w:divBdr>
        <w:top w:val="none" w:sz="0" w:space="0" w:color="auto"/>
        <w:left w:val="none" w:sz="0" w:space="0" w:color="auto"/>
        <w:bottom w:val="none" w:sz="0" w:space="0" w:color="auto"/>
        <w:right w:val="none" w:sz="0" w:space="0" w:color="auto"/>
      </w:divBdr>
    </w:div>
    <w:div w:id="1788696285">
      <w:bodyDiv w:val="1"/>
      <w:marLeft w:val="0"/>
      <w:marRight w:val="0"/>
      <w:marTop w:val="0"/>
      <w:marBottom w:val="0"/>
      <w:divBdr>
        <w:top w:val="none" w:sz="0" w:space="0" w:color="auto"/>
        <w:left w:val="none" w:sz="0" w:space="0" w:color="auto"/>
        <w:bottom w:val="none" w:sz="0" w:space="0" w:color="auto"/>
        <w:right w:val="none" w:sz="0" w:space="0" w:color="auto"/>
      </w:divBdr>
      <w:divsChild>
        <w:div w:id="1431392133">
          <w:marLeft w:val="0"/>
          <w:marRight w:val="522"/>
          <w:marTop w:val="0"/>
          <w:marBottom w:val="225"/>
          <w:divBdr>
            <w:top w:val="none" w:sz="0" w:space="0" w:color="auto"/>
            <w:left w:val="none" w:sz="0" w:space="0" w:color="auto"/>
            <w:bottom w:val="none" w:sz="0" w:space="0" w:color="auto"/>
            <w:right w:val="none" w:sz="0" w:space="0" w:color="auto"/>
          </w:divBdr>
        </w:div>
        <w:div w:id="1286079798">
          <w:marLeft w:val="0"/>
          <w:marRight w:val="0"/>
          <w:marTop w:val="0"/>
          <w:marBottom w:val="0"/>
          <w:divBdr>
            <w:top w:val="none" w:sz="0" w:space="0" w:color="auto"/>
            <w:left w:val="none" w:sz="0" w:space="0" w:color="auto"/>
            <w:bottom w:val="none" w:sz="0" w:space="0" w:color="auto"/>
            <w:right w:val="none" w:sz="0" w:space="0" w:color="auto"/>
          </w:divBdr>
        </w:div>
      </w:divsChild>
    </w:div>
    <w:div w:id="1800875202">
      <w:bodyDiv w:val="1"/>
      <w:marLeft w:val="0"/>
      <w:marRight w:val="0"/>
      <w:marTop w:val="0"/>
      <w:marBottom w:val="0"/>
      <w:divBdr>
        <w:top w:val="none" w:sz="0" w:space="0" w:color="auto"/>
        <w:left w:val="none" w:sz="0" w:space="0" w:color="auto"/>
        <w:bottom w:val="none" w:sz="0" w:space="0" w:color="auto"/>
        <w:right w:val="none" w:sz="0" w:space="0" w:color="auto"/>
      </w:divBdr>
    </w:div>
    <w:div w:id="1858350766">
      <w:bodyDiv w:val="1"/>
      <w:marLeft w:val="0"/>
      <w:marRight w:val="0"/>
      <w:marTop w:val="0"/>
      <w:marBottom w:val="0"/>
      <w:divBdr>
        <w:top w:val="none" w:sz="0" w:space="0" w:color="auto"/>
        <w:left w:val="none" w:sz="0" w:space="0" w:color="auto"/>
        <w:bottom w:val="none" w:sz="0" w:space="0" w:color="auto"/>
        <w:right w:val="none" w:sz="0" w:space="0" w:color="auto"/>
      </w:divBdr>
    </w:div>
    <w:div w:id="1969313613">
      <w:bodyDiv w:val="1"/>
      <w:marLeft w:val="0"/>
      <w:marRight w:val="0"/>
      <w:marTop w:val="0"/>
      <w:marBottom w:val="0"/>
      <w:divBdr>
        <w:top w:val="none" w:sz="0" w:space="0" w:color="auto"/>
        <w:left w:val="none" w:sz="0" w:space="0" w:color="auto"/>
        <w:bottom w:val="none" w:sz="0" w:space="0" w:color="auto"/>
        <w:right w:val="none" w:sz="0" w:space="0" w:color="auto"/>
      </w:divBdr>
    </w:div>
    <w:div w:id="2019694958">
      <w:bodyDiv w:val="1"/>
      <w:marLeft w:val="0"/>
      <w:marRight w:val="0"/>
      <w:marTop w:val="0"/>
      <w:marBottom w:val="0"/>
      <w:divBdr>
        <w:top w:val="none" w:sz="0" w:space="0" w:color="auto"/>
        <w:left w:val="none" w:sz="0" w:space="0" w:color="auto"/>
        <w:bottom w:val="none" w:sz="0" w:space="0" w:color="auto"/>
        <w:right w:val="none" w:sz="0" w:space="0" w:color="auto"/>
      </w:divBdr>
      <w:divsChild>
        <w:div w:id="10759347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densee.eu/en/enjoyment-around-lake-constance" TargetMode="External"/><Relationship Id="rId18" Type="http://schemas.openxmlformats.org/officeDocument/2006/relationships/hyperlink" Target="http://www.tourismus.li/de/unser-land/Liechtenstein-Hoehepunkte/Hoehepunkte/Gastronomie-Wein/Gastronomie-Restaurants/Angebote-Gastronomie/Knoepfle-Kochkurs-mit-Ex-Skirennfahrerin-Martha-Buehler" TargetMode="External"/><Relationship Id="rId26" Type="http://schemas.openxmlformats.org/officeDocument/2006/relationships/hyperlink" Target="mailto:meg@lemongrassmarketing.com" TargetMode="External"/><Relationship Id="rId3" Type="http://schemas.openxmlformats.org/officeDocument/2006/relationships/styles" Target="styles.xml"/><Relationship Id="rId21" Type="http://schemas.openxmlformats.org/officeDocument/2006/relationships/hyperlink" Target="http://www.lake-constance.com" TargetMode="Externa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yperlink" Target="http://www.apfelweg.ch/de/microsite-apfelweg" TargetMode="External"/><Relationship Id="rId25" Type="http://schemas.openxmlformats.org/officeDocument/2006/relationships/hyperlink" Target="mailto:Christiane@lemongrassmarketing.com" TargetMode="External"/><Relationship Id="rId2" Type="http://schemas.openxmlformats.org/officeDocument/2006/relationships/numbering" Target="numbering.xml"/><Relationship Id="rId16" Type="http://schemas.openxmlformats.org/officeDocument/2006/relationships/hyperlink" Target="http://www.bodensee.eu/wine-region" TargetMode="External"/><Relationship Id="rId20" Type="http://schemas.openxmlformats.org/officeDocument/2006/relationships/hyperlink" Target="http://kochagentur.com/original-vorarlberger-kaesspaetzl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mailto:mirjam@lemongrassmarketing.com" TargetMode="External"/><Relationship Id="rId5" Type="http://schemas.openxmlformats.org/officeDocument/2006/relationships/settings" Target="settings.xml"/><Relationship Id="rId15" Type="http://schemas.openxmlformats.org/officeDocument/2006/relationships/hyperlink" Target="http://www.camping-klausenhorn.de/index.php?id=627&amp;L=1" TargetMode="External"/><Relationship Id="rId23" Type="http://schemas.openxmlformats.org/officeDocument/2006/relationships/hyperlink" Target="http://www.bodensee.eu/en/mediacorner" TargetMode="External"/><Relationship Id="rId28"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hyperlink" Target="http://www.tourismus.li/en/culture-cuisine/gastronomy-wine/gastronomy-restaurants/typical-dishes/Kaesknoepfle.html"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bodensee.eu/de/darum-buchen/pauschalen/fasstastisches+3-tages-erlebnis+im+kanton+schaffhausen_package700" TargetMode="External"/><Relationship Id="rId22" Type="http://schemas.openxmlformats.org/officeDocument/2006/relationships/hyperlink" Target="http://www.bodensee.eu/en/enjoyment-around-lake-constanc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1282A4-22F0-431D-BC62-A182BC03E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1674</Words>
  <Characters>10549</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Peel</dc:creator>
  <cp:lastModifiedBy>Katharina.Straub</cp:lastModifiedBy>
  <cp:revision>3</cp:revision>
  <dcterms:created xsi:type="dcterms:W3CDTF">2016-09-07T13:16:00Z</dcterms:created>
  <dcterms:modified xsi:type="dcterms:W3CDTF">2016-09-09T08:29:00Z</dcterms:modified>
</cp:coreProperties>
</file>