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A34" w:rsidRPr="007B4A34" w:rsidRDefault="007B4A34" w:rsidP="007B4A34">
      <w:pPr>
        <w:spacing w:line="276" w:lineRule="auto"/>
        <w:rPr>
          <w:rFonts w:ascii="Calibri" w:hAnsi="Calibri" w:cs="Calibri"/>
          <w:sz w:val="24"/>
          <w:szCs w:val="24"/>
        </w:rPr>
      </w:pPr>
      <w:r w:rsidRPr="007B4A34">
        <w:rPr>
          <w:rFonts w:ascii="Calibri" w:hAnsi="Calibri" w:cs="Calibri"/>
          <w:sz w:val="24"/>
          <w:szCs w:val="24"/>
        </w:rPr>
        <w:t>PRESSEMITTEILUNG</w:t>
      </w:r>
    </w:p>
    <w:p w:rsidR="007B4A34" w:rsidRDefault="007B4A34" w:rsidP="007B4A34">
      <w:pPr>
        <w:spacing w:line="276" w:lineRule="auto"/>
        <w:rPr>
          <w:rFonts w:ascii="Calibri" w:hAnsi="Calibri" w:cs="Calibri"/>
          <w:sz w:val="24"/>
          <w:szCs w:val="24"/>
        </w:rPr>
      </w:pPr>
    </w:p>
    <w:p w:rsidR="00D17F0D" w:rsidRPr="00D17F0D" w:rsidRDefault="00D17F0D" w:rsidP="00D17F0D">
      <w:pPr>
        <w:rPr>
          <w:rFonts w:ascii="Calibri" w:hAnsi="Calibri"/>
        </w:rPr>
      </w:pPr>
      <w:r w:rsidRPr="00D17F0D">
        <w:rPr>
          <w:rFonts w:ascii="Calibri" w:hAnsi="Calibri"/>
        </w:rPr>
        <w:t>Rund um den Bodensee</w:t>
      </w:r>
    </w:p>
    <w:p w:rsidR="00D17F0D" w:rsidRPr="008045EA" w:rsidRDefault="00CA73D2" w:rsidP="00D17F0D">
      <w:pPr>
        <w:rPr>
          <w:rFonts w:ascii="Calibri" w:hAnsi="Calibri"/>
          <w:b/>
          <w:sz w:val="36"/>
          <w:szCs w:val="36"/>
        </w:rPr>
      </w:pPr>
      <w:r>
        <w:rPr>
          <w:rFonts w:ascii="Calibri" w:hAnsi="Calibri"/>
          <w:b/>
          <w:sz w:val="36"/>
          <w:szCs w:val="36"/>
        </w:rPr>
        <w:t>Neun</w:t>
      </w:r>
      <w:r w:rsidR="00D17F0D" w:rsidRPr="008045EA">
        <w:rPr>
          <w:rFonts w:ascii="Calibri" w:hAnsi="Calibri"/>
          <w:b/>
          <w:sz w:val="36"/>
          <w:szCs w:val="36"/>
        </w:rPr>
        <w:t xml:space="preserve"> erfrischende Urlaubsideen</w:t>
      </w:r>
    </w:p>
    <w:p w:rsidR="00D17F0D" w:rsidRPr="00060D37" w:rsidRDefault="00D17F0D" w:rsidP="00D17F0D">
      <w:pPr>
        <w:rPr>
          <w:rFonts w:ascii="Calibri" w:hAnsi="Calibri"/>
          <w:b/>
        </w:rPr>
      </w:pPr>
      <w:r>
        <w:rPr>
          <w:rFonts w:ascii="Calibri" w:hAnsi="Calibri"/>
          <w:b/>
        </w:rPr>
        <w:t xml:space="preserve">Der Bodensee ist der richtige Ort für die beste Zeit im Jahr. Die vier Länder rund um den See eröffnen grenzenlose Ausflugsmöglichkeiten – von beliebten Klassikern bis hin zu wahren Geheimtipps. Nachfolgend werden </w:t>
      </w:r>
      <w:r w:rsidR="003D7AA7">
        <w:rPr>
          <w:rFonts w:ascii="Calibri" w:hAnsi="Calibri"/>
          <w:b/>
        </w:rPr>
        <w:t>neun</w:t>
      </w:r>
      <w:r>
        <w:rPr>
          <w:rFonts w:ascii="Calibri" w:hAnsi="Calibri"/>
          <w:b/>
        </w:rPr>
        <w:t xml:space="preserve"> außergewöhnliche Urlaubsideen </w:t>
      </w:r>
      <w:r w:rsidR="00F94082">
        <w:rPr>
          <w:rFonts w:ascii="Calibri" w:hAnsi="Calibri"/>
          <w:b/>
        </w:rPr>
        <w:t>in der</w:t>
      </w:r>
      <w:r>
        <w:rPr>
          <w:rFonts w:ascii="Calibri" w:hAnsi="Calibri"/>
          <w:b/>
        </w:rPr>
        <w:t xml:space="preserve"> Bodensee</w:t>
      </w:r>
      <w:r w:rsidR="00F94082">
        <w:rPr>
          <w:rFonts w:ascii="Calibri" w:hAnsi="Calibri"/>
          <w:b/>
        </w:rPr>
        <w:t>region</w:t>
      </w:r>
      <w:r>
        <w:rPr>
          <w:rFonts w:ascii="Calibri" w:hAnsi="Calibri"/>
          <w:b/>
        </w:rPr>
        <w:t xml:space="preserve"> vorgestellt, die selbst Bodensee-Kenner so noch nicht erlebt haben.</w:t>
      </w:r>
      <w:r w:rsidR="00F94082">
        <w:rPr>
          <w:rFonts w:ascii="Calibri" w:hAnsi="Calibri"/>
          <w:b/>
        </w:rPr>
        <w:t xml:space="preserve"> In Meßkirch entsteht eine karolingische Klosterstadt.</w:t>
      </w:r>
      <w:r>
        <w:rPr>
          <w:rFonts w:ascii="Calibri" w:hAnsi="Calibri"/>
          <w:b/>
        </w:rPr>
        <w:t xml:space="preserve"> Gartenliebhaber </w:t>
      </w:r>
      <w:r w:rsidR="002C3593">
        <w:rPr>
          <w:rFonts w:ascii="Calibri" w:hAnsi="Calibri"/>
          <w:b/>
        </w:rPr>
        <w:t>flanieren</w:t>
      </w:r>
      <w:r>
        <w:rPr>
          <w:rFonts w:ascii="Calibri" w:hAnsi="Calibri"/>
          <w:b/>
        </w:rPr>
        <w:t xml:space="preserve"> abends durch bezaubernde Gärten, während ein</w:t>
      </w:r>
      <w:r w:rsidRPr="003D53D6">
        <w:rPr>
          <w:rFonts w:ascii="Calibri" w:hAnsi="Calibri"/>
          <w:b/>
        </w:rPr>
        <w:t xml:space="preserve"> Belle-</w:t>
      </w:r>
      <w:proofErr w:type="spellStart"/>
      <w:r w:rsidRPr="003D53D6">
        <w:rPr>
          <w:rFonts w:ascii="Calibri" w:hAnsi="Calibri"/>
          <w:b/>
        </w:rPr>
        <w:t>Èpoque</w:t>
      </w:r>
      <w:proofErr w:type="spellEnd"/>
      <w:r w:rsidRPr="003D53D6">
        <w:rPr>
          <w:rFonts w:ascii="Calibri" w:hAnsi="Calibri"/>
          <w:b/>
        </w:rPr>
        <w:t>-Dampfschiff</w:t>
      </w:r>
      <w:r w:rsidR="00060D37">
        <w:rPr>
          <w:rFonts w:ascii="Calibri" w:hAnsi="Calibri"/>
          <w:b/>
        </w:rPr>
        <w:t xml:space="preserve"> den See kreuzt. </w:t>
      </w:r>
      <w:r w:rsidR="00A07E40">
        <w:rPr>
          <w:rFonts w:ascii="Calibri" w:hAnsi="Calibri"/>
          <w:b/>
        </w:rPr>
        <w:t xml:space="preserve">Genießer werden auf dem Donau-Bodensee-Radweg mit regionalen Spezialitäten belohnt oder erleben die </w:t>
      </w:r>
      <w:r w:rsidR="00D66246">
        <w:rPr>
          <w:rFonts w:ascii="Calibri" w:hAnsi="Calibri"/>
          <w:b/>
        </w:rPr>
        <w:t>lokale</w:t>
      </w:r>
      <w:r w:rsidR="00A07E40">
        <w:rPr>
          <w:rFonts w:ascii="Calibri" w:hAnsi="Calibri"/>
          <w:b/>
        </w:rPr>
        <w:t xml:space="preserve"> Wein- und Bierkultur in erfrischend anderen Museen.</w:t>
      </w:r>
      <w:r w:rsidR="005B3F07">
        <w:rPr>
          <w:rFonts w:ascii="Calibri" w:hAnsi="Calibri"/>
          <w:b/>
        </w:rPr>
        <w:t xml:space="preserve"> </w:t>
      </w:r>
      <w:r>
        <w:rPr>
          <w:rFonts w:ascii="Calibri" w:hAnsi="Calibri"/>
          <w:b/>
        </w:rPr>
        <w:t>Und bei einer Übernachtung im Null-Energie</w:t>
      </w:r>
      <w:r w:rsidRPr="004853E9">
        <w:rPr>
          <w:rFonts w:ascii="Calibri" w:hAnsi="Calibri"/>
          <w:b/>
        </w:rPr>
        <w:t>-Hotel oder unter dem Sternenhimmel</w:t>
      </w:r>
      <w:r>
        <w:rPr>
          <w:rFonts w:ascii="Calibri" w:hAnsi="Calibri"/>
          <w:b/>
        </w:rPr>
        <w:t xml:space="preserve"> wird sogar das Schlafen zum Erlebnis.</w:t>
      </w:r>
      <w:r w:rsidR="008045EA">
        <w:rPr>
          <w:rFonts w:ascii="Calibri" w:hAnsi="Calibri"/>
          <w:b/>
        </w:rPr>
        <w:br/>
      </w:r>
      <w:r w:rsidR="008045EA">
        <w:rPr>
          <w:rFonts w:ascii="Calibri" w:hAnsi="Calibri"/>
          <w:b/>
        </w:rPr>
        <w:br/>
      </w:r>
      <w:r>
        <w:rPr>
          <w:rFonts w:ascii="Calibri" w:hAnsi="Calibri"/>
          <w:b/>
        </w:rPr>
        <w:t xml:space="preserve">Campus </w:t>
      </w:r>
      <w:proofErr w:type="spellStart"/>
      <w:r>
        <w:rPr>
          <w:rFonts w:ascii="Calibri" w:hAnsi="Calibri"/>
          <w:b/>
        </w:rPr>
        <w:t>Galli</w:t>
      </w:r>
      <w:proofErr w:type="spellEnd"/>
      <w:r>
        <w:rPr>
          <w:rFonts w:ascii="Calibri" w:hAnsi="Calibri"/>
          <w:b/>
        </w:rPr>
        <w:t xml:space="preserve">: Eine Reise in das 9. Jahrhundert </w:t>
      </w:r>
    </w:p>
    <w:p w:rsidR="00D17F0D" w:rsidRPr="007E13E2" w:rsidRDefault="00D17F0D" w:rsidP="00D17F0D">
      <w:pPr>
        <w:spacing w:after="240"/>
        <w:rPr>
          <w:rFonts w:ascii="Calibri" w:hAnsi="Calibri" w:cs="Calibri"/>
        </w:rPr>
      </w:pPr>
      <w:r>
        <w:rPr>
          <w:rFonts w:ascii="Calibri" w:hAnsi="Calibri"/>
        </w:rPr>
        <w:t xml:space="preserve">Männer und Frauen in </w:t>
      </w:r>
      <w:r w:rsidR="00841719" w:rsidRPr="00841719">
        <w:rPr>
          <w:rFonts w:ascii="Calibri" w:hAnsi="Calibri"/>
        </w:rPr>
        <w:t>historischer Gewandung</w:t>
      </w:r>
      <w:r>
        <w:rPr>
          <w:rFonts w:ascii="Calibri" w:hAnsi="Calibri"/>
        </w:rPr>
        <w:t xml:space="preserve"> arbeiten hier als Holzschnitzer, Steinmetz oder </w:t>
      </w:r>
      <w:r w:rsidR="00841719" w:rsidRPr="00841719">
        <w:rPr>
          <w:rFonts w:ascii="Calibri" w:hAnsi="Calibri"/>
        </w:rPr>
        <w:t>Zimmerer</w:t>
      </w:r>
      <w:r>
        <w:rPr>
          <w:rFonts w:ascii="Calibri" w:hAnsi="Calibri"/>
        </w:rPr>
        <w:t xml:space="preserve">. Bei einem Besuch des </w:t>
      </w:r>
      <w:r w:rsidRPr="0003022A">
        <w:rPr>
          <w:rFonts w:ascii="Calibri" w:hAnsi="Calibri"/>
          <w:b/>
        </w:rPr>
        <w:t xml:space="preserve">Campus </w:t>
      </w:r>
      <w:proofErr w:type="spellStart"/>
      <w:r w:rsidRPr="0003022A">
        <w:rPr>
          <w:rFonts w:ascii="Calibri" w:hAnsi="Calibri"/>
          <w:b/>
        </w:rPr>
        <w:t>Galli</w:t>
      </w:r>
      <w:proofErr w:type="spellEnd"/>
      <w:r>
        <w:rPr>
          <w:rFonts w:ascii="Calibri" w:hAnsi="Calibri"/>
        </w:rPr>
        <w:t xml:space="preserve"> (</w:t>
      </w:r>
      <w:hyperlink r:id="rId9">
        <w:r w:rsidRPr="00B14ABC">
          <w:rPr>
            <w:rStyle w:val="Hyperlink"/>
            <w:rFonts w:ascii="Calibri" w:hAnsi="Calibri"/>
          </w:rPr>
          <w:t>www.campus-galli.de</w:t>
        </w:r>
      </w:hyperlink>
      <w:r w:rsidRPr="00797FD6">
        <w:rPr>
          <w:rStyle w:val="Hyperlink"/>
          <w:rFonts w:ascii="Calibri" w:hAnsi="Calibri"/>
          <w:color w:val="auto"/>
          <w:u w:val="none"/>
        </w:rPr>
        <w:t>)</w:t>
      </w:r>
      <w:r>
        <w:rPr>
          <w:rFonts w:ascii="Calibri" w:hAnsi="Calibri"/>
        </w:rPr>
        <w:t xml:space="preserve"> in der Nähe von Meßkirch hat man das Gefühl in eine Zeitmaschine geraten zu sein. Auf einer riesengroßen Baustelle entsteht die Nachbildung einer frühmittelalterlichen “Klosterstadt“. Errichtet wird sie auf der Grundlage des St. Galler Klosterplans. Die Arbeiten in Meßkirch werden Jahrzehnte in Anspruch nehmen, denn alles entsteht unter dem strickten Einsatz von Werkzeugen und Arbeitstechniken des Mittelalters. Die UNESCO-</w:t>
      </w:r>
      <w:proofErr w:type="spellStart"/>
      <w:r>
        <w:rPr>
          <w:rFonts w:ascii="Calibri" w:hAnsi="Calibri"/>
        </w:rPr>
        <w:t>Weltkulturerbestätten</w:t>
      </w:r>
      <w:proofErr w:type="spellEnd"/>
      <w:r>
        <w:rPr>
          <w:rFonts w:ascii="Calibri" w:hAnsi="Calibri"/>
        </w:rPr>
        <w:t xml:space="preserve"> Insel Reichenau und der Stiftsbezirk St.Gallen liegen eine Stunde voneinander entfernt, von Meßkirch aus sind es jeweils lediglich zwei Stunden mit dem Auto. </w:t>
      </w:r>
    </w:p>
    <w:p w:rsidR="00D17F0D" w:rsidRDefault="00D17F0D" w:rsidP="00D17F0D">
      <w:pPr>
        <w:rPr>
          <w:rFonts w:ascii="Calibri" w:hAnsi="Calibri"/>
          <w:b/>
        </w:rPr>
      </w:pPr>
      <w:r>
        <w:rPr>
          <w:rFonts w:ascii="Calibri" w:hAnsi="Calibri"/>
          <w:b/>
        </w:rPr>
        <w:t>Neue und besondere Unterkünfte am Bodensee</w:t>
      </w:r>
    </w:p>
    <w:p w:rsidR="00D17F0D" w:rsidRPr="00A629C1" w:rsidRDefault="00D17F0D" w:rsidP="00D17F0D">
      <w:pPr>
        <w:spacing w:after="240"/>
        <w:rPr>
          <w:rFonts w:ascii="Calibri" w:hAnsi="Calibri"/>
        </w:rPr>
      </w:pPr>
      <w:r>
        <w:rPr>
          <w:rFonts w:ascii="Calibri" w:hAnsi="Calibri"/>
        </w:rPr>
        <w:t xml:space="preserve">Im </w:t>
      </w:r>
      <w:proofErr w:type="spellStart"/>
      <w:r w:rsidR="00154AB1" w:rsidRPr="00154AB1">
        <w:rPr>
          <w:rFonts w:ascii="Calibri" w:hAnsi="Calibri"/>
          <w:b/>
        </w:rPr>
        <w:t>aquaTurm</w:t>
      </w:r>
      <w:proofErr w:type="spellEnd"/>
      <w:r w:rsidR="00154AB1" w:rsidRPr="00154AB1">
        <w:rPr>
          <w:rFonts w:ascii="Calibri" w:hAnsi="Calibri"/>
          <w:b/>
        </w:rPr>
        <w:t xml:space="preserve"> Hotel plus Energie</w:t>
      </w:r>
      <w:r>
        <w:rPr>
          <w:rFonts w:ascii="Calibri" w:hAnsi="Calibri"/>
          <w:b/>
        </w:rPr>
        <w:t xml:space="preserve"> </w:t>
      </w:r>
      <w:r>
        <w:rPr>
          <w:rFonts w:ascii="Calibri" w:hAnsi="Calibri"/>
        </w:rPr>
        <w:t>(</w:t>
      </w:r>
      <w:hyperlink r:id="rId10">
        <w:r>
          <w:rPr>
            <w:rStyle w:val="Hyperlink"/>
            <w:rFonts w:ascii="Calibri" w:hAnsi="Calibri"/>
          </w:rPr>
          <w:t>www.aquaturm.de</w:t>
        </w:r>
      </w:hyperlink>
      <w:r>
        <w:rPr>
          <w:rFonts w:ascii="Calibri" w:hAnsi="Calibri"/>
        </w:rPr>
        <w:t xml:space="preserve">), welches am  01. April 2017 in Radolfzell eröffnet wurde, trifft Design auf Nachhaltigkeit. Die Unterkunft, mit über 20 Zimmern und Suiten, befindet sich in einem ehemaligen Wasserturm und ist energetisch gesehen vollständig autark. Das </w:t>
      </w:r>
      <w:proofErr w:type="spellStart"/>
      <w:r>
        <w:rPr>
          <w:rFonts w:ascii="Calibri" w:hAnsi="Calibri"/>
        </w:rPr>
        <w:t>aquaTurm</w:t>
      </w:r>
      <w:proofErr w:type="spellEnd"/>
      <w:r>
        <w:rPr>
          <w:rFonts w:ascii="Calibri" w:hAnsi="Calibri"/>
        </w:rPr>
        <w:t xml:space="preserve"> Hotel wurde als „erstes Null-Energie-Hochhaus“ vom S</w:t>
      </w:r>
      <w:r w:rsidRPr="00866931">
        <w:rPr>
          <w:rFonts w:ascii="Calibri" w:hAnsi="Calibri"/>
        </w:rPr>
        <w:t>taatssekretär des Bundesministeriums für Umwelt</w:t>
      </w:r>
      <w:r>
        <w:rPr>
          <w:rFonts w:ascii="Calibri" w:hAnsi="Calibri"/>
        </w:rPr>
        <w:t xml:space="preserve"> auszeichnet. Die Energieversorgung des Turmes geschieht durch Sonne, Wind und Wasser sowie durch Erdwärme. Eine äußerst reizvolle Annäherung an die Natur bietet das </w:t>
      </w:r>
      <w:r>
        <w:rPr>
          <w:rFonts w:ascii="Calibri" w:hAnsi="Calibri"/>
          <w:b/>
        </w:rPr>
        <w:t xml:space="preserve">Bubble Hotel </w:t>
      </w:r>
      <w:r w:rsidRPr="00E07154">
        <w:rPr>
          <w:rFonts w:ascii="Calibri" w:hAnsi="Calibri"/>
        </w:rPr>
        <w:t>(</w:t>
      </w:r>
      <w:hyperlink r:id="rId11" w:history="1">
        <w:r w:rsidR="004D0AA2" w:rsidRPr="000043DA">
          <w:rPr>
            <w:rStyle w:val="Hyperlink"/>
            <w:rFonts w:ascii="Calibri" w:hAnsi="Calibri"/>
          </w:rPr>
          <w:t>www.himmelbett.cloud</w:t>
        </w:r>
      </w:hyperlink>
      <w:r w:rsidRPr="0068257A">
        <w:rPr>
          <w:rFonts w:ascii="Calibri" w:hAnsi="Calibri"/>
        </w:rPr>
        <w:t>)</w:t>
      </w:r>
      <w:r>
        <w:rPr>
          <w:rFonts w:ascii="Calibri" w:hAnsi="Calibri"/>
        </w:rPr>
        <w:t xml:space="preserve"> im schweizerischen Kanton </w:t>
      </w:r>
      <w:r>
        <w:rPr>
          <w:rFonts w:ascii="Calibri" w:hAnsi="Calibri"/>
        </w:rPr>
        <w:lastRenderedPageBreak/>
        <w:t xml:space="preserve">Thurgau. Hier können Gäste in überdimensionalen Luftblasen direkt unter dem Sternenhimmel schlafen. Die Ausstattung der transparenten Kugelzelte beinhaltet Bett, Nachttische, Abstelltisch, Hocker sowie Lampen. Die Übernachtung mit Frühstück wird im Bubble Hotel von April bis Oktober angeboten. Eine außergewöhnliche Übernachtungsmöglichkeit finden Vogelbeobachter im österreichischen Rheindelta. Das </w:t>
      </w:r>
      <w:r>
        <w:rPr>
          <w:rFonts w:ascii="Calibri" w:hAnsi="Calibri"/>
          <w:b/>
        </w:rPr>
        <w:t>Hotel am See</w:t>
      </w:r>
      <w:r>
        <w:rPr>
          <w:rFonts w:ascii="Calibri" w:hAnsi="Calibri"/>
        </w:rPr>
        <w:t xml:space="preserve"> (</w:t>
      </w:r>
      <w:hyperlink r:id="rId12">
        <w:r>
          <w:rPr>
            <w:rStyle w:val="Hyperlink"/>
            <w:rFonts w:ascii="Calibri" w:hAnsi="Calibri"/>
          </w:rPr>
          <w:t>www.hotelamsee.biz</w:t>
        </w:r>
      </w:hyperlink>
      <w:r>
        <w:rPr>
          <w:rFonts w:ascii="Calibri" w:hAnsi="Calibri"/>
        </w:rPr>
        <w:t xml:space="preserve">) in Hard bietet dazu die </w:t>
      </w:r>
      <w:proofErr w:type="spellStart"/>
      <w:r>
        <w:rPr>
          <w:rFonts w:ascii="Calibri" w:hAnsi="Calibri"/>
        </w:rPr>
        <w:t>BirdsClub</w:t>
      </w:r>
      <w:proofErr w:type="spellEnd"/>
      <w:r>
        <w:rPr>
          <w:rFonts w:ascii="Calibri" w:hAnsi="Calibri"/>
        </w:rPr>
        <w:t xml:space="preserve"> App, welche Fluglinien der Vögel aufzeichnet, die besten Beobachtungspunkte auflistet und eine umfassende Beschreibung der Spezies einschließlich einer Tonaufzeichnung der jeweiligen Vogelstimmen bereithält. Die Hotelgäste haben darüber hinaus die Möglichkeit, Ferngläser von </w:t>
      </w:r>
      <w:proofErr w:type="spellStart"/>
      <w:r>
        <w:rPr>
          <w:rFonts w:ascii="Calibri" w:hAnsi="Calibri"/>
        </w:rPr>
        <w:t>Swarowski</w:t>
      </w:r>
      <w:proofErr w:type="spellEnd"/>
      <w:r>
        <w:rPr>
          <w:rFonts w:ascii="Calibri" w:hAnsi="Calibri"/>
        </w:rPr>
        <w:t xml:space="preserve"> Optik zu nutzen.</w:t>
      </w:r>
    </w:p>
    <w:p w:rsidR="00D17F0D" w:rsidRDefault="00D17F0D" w:rsidP="00D17F0D">
      <w:pPr>
        <w:rPr>
          <w:rFonts w:ascii="Calibri" w:hAnsi="Calibri" w:cs="Calibri"/>
          <w:b/>
        </w:rPr>
      </w:pPr>
      <w:r>
        <w:rPr>
          <w:rFonts w:ascii="Calibri" w:hAnsi="Calibri"/>
          <w:b/>
        </w:rPr>
        <w:t>Zuhause bei Hermann Hesse und Martin Heidegger</w:t>
      </w:r>
    </w:p>
    <w:p w:rsidR="00D17F0D" w:rsidRPr="00A629C1" w:rsidRDefault="00D17F0D" w:rsidP="00D17F0D">
      <w:pPr>
        <w:spacing w:after="240"/>
        <w:rPr>
          <w:rFonts w:ascii="Calibri" w:hAnsi="Calibri"/>
        </w:rPr>
      </w:pPr>
      <w:r>
        <w:rPr>
          <w:rFonts w:ascii="Calibri" w:hAnsi="Calibri"/>
        </w:rPr>
        <w:t xml:space="preserve">Mit seinen Meisterwerken wie </w:t>
      </w:r>
      <w:proofErr w:type="spellStart"/>
      <w:r>
        <w:rPr>
          <w:rFonts w:ascii="Calibri" w:hAnsi="Calibri"/>
          <w:i/>
        </w:rPr>
        <w:t>Narziß</w:t>
      </w:r>
      <w:proofErr w:type="spellEnd"/>
      <w:r>
        <w:rPr>
          <w:rFonts w:ascii="Calibri" w:hAnsi="Calibri"/>
          <w:i/>
        </w:rPr>
        <w:t xml:space="preserve"> und </w:t>
      </w:r>
      <w:proofErr w:type="spellStart"/>
      <w:r>
        <w:rPr>
          <w:rFonts w:ascii="Calibri" w:hAnsi="Calibri"/>
          <w:i/>
        </w:rPr>
        <w:t>Goldmund</w:t>
      </w:r>
      <w:proofErr w:type="spellEnd"/>
      <w:r>
        <w:rPr>
          <w:rFonts w:ascii="Calibri" w:hAnsi="Calibri"/>
          <w:i/>
        </w:rPr>
        <w:t xml:space="preserve"> </w:t>
      </w:r>
      <w:r>
        <w:rPr>
          <w:rFonts w:ascii="Calibri" w:hAnsi="Calibri"/>
        </w:rPr>
        <w:t xml:space="preserve">und </w:t>
      </w:r>
      <w:proofErr w:type="spellStart"/>
      <w:r>
        <w:rPr>
          <w:rFonts w:ascii="Calibri" w:hAnsi="Calibri"/>
          <w:i/>
        </w:rPr>
        <w:t>Siddharta</w:t>
      </w:r>
      <w:proofErr w:type="spellEnd"/>
      <w:r>
        <w:rPr>
          <w:rFonts w:ascii="Calibri" w:hAnsi="Calibri"/>
        </w:rPr>
        <w:t xml:space="preserve"> ist Hermann Hesse zweifellos einer der weltweit meist gelesenen deutschsprachigen Autoren des 20. Jahrhunderts. Auf der Bodensee Halbinsel </w:t>
      </w:r>
      <w:proofErr w:type="spellStart"/>
      <w:r>
        <w:rPr>
          <w:rFonts w:ascii="Calibri" w:hAnsi="Calibri"/>
        </w:rPr>
        <w:t>Höri</w:t>
      </w:r>
      <w:proofErr w:type="spellEnd"/>
      <w:r>
        <w:rPr>
          <w:rFonts w:ascii="Calibri" w:hAnsi="Calibri"/>
        </w:rPr>
        <w:t xml:space="preserve"> in </w:t>
      </w:r>
      <w:proofErr w:type="spellStart"/>
      <w:r>
        <w:rPr>
          <w:rFonts w:ascii="Calibri" w:hAnsi="Calibri"/>
        </w:rPr>
        <w:t>Gaienhofen</w:t>
      </w:r>
      <w:proofErr w:type="spellEnd"/>
      <w:r>
        <w:rPr>
          <w:rFonts w:ascii="Calibri" w:hAnsi="Calibri"/>
        </w:rPr>
        <w:t xml:space="preserve"> k</w:t>
      </w:r>
      <w:r w:rsidR="003A2E2A">
        <w:rPr>
          <w:rFonts w:ascii="Calibri" w:hAnsi="Calibri"/>
        </w:rPr>
        <w:t>ön</w:t>
      </w:r>
      <w:r>
        <w:rPr>
          <w:rFonts w:ascii="Calibri" w:hAnsi="Calibri"/>
        </w:rPr>
        <w:t>n</w:t>
      </w:r>
      <w:r w:rsidR="003A2E2A">
        <w:rPr>
          <w:rFonts w:ascii="Calibri" w:hAnsi="Calibri"/>
        </w:rPr>
        <w:t>en</w:t>
      </w:r>
      <w:r>
        <w:rPr>
          <w:rFonts w:ascii="Calibri" w:hAnsi="Calibri"/>
        </w:rPr>
        <w:t xml:space="preserve"> heute d</w:t>
      </w:r>
      <w:r w:rsidR="003A2E2A">
        <w:rPr>
          <w:rFonts w:ascii="Calibri" w:hAnsi="Calibri"/>
        </w:rPr>
        <w:t>ie</w:t>
      </w:r>
      <w:r>
        <w:rPr>
          <w:rFonts w:ascii="Calibri" w:hAnsi="Calibri"/>
        </w:rPr>
        <w:t xml:space="preserve"> H</w:t>
      </w:r>
      <w:r w:rsidR="003A2E2A">
        <w:rPr>
          <w:rFonts w:ascii="Calibri" w:hAnsi="Calibri"/>
        </w:rPr>
        <w:t xml:space="preserve">äuser </w:t>
      </w:r>
      <w:r>
        <w:rPr>
          <w:rFonts w:ascii="Calibri" w:hAnsi="Calibri"/>
        </w:rPr>
        <w:t>besichtigt werden, in dem der Nobelpreisträger von 1904 bis 1907 (</w:t>
      </w:r>
      <w:hyperlink r:id="rId13" w:history="1">
        <w:r w:rsidR="003A2E2A" w:rsidRPr="003A2E2A">
          <w:rPr>
            <w:rStyle w:val="Hyperlink"/>
            <w:rFonts w:ascii="Calibri" w:hAnsi="Calibri"/>
          </w:rPr>
          <w:t>www.hesse-museum-gaienhofen.de</w:t>
        </w:r>
      </w:hyperlink>
      <w:r>
        <w:rPr>
          <w:rFonts w:ascii="Calibri" w:hAnsi="Calibri"/>
        </w:rPr>
        <w:t>)</w:t>
      </w:r>
      <w:r w:rsidR="003A2E2A">
        <w:rPr>
          <w:rFonts w:ascii="Calibri" w:hAnsi="Calibri"/>
        </w:rPr>
        <w:t xml:space="preserve"> sowie von 1907-1912  lebte (</w:t>
      </w:r>
      <w:hyperlink r:id="rId14" w:history="1">
        <w:r w:rsidR="003A2E2A" w:rsidRPr="00E0473C">
          <w:rPr>
            <w:rStyle w:val="Hyperlink"/>
            <w:rFonts w:ascii="Calibri" w:hAnsi="Calibri"/>
          </w:rPr>
          <w:t>www.hermann-hesse-haus.de</w:t>
        </w:r>
      </w:hyperlink>
      <w:r w:rsidR="003A2E2A">
        <w:rPr>
          <w:rFonts w:ascii="Calibri" w:hAnsi="Calibri"/>
        </w:rPr>
        <w:t>)</w:t>
      </w:r>
      <w:r>
        <w:rPr>
          <w:rFonts w:ascii="Calibri" w:hAnsi="Calibri"/>
        </w:rPr>
        <w:t xml:space="preserve">. 56 Kilometer von der Höri entfernt liegt Meßkirch, die Geburtsstadt von Martin Heidegger. </w:t>
      </w:r>
      <w:r w:rsidRPr="005A3C5A">
        <w:rPr>
          <w:rFonts w:ascii="Calibri" w:hAnsi="Calibri"/>
        </w:rPr>
        <w:t>Meßkirch</w:t>
      </w:r>
      <w:r>
        <w:rPr>
          <w:rFonts w:ascii="Calibri" w:hAnsi="Calibri"/>
        </w:rPr>
        <w:t xml:space="preserve"> hat dem Autor von </w:t>
      </w:r>
      <w:r>
        <w:rPr>
          <w:rFonts w:ascii="Calibri" w:hAnsi="Calibri"/>
          <w:i/>
        </w:rPr>
        <w:t xml:space="preserve">Sein und Zeit </w:t>
      </w:r>
      <w:r>
        <w:rPr>
          <w:rFonts w:ascii="Calibri" w:hAnsi="Calibri"/>
        </w:rPr>
        <w:t>ein Museum gewidmet, in dem die Besucher neben den Höhepunkten seines Lebens auch über die Entwicklung seines philosophischen Denkens informiert werden (</w:t>
      </w:r>
      <w:r w:rsidRPr="0003022A">
        <w:rPr>
          <w:rStyle w:val="Hyperlink"/>
          <w:rFonts w:ascii="Calibri" w:hAnsi="Calibri"/>
        </w:rPr>
        <w:t>www.schloss-messkirch.de</w:t>
      </w:r>
      <w:r>
        <w:rPr>
          <w:rFonts w:ascii="Calibri" w:hAnsi="Calibri"/>
        </w:rPr>
        <w:t xml:space="preserve">). </w:t>
      </w:r>
    </w:p>
    <w:p w:rsidR="00D17F0D" w:rsidRDefault="00D17F0D" w:rsidP="00D17F0D">
      <w:pPr>
        <w:rPr>
          <w:rFonts w:ascii="Calibri" w:hAnsi="Calibri" w:cs="Calibri"/>
          <w:b/>
        </w:rPr>
      </w:pPr>
      <w:r>
        <w:rPr>
          <w:rFonts w:ascii="Calibri" w:hAnsi="Calibri"/>
          <w:b/>
        </w:rPr>
        <w:t>Bewusst genießen: Wein trifft Bier</w:t>
      </w:r>
    </w:p>
    <w:p w:rsidR="00D17F0D" w:rsidRDefault="00D17F0D" w:rsidP="00D17F0D">
      <w:pPr>
        <w:spacing w:after="240"/>
        <w:rPr>
          <w:rFonts w:ascii="Calibri" w:hAnsi="Calibri"/>
        </w:rPr>
      </w:pPr>
      <w:r>
        <w:rPr>
          <w:rFonts w:ascii="Calibri" w:hAnsi="Calibri"/>
        </w:rPr>
        <w:t xml:space="preserve">Der duftend frische </w:t>
      </w:r>
      <w:r w:rsidRPr="00F729EA">
        <w:rPr>
          <w:rFonts w:ascii="Calibri" w:hAnsi="Calibri"/>
        </w:rPr>
        <w:t>Müller-Thurgau</w:t>
      </w:r>
      <w:r>
        <w:rPr>
          <w:rFonts w:ascii="Calibri" w:hAnsi="Calibri"/>
        </w:rPr>
        <w:t xml:space="preserve"> ist ein perfekter Begleiter für Bodenseefisch-Gerichte wie Barsch und Saibling, während der Blauburgunder sehr gut zu den typischen, regionalen Wildgerichten des Umlandes passt. Beide Weine, die zu internationaler Beliebtheit avanciert sind, werden in der Bodenseeregion angebaut. In</w:t>
      </w:r>
      <w:r w:rsidRPr="00F729EA">
        <w:rPr>
          <w:rFonts w:ascii="Calibri" w:hAnsi="Calibri"/>
        </w:rPr>
        <w:t xml:space="preserve"> Meersburg,</w:t>
      </w:r>
      <w:r>
        <w:rPr>
          <w:rFonts w:ascii="Calibri" w:hAnsi="Calibri"/>
        </w:rPr>
        <w:t xml:space="preserve"> idyllisch inmitten von Weinbergen gelegen, erfahren die Besucher des in 2016 eröffneten Erlebnismuseums </w:t>
      </w:r>
      <w:r w:rsidRPr="005D5330">
        <w:rPr>
          <w:rFonts w:ascii="Calibri" w:hAnsi="Calibri"/>
          <w:b/>
        </w:rPr>
        <w:t xml:space="preserve">VINEUM </w:t>
      </w:r>
      <w:r>
        <w:rPr>
          <w:rFonts w:ascii="Calibri" w:hAnsi="Calibri"/>
        </w:rPr>
        <w:t>(</w:t>
      </w:r>
      <w:hyperlink r:id="rId15">
        <w:r>
          <w:rPr>
            <w:rStyle w:val="Hyperlink"/>
            <w:rFonts w:ascii="Calibri" w:hAnsi="Calibri"/>
          </w:rPr>
          <w:t>www.vineum-bodensee.de</w:t>
        </w:r>
      </w:hyperlink>
      <w:r>
        <w:rPr>
          <w:rFonts w:ascii="Calibri" w:hAnsi="Calibri"/>
        </w:rPr>
        <w:t>) alles über den Weinanbau, bekommen einen Weintorkel aus dem Jahre 1607 zu sehen und erleben die historischen Zeugnisse der Weinbaukultur in der Region. Und wer hingegen Bier bevorzugt ist in Tettnang, 30 Kilometer von Meersburg entfernt,</w:t>
      </w:r>
      <w:r>
        <w:rPr>
          <w:rFonts w:ascii="Calibri" w:hAnsi="Calibri"/>
          <w:b/>
        </w:rPr>
        <w:t xml:space="preserve"> </w:t>
      </w:r>
      <w:r w:rsidRPr="00F729EA">
        <w:rPr>
          <w:rFonts w:ascii="Calibri" w:hAnsi="Calibri"/>
        </w:rPr>
        <w:t>bestens aufgehoben.</w:t>
      </w:r>
      <w:r w:rsidRPr="00E07154">
        <w:rPr>
          <w:rFonts w:ascii="Calibri" w:hAnsi="Calibri"/>
        </w:rPr>
        <w:t xml:space="preserve"> Hier </w:t>
      </w:r>
      <w:r w:rsidRPr="00C24607">
        <w:rPr>
          <w:rFonts w:ascii="Calibri" w:hAnsi="Calibri"/>
        </w:rPr>
        <w:t>wird eine der weltweit bedeutendsten Hopfensorten angebaut</w:t>
      </w:r>
      <w:r>
        <w:rPr>
          <w:rFonts w:ascii="Calibri" w:hAnsi="Calibri"/>
        </w:rPr>
        <w:t xml:space="preserve">. Das </w:t>
      </w:r>
      <w:r w:rsidRPr="0003022A">
        <w:rPr>
          <w:rFonts w:ascii="Calibri" w:hAnsi="Calibri"/>
          <w:b/>
        </w:rPr>
        <w:t>HOPFENGUT Nᵒ̄ 20</w:t>
      </w:r>
      <w:r>
        <w:rPr>
          <w:rFonts w:ascii="Calibri" w:hAnsi="Calibri"/>
        </w:rPr>
        <w:t xml:space="preserve"> vereint auf 2.000 m²</w:t>
      </w:r>
      <w:r w:rsidRPr="00C24607">
        <w:rPr>
          <w:rFonts w:ascii="Calibri" w:hAnsi="Calibri"/>
        </w:rPr>
        <w:t xml:space="preserve"> Hopfenanbau, Brauere</w:t>
      </w:r>
      <w:r>
        <w:rPr>
          <w:rFonts w:ascii="Calibri" w:hAnsi="Calibri"/>
        </w:rPr>
        <w:t>i, Museum, Laden und Gaststätte (</w:t>
      </w:r>
      <w:hyperlink r:id="rId16">
        <w:r>
          <w:rPr>
            <w:rStyle w:val="Hyperlink"/>
            <w:rFonts w:ascii="Calibri" w:hAnsi="Calibri"/>
          </w:rPr>
          <w:t>www.hopfengut.de</w:t>
        </w:r>
      </w:hyperlink>
      <w:r>
        <w:rPr>
          <w:rFonts w:ascii="Calibri" w:hAnsi="Calibri"/>
        </w:rPr>
        <w:t xml:space="preserve">). </w:t>
      </w:r>
    </w:p>
    <w:p w:rsidR="00D66246" w:rsidRPr="00A629C1" w:rsidRDefault="00D66246" w:rsidP="00D17F0D">
      <w:pPr>
        <w:spacing w:after="240"/>
        <w:rPr>
          <w:rFonts w:ascii="Calibri" w:hAnsi="Calibri" w:cs="Calibri"/>
        </w:rPr>
      </w:pPr>
    </w:p>
    <w:p w:rsidR="00D17F0D" w:rsidRDefault="00D17F0D" w:rsidP="00D17F0D">
      <w:pPr>
        <w:rPr>
          <w:rFonts w:ascii="Calibri" w:hAnsi="Calibri" w:cs="Calibri"/>
          <w:b/>
        </w:rPr>
      </w:pPr>
      <w:r>
        <w:rPr>
          <w:rFonts w:ascii="Calibri" w:hAnsi="Calibri"/>
          <w:b/>
        </w:rPr>
        <w:lastRenderedPageBreak/>
        <w:t>Unter freiem Himmel: Die St. Galler und Bregenzer Festspiele</w:t>
      </w:r>
    </w:p>
    <w:p w:rsidR="00D17F0D" w:rsidRDefault="00D17F0D" w:rsidP="00D17F0D">
      <w:pPr>
        <w:rPr>
          <w:rFonts w:ascii="Calibri" w:hAnsi="Calibri"/>
        </w:rPr>
      </w:pPr>
      <w:r>
        <w:rPr>
          <w:rFonts w:ascii="Calibri" w:hAnsi="Calibri"/>
        </w:rPr>
        <w:t xml:space="preserve">Sowohl die </w:t>
      </w:r>
      <w:r w:rsidRPr="001F17F9">
        <w:rPr>
          <w:rFonts w:ascii="Calibri" w:hAnsi="Calibri"/>
          <w:b/>
        </w:rPr>
        <w:t>St. Galler Festspiele</w:t>
      </w:r>
      <w:r>
        <w:rPr>
          <w:rFonts w:ascii="Calibri" w:hAnsi="Calibri"/>
        </w:rPr>
        <w:t xml:space="preserve"> </w:t>
      </w:r>
      <w:r w:rsidRPr="001F17F9">
        <w:rPr>
          <w:rFonts w:ascii="Calibri" w:hAnsi="Calibri"/>
        </w:rPr>
        <w:t>(23. Juni - 7. Juli</w:t>
      </w:r>
      <w:r>
        <w:rPr>
          <w:rFonts w:ascii="Calibri" w:hAnsi="Calibri"/>
        </w:rPr>
        <w:t xml:space="preserve">, </w:t>
      </w:r>
      <w:hyperlink r:id="rId17">
        <w:r>
          <w:rPr>
            <w:rStyle w:val="Hyperlink"/>
            <w:rFonts w:ascii="Calibri" w:hAnsi="Calibri"/>
          </w:rPr>
          <w:t>www.stgaller-festspiele.ch</w:t>
        </w:r>
      </w:hyperlink>
      <w:r>
        <w:rPr>
          <w:rFonts w:ascii="Calibri" w:hAnsi="Calibri"/>
        </w:rPr>
        <w:t xml:space="preserve">) als auch die </w:t>
      </w:r>
      <w:r w:rsidRPr="001F17F9">
        <w:rPr>
          <w:rFonts w:ascii="Calibri" w:hAnsi="Calibri"/>
          <w:b/>
        </w:rPr>
        <w:t>Bregenzer Festspiele</w:t>
      </w:r>
      <w:r>
        <w:rPr>
          <w:rFonts w:ascii="Calibri" w:hAnsi="Calibri"/>
        </w:rPr>
        <w:t xml:space="preserve"> </w:t>
      </w:r>
      <w:r w:rsidRPr="001F17F9">
        <w:rPr>
          <w:rFonts w:ascii="Calibri" w:hAnsi="Calibri"/>
        </w:rPr>
        <w:t>(19. Juli - 20. August</w:t>
      </w:r>
      <w:r>
        <w:rPr>
          <w:rFonts w:ascii="Calibri" w:hAnsi="Calibri"/>
        </w:rPr>
        <w:t xml:space="preserve">, </w:t>
      </w:r>
      <w:hyperlink r:id="rId18" w:history="1">
        <w:r w:rsidRPr="003303E1">
          <w:rPr>
            <w:rStyle w:val="Hyperlink"/>
            <w:rFonts w:ascii="Calibri" w:hAnsi="Calibri"/>
          </w:rPr>
          <w:t>www.bregenzerfestspiele.com</w:t>
        </w:r>
      </w:hyperlink>
      <w:r w:rsidRPr="001F17F9">
        <w:rPr>
          <w:rFonts w:ascii="Calibri" w:hAnsi="Calibri"/>
        </w:rPr>
        <w:t>)</w:t>
      </w:r>
      <w:r>
        <w:rPr>
          <w:rFonts w:ascii="Calibri" w:hAnsi="Calibri"/>
        </w:rPr>
        <w:t xml:space="preserve"> gehören zu den Veranstaltungen, welche Liebhaber von klassischer Musik und Schauspiel nicht versäumen sollten. Auf dem barocken Klosterhof in St.Gallen spielt in diesem Jahr </w:t>
      </w:r>
      <w:r>
        <w:rPr>
          <w:rFonts w:ascii="Calibri" w:hAnsi="Calibri"/>
          <w:i/>
        </w:rPr>
        <w:t xml:space="preserve">Loreley, </w:t>
      </w:r>
      <w:r w:rsidRPr="00F729EA">
        <w:rPr>
          <w:rFonts w:ascii="Calibri" w:hAnsi="Calibri"/>
        </w:rPr>
        <w:t xml:space="preserve">eine </w:t>
      </w:r>
      <w:r>
        <w:rPr>
          <w:rFonts w:ascii="Calibri" w:hAnsi="Calibri"/>
        </w:rPr>
        <w:t xml:space="preserve">Oper des Komponisten Alfredo </w:t>
      </w:r>
      <w:proofErr w:type="spellStart"/>
      <w:r>
        <w:rPr>
          <w:rFonts w:ascii="Calibri" w:hAnsi="Calibri"/>
        </w:rPr>
        <w:t>Catalani</w:t>
      </w:r>
      <w:proofErr w:type="spellEnd"/>
      <w:r>
        <w:rPr>
          <w:rFonts w:ascii="Calibri" w:hAnsi="Calibri"/>
        </w:rPr>
        <w:t xml:space="preserve">. Und auf der weltberühmten Seebühne in Bregenz findet 2017 die Oper </w:t>
      </w:r>
      <w:r>
        <w:rPr>
          <w:rFonts w:ascii="Calibri" w:hAnsi="Calibri"/>
          <w:i/>
        </w:rPr>
        <w:t>Carmen</w:t>
      </w:r>
      <w:r>
        <w:rPr>
          <w:rFonts w:ascii="Calibri" w:hAnsi="Calibri"/>
        </w:rPr>
        <w:t xml:space="preserve"> von Bizet mit dem Orchester der </w:t>
      </w:r>
      <w:r w:rsidR="007634FB" w:rsidRPr="007634FB">
        <w:rPr>
          <w:rFonts w:ascii="Calibri" w:hAnsi="Calibri"/>
        </w:rPr>
        <w:t>Wiener Symphoniker</w:t>
      </w:r>
      <w:r>
        <w:rPr>
          <w:rFonts w:ascii="Calibri" w:hAnsi="Calibri"/>
        </w:rPr>
        <w:t xml:space="preserve"> statt. Neben dem Spielplan wird in beiden Städten ein besonders abwechslungsreiches Nebenprogramm mit Aufführungen und Konzerten angeboten.</w:t>
      </w:r>
      <w:r w:rsidR="003E6967">
        <w:rPr>
          <w:rFonts w:ascii="Calibri" w:hAnsi="Calibri"/>
        </w:rPr>
        <w:t xml:space="preserve"> E</w:t>
      </w:r>
      <w:r w:rsidR="003E6967" w:rsidRPr="003E6967">
        <w:rPr>
          <w:rFonts w:ascii="Calibri" w:hAnsi="Calibri"/>
        </w:rPr>
        <w:t xml:space="preserve">in hochkarätiges und abwechslungsreiches Musikprogramm </w:t>
      </w:r>
      <w:r w:rsidR="003E6967">
        <w:rPr>
          <w:rFonts w:ascii="Calibri" w:hAnsi="Calibri"/>
        </w:rPr>
        <w:t>bekommen Zuhörer auch in Konstanz serviert</w:t>
      </w:r>
      <w:r w:rsidR="003E6967" w:rsidRPr="003E6967">
        <w:rPr>
          <w:rFonts w:ascii="Calibri" w:hAnsi="Calibri"/>
        </w:rPr>
        <w:t>.</w:t>
      </w:r>
      <w:r w:rsidR="003E6967">
        <w:rPr>
          <w:rFonts w:ascii="Calibri" w:hAnsi="Calibri"/>
        </w:rPr>
        <w:t xml:space="preserve"> Im Juli</w:t>
      </w:r>
      <w:r w:rsidR="003E6967" w:rsidRPr="003E6967">
        <w:rPr>
          <w:rFonts w:ascii="Calibri" w:hAnsi="Calibri"/>
        </w:rPr>
        <w:t xml:space="preserve"> </w:t>
      </w:r>
      <w:r w:rsidR="006E70AB">
        <w:rPr>
          <w:rFonts w:ascii="Calibri" w:hAnsi="Calibri"/>
        </w:rPr>
        <w:t>findet</w:t>
      </w:r>
      <w:r w:rsidR="003E6967" w:rsidRPr="003E6967">
        <w:rPr>
          <w:rFonts w:ascii="Calibri" w:hAnsi="Calibri"/>
        </w:rPr>
        <w:t xml:space="preserve"> im Steigenberger Inselhotel Konstanz </w:t>
      </w:r>
      <w:r w:rsidR="006E70AB">
        <w:rPr>
          <w:rFonts w:ascii="Calibri" w:hAnsi="Calibri"/>
        </w:rPr>
        <w:t xml:space="preserve">die </w:t>
      </w:r>
      <w:r w:rsidR="003E6967" w:rsidRPr="003E6967">
        <w:rPr>
          <w:rFonts w:ascii="Calibri" w:hAnsi="Calibri"/>
        </w:rPr>
        <w:t>dritte Auflage d</w:t>
      </w:r>
      <w:r w:rsidR="003E6967">
        <w:rPr>
          <w:rFonts w:ascii="Calibri" w:hAnsi="Calibri"/>
        </w:rPr>
        <w:t xml:space="preserve">es </w:t>
      </w:r>
      <w:r w:rsidR="003E6967" w:rsidRPr="003E6967">
        <w:rPr>
          <w:rFonts w:ascii="Calibri" w:hAnsi="Calibri"/>
          <w:b/>
        </w:rPr>
        <w:t xml:space="preserve">Konstanzer </w:t>
      </w:r>
      <w:proofErr w:type="spellStart"/>
      <w:r w:rsidR="003E6967" w:rsidRPr="003E6967">
        <w:rPr>
          <w:rFonts w:ascii="Calibri" w:hAnsi="Calibri"/>
          <w:b/>
        </w:rPr>
        <w:t>MusikFestivals</w:t>
      </w:r>
      <w:proofErr w:type="spellEnd"/>
      <w:r w:rsidR="003E6967">
        <w:rPr>
          <w:rFonts w:ascii="Calibri" w:hAnsi="Calibri"/>
          <w:b/>
        </w:rPr>
        <w:t xml:space="preserve"> </w:t>
      </w:r>
      <w:r w:rsidR="003E6967" w:rsidRPr="003E6967">
        <w:rPr>
          <w:rFonts w:ascii="Calibri" w:hAnsi="Calibri"/>
        </w:rPr>
        <w:t>(</w:t>
      </w:r>
      <w:hyperlink r:id="rId19" w:history="1">
        <w:r w:rsidR="003E6967" w:rsidRPr="000D0BB6">
          <w:rPr>
            <w:rStyle w:val="Hyperlink"/>
            <w:rFonts w:ascii="Calibri" w:hAnsi="Calibri"/>
          </w:rPr>
          <w:t>www.konstanzer-musikfestival.de</w:t>
        </w:r>
      </w:hyperlink>
      <w:r w:rsidR="003E6967" w:rsidRPr="003E6967">
        <w:rPr>
          <w:rFonts w:ascii="Calibri" w:hAnsi="Calibri"/>
        </w:rPr>
        <w:t>)</w:t>
      </w:r>
      <w:r w:rsidR="006E70AB">
        <w:rPr>
          <w:rFonts w:ascii="Calibri" w:hAnsi="Calibri"/>
        </w:rPr>
        <w:t xml:space="preserve"> statt</w:t>
      </w:r>
      <w:r w:rsidR="003E6967" w:rsidRPr="003E6967">
        <w:rPr>
          <w:rFonts w:ascii="Calibri" w:hAnsi="Calibri"/>
        </w:rPr>
        <w:t xml:space="preserve">. </w:t>
      </w:r>
    </w:p>
    <w:p w:rsidR="003E6967" w:rsidRDefault="003E6967" w:rsidP="00D17F0D">
      <w:pPr>
        <w:rPr>
          <w:highlight w:val="green"/>
        </w:rPr>
      </w:pPr>
    </w:p>
    <w:p w:rsidR="00D17F0D" w:rsidRDefault="00D17F0D" w:rsidP="00D17F0D">
      <w:pPr>
        <w:rPr>
          <w:rFonts w:ascii="Calibri" w:hAnsi="Calibri" w:cs="Calibri"/>
          <w:b/>
        </w:rPr>
      </w:pPr>
      <w:r>
        <w:rPr>
          <w:rFonts w:ascii="Calibri" w:hAnsi="Calibri"/>
          <w:b/>
        </w:rPr>
        <w:t xml:space="preserve">Blumen und grüne Oasen: Die </w:t>
      </w:r>
      <w:proofErr w:type="spellStart"/>
      <w:r>
        <w:rPr>
          <w:rFonts w:ascii="Calibri" w:hAnsi="Calibri"/>
          <w:b/>
        </w:rPr>
        <w:t>Langen</w:t>
      </w:r>
      <w:proofErr w:type="spellEnd"/>
      <w:r>
        <w:rPr>
          <w:rFonts w:ascii="Calibri" w:hAnsi="Calibri"/>
          <w:b/>
        </w:rPr>
        <w:t xml:space="preserve"> Nächte der Bodenseegärten</w:t>
      </w:r>
    </w:p>
    <w:p w:rsidR="00D17F0D" w:rsidRPr="00860052" w:rsidRDefault="00D17F0D" w:rsidP="00D17F0D">
      <w:pPr>
        <w:rPr>
          <w:rFonts w:ascii="Calibri" w:hAnsi="Calibri" w:cs="Calibri"/>
        </w:rPr>
      </w:pPr>
      <w:r>
        <w:rPr>
          <w:rFonts w:ascii="Calibri" w:hAnsi="Calibri"/>
        </w:rPr>
        <w:t xml:space="preserve">Wunderbare Plätze im italienischen Stil, englische Parkanlagen und grüne Oasen, die an Versailles erinnern. Die Bodenseeregion ist ein Paradies für alle Gartenliebhaber. Von der Blumeninsel Mainau über Schloss </w:t>
      </w:r>
      <w:proofErr w:type="spellStart"/>
      <w:r>
        <w:rPr>
          <w:rFonts w:ascii="Calibri" w:hAnsi="Calibri"/>
        </w:rPr>
        <w:t>Arenenberg</w:t>
      </w:r>
      <w:proofErr w:type="spellEnd"/>
      <w:r>
        <w:rPr>
          <w:rFonts w:ascii="Calibri" w:hAnsi="Calibri"/>
        </w:rPr>
        <w:t xml:space="preserve">, welches von Hortense, Mutter von Napoleon III., bewohnt wurde, bis hin zur Kartause Ittingen und Kloster und Schloss Salem. Ganz besondere Momente erleben die Besucher an den beiden Wochenenden der </w:t>
      </w:r>
      <w:proofErr w:type="spellStart"/>
      <w:r>
        <w:rPr>
          <w:rFonts w:ascii="Calibri" w:hAnsi="Calibri"/>
          <w:b/>
        </w:rPr>
        <w:t>Langen</w:t>
      </w:r>
      <w:proofErr w:type="spellEnd"/>
      <w:r>
        <w:rPr>
          <w:rFonts w:ascii="Calibri" w:hAnsi="Calibri"/>
          <w:b/>
        </w:rPr>
        <w:t xml:space="preserve"> Nächte der Bodenseegärten </w:t>
      </w:r>
      <w:r>
        <w:rPr>
          <w:rFonts w:ascii="Calibri" w:hAnsi="Calibri"/>
        </w:rPr>
        <w:t>(</w:t>
      </w:r>
      <w:r w:rsidR="004D486C">
        <w:rPr>
          <w:rFonts w:ascii="Calibri" w:hAnsi="Calibri"/>
          <w:b/>
        </w:rPr>
        <w:t>10</w:t>
      </w:r>
      <w:r>
        <w:rPr>
          <w:rFonts w:ascii="Calibri" w:hAnsi="Calibri"/>
          <w:b/>
        </w:rPr>
        <w:t xml:space="preserve">.-11. Juni </w:t>
      </w:r>
      <w:r>
        <w:rPr>
          <w:rFonts w:ascii="Calibri" w:hAnsi="Calibri"/>
        </w:rPr>
        <w:t xml:space="preserve">und </w:t>
      </w:r>
      <w:r>
        <w:rPr>
          <w:rFonts w:ascii="Calibri" w:hAnsi="Calibri"/>
          <w:b/>
        </w:rPr>
        <w:t>8.-10. September</w:t>
      </w:r>
      <w:r w:rsidR="00232F83">
        <w:rPr>
          <w:rFonts w:ascii="Calibri" w:hAnsi="Calibri"/>
          <w:b/>
        </w:rPr>
        <w:t xml:space="preserve">, </w:t>
      </w:r>
      <w:hyperlink r:id="rId20">
        <w:r w:rsidR="00232F83">
          <w:rPr>
            <w:rStyle w:val="Hyperlink"/>
            <w:rFonts w:ascii="Calibri" w:hAnsi="Calibri"/>
          </w:rPr>
          <w:t>www.bodenseegaerten.eu</w:t>
        </w:r>
      </w:hyperlink>
      <w:r>
        <w:rPr>
          <w:rFonts w:ascii="Calibri" w:hAnsi="Calibri"/>
        </w:rPr>
        <w:t>). Ausgewählte Gärten der Region öffnen hier bis nach Sonnenuntergang ihre Pforten für Konzerte, Führungen, Aperitifs</w:t>
      </w:r>
      <w:r w:rsidR="00232F83">
        <w:rPr>
          <w:rFonts w:ascii="Calibri" w:hAnsi="Calibri"/>
        </w:rPr>
        <w:t xml:space="preserve"> im Grünen, Lesungen und Musik</w:t>
      </w:r>
      <w:r>
        <w:rPr>
          <w:rFonts w:ascii="Calibri" w:hAnsi="Calibri"/>
        </w:rPr>
        <w:t xml:space="preserve">. </w:t>
      </w:r>
    </w:p>
    <w:p w:rsidR="00D17F0D" w:rsidRPr="00073E99" w:rsidRDefault="00D17F0D" w:rsidP="00D17F0D"/>
    <w:p w:rsidR="00D17F0D" w:rsidRDefault="00D17F0D" w:rsidP="00D17F0D">
      <w:pPr>
        <w:rPr>
          <w:rFonts w:ascii="Calibri" w:hAnsi="Calibri" w:cs="Calibri"/>
          <w:b/>
        </w:rPr>
      </w:pPr>
      <w:r>
        <w:rPr>
          <w:rFonts w:ascii="Calibri" w:hAnsi="Calibri"/>
          <w:b/>
        </w:rPr>
        <w:t>Entspannt ins Blaue treiben: Ausgewählte Seebäder und Thermen</w:t>
      </w:r>
    </w:p>
    <w:p w:rsidR="00D17F0D" w:rsidRPr="00860052" w:rsidRDefault="00D17F0D" w:rsidP="00D17F0D">
      <w:pPr>
        <w:rPr>
          <w:rFonts w:ascii="Calibri" w:hAnsi="Calibri" w:cs="Calibri"/>
        </w:rPr>
      </w:pPr>
      <w:r>
        <w:rPr>
          <w:rFonts w:ascii="Calibri" w:hAnsi="Calibri"/>
        </w:rPr>
        <w:t xml:space="preserve">Sprungbretter und Wasserrutschen, grüne Flächen zum Sonnenbaden und Planschbecken für die Kleinen. Die Ufer des Bodensees verwandeln sich im Sommer in regsame Strände, an denen die freien Stunden bzw. Tage im Wasser und an der frischen Luft verbracht werden können. Die Seebäder sind oftmals mit Restaurants und Spielplätzen ausgestattet. Ein spezielles Badeerlebnis finden Nostalgiker an der </w:t>
      </w:r>
      <w:r w:rsidRPr="00A629C1">
        <w:rPr>
          <w:rFonts w:ascii="Calibri" w:hAnsi="Calibri"/>
          <w:b/>
        </w:rPr>
        <w:t>Badehütte in Rorschach</w:t>
      </w:r>
      <w:r>
        <w:rPr>
          <w:rFonts w:ascii="Calibri" w:hAnsi="Calibri"/>
        </w:rPr>
        <w:t>.</w:t>
      </w:r>
      <w:r>
        <w:rPr>
          <w:rFonts w:ascii="Calibri" w:hAnsi="Calibri"/>
          <w:b/>
        </w:rPr>
        <w:t xml:space="preserve"> </w:t>
      </w:r>
      <w:r w:rsidRPr="00A629C1">
        <w:rPr>
          <w:rFonts w:ascii="Calibri" w:hAnsi="Calibri"/>
        </w:rPr>
        <w:t>Diese stammt aus dem Jahr</w:t>
      </w:r>
      <w:r>
        <w:rPr>
          <w:rFonts w:ascii="Calibri" w:hAnsi="Calibri"/>
          <w:b/>
        </w:rPr>
        <w:t xml:space="preserve"> </w:t>
      </w:r>
      <w:r>
        <w:rPr>
          <w:rFonts w:ascii="Calibri" w:hAnsi="Calibri"/>
        </w:rPr>
        <w:t>1924 und zählt als das einzig verbliebene Bauwerk seiner Art am Bodensee.</w:t>
      </w:r>
      <w:r w:rsidRPr="000D0BF6">
        <w:rPr>
          <w:rFonts w:ascii="Calibri" w:hAnsi="Calibri"/>
        </w:rPr>
        <w:t xml:space="preserve"> Fü</w:t>
      </w:r>
      <w:r>
        <w:rPr>
          <w:rFonts w:ascii="Calibri" w:hAnsi="Calibri"/>
        </w:rPr>
        <w:t>r diejenigen, die ein Thermalbad und Wellnessbehandlungen bevorzugen, stehen d</w:t>
      </w:r>
      <w:r w:rsidR="000D74C5">
        <w:rPr>
          <w:rFonts w:ascii="Calibri" w:hAnsi="Calibri"/>
        </w:rPr>
        <w:t>as</w:t>
      </w:r>
      <w:r>
        <w:rPr>
          <w:rFonts w:ascii="Calibri" w:hAnsi="Calibri"/>
        </w:rPr>
        <w:t xml:space="preserve"> </w:t>
      </w:r>
      <w:proofErr w:type="spellStart"/>
      <w:r>
        <w:rPr>
          <w:rFonts w:ascii="Calibri" w:hAnsi="Calibri"/>
          <w:b/>
        </w:rPr>
        <w:t>Thermen</w:t>
      </w:r>
      <w:r w:rsidR="000D74C5">
        <w:rPr>
          <w:rFonts w:ascii="Calibri" w:hAnsi="Calibri"/>
          <w:b/>
        </w:rPr>
        <w:t>Trio</w:t>
      </w:r>
      <w:proofErr w:type="spellEnd"/>
      <w:r>
        <w:rPr>
          <w:rFonts w:ascii="Calibri" w:hAnsi="Calibri"/>
        </w:rPr>
        <w:t xml:space="preserve"> in Konstanz, Meersburg und Überlingen (</w:t>
      </w:r>
      <w:hyperlink r:id="rId21">
        <w:r>
          <w:rPr>
            <w:rStyle w:val="Hyperlink"/>
            <w:rFonts w:ascii="Calibri" w:hAnsi="Calibri"/>
          </w:rPr>
          <w:t>www.thermentrio.de</w:t>
        </w:r>
      </w:hyperlink>
      <w:r>
        <w:rPr>
          <w:rFonts w:ascii="Calibri" w:hAnsi="Calibri"/>
        </w:rPr>
        <w:t xml:space="preserve">),  die </w:t>
      </w:r>
      <w:r>
        <w:rPr>
          <w:rFonts w:ascii="Calibri" w:hAnsi="Calibri"/>
          <w:b/>
        </w:rPr>
        <w:t xml:space="preserve">Bäder- und Saunawelt im Säntispark </w:t>
      </w:r>
      <w:r>
        <w:rPr>
          <w:rFonts w:ascii="Calibri" w:hAnsi="Calibri"/>
        </w:rPr>
        <w:t xml:space="preserve">in </w:t>
      </w:r>
      <w:proofErr w:type="spellStart"/>
      <w:r>
        <w:rPr>
          <w:rFonts w:ascii="Calibri" w:hAnsi="Calibri"/>
        </w:rPr>
        <w:t>Abtwil</w:t>
      </w:r>
      <w:proofErr w:type="spellEnd"/>
      <w:r>
        <w:rPr>
          <w:rFonts w:ascii="Calibri" w:hAnsi="Calibri"/>
        </w:rPr>
        <w:t xml:space="preserve"> (</w:t>
      </w:r>
      <w:hyperlink r:id="rId22">
        <w:r>
          <w:rPr>
            <w:rStyle w:val="Hyperlink"/>
            <w:rFonts w:ascii="Calibri" w:hAnsi="Calibri"/>
          </w:rPr>
          <w:t>www.saentispark-freizeit.ch</w:t>
        </w:r>
      </w:hyperlink>
      <w:r w:rsidRPr="008045EA">
        <w:rPr>
          <w:rStyle w:val="Hyperlink"/>
          <w:rFonts w:ascii="Calibri" w:hAnsi="Calibri"/>
          <w:color w:val="auto"/>
        </w:rPr>
        <w:t>)</w:t>
      </w:r>
      <w:r>
        <w:rPr>
          <w:rFonts w:ascii="Calibri" w:hAnsi="Calibri"/>
        </w:rPr>
        <w:t xml:space="preserve"> sowie die </w:t>
      </w:r>
      <w:r w:rsidRPr="000D74C5">
        <w:rPr>
          <w:rFonts w:ascii="Calibri" w:hAnsi="Calibri"/>
        </w:rPr>
        <w:t>Thermen</w:t>
      </w:r>
      <w:r>
        <w:rPr>
          <w:rFonts w:ascii="Calibri" w:hAnsi="Calibri"/>
        </w:rPr>
        <w:t xml:space="preserve"> entlang der </w:t>
      </w:r>
      <w:r w:rsidRPr="000D74C5">
        <w:rPr>
          <w:rFonts w:ascii="Calibri" w:hAnsi="Calibri"/>
          <w:b/>
        </w:rPr>
        <w:t xml:space="preserve">Schwäbischen </w:t>
      </w:r>
      <w:proofErr w:type="spellStart"/>
      <w:r w:rsidRPr="000D74C5">
        <w:rPr>
          <w:rFonts w:ascii="Calibri" w:hAnsi="Calibri"/>
          <w:b/>
        </w:rPr>
        <w:t>Bäderstrasse</w:t>
      </w:r>
      <w:proofErr w:type="spellEnd"/>
      <w:r>
        <w:rPr>
          <w:rFonts w:ascii="Calibri" w:hAnsi="Calibri"/>
        </w:rPr>
        <w:t xml:space="preserve"> (</w:t>
      </w:r>
      <w:hyperlink r:id="rId23" w:history="1">
        <w:r w:rsidRPr="00574686">
          <w:rPr>
            <w:rStyle w:val="Hyperlink"/>
            <w:rFonts w:ascii="Calibri" w:hAnsi="Calibri"/>
          </w:rPr>
          <w:t>www.schwaebische-baederstrasse.de</w:t>
        </w:r>
      </w:hyperlink>
      <w:r>
        <w:rPr>
          <w:rFonts w:ascii="Calibri" w:hAnsi="Calibri"/>
        </w:rPr>
        <w:t xml:space="preserve">) zur Verfügung. </w:t>
      </w:r>
    </w:p>
    <w:p w:rsidR="00D17F0D" w:rsidRPr="00073E99" w:rsidRDefault="00D17F0D" w:rsidP="00D17F0D"/>
    <w:p w:rsidR="00D17F0D" w:rsidRPr="0004791A" w:rsidRDefault="00D17F0D" w:rsidP="00D17F0D">
      <w:pPr>
        <w:rPr>
          <w:rFonts w:ascii="Calibri" w:hAnsi="Calibri" w:cs="Calibri"/>
          <w:b/>
        </w:rPr>
      </w:pPr>
      <w:r>
        <w:rPr>
          <w:rFonts w:ascii="Calibri" w:hAnsi="Calibri"/>
          <w:b/>
        </w:rPr>
        <w:lastRenderedPageBreak/>
        <w:t xml:space="preserve">Bodenseefahrten mit Dampfschiff und Solarfähre </w:t>
      </w:r>
    </w:p>
    <w:p w:rsidR="00D17F0D" w:rsidRDefault="00D17F0D" w:rsidP="00D17F0D">
      <w:pPr>
        <w:spacing w:after="120"/>
        <w:rPr>
          <w:rFonts w:ascii="Calibri" w:hAnsi="Calibri"/>
        </w:rPr>
      </w:pPr>
      <w:r>
        <w:rPr>
          <w:rFonts w:ascii="Calibri" w:hAnsi="Calibri"/>
        </w:rPr>
        <w:t xml:space="preserve">Zu einer perfekten Reise an den Bodensee gehört natürlich eine Schiffsfahrt. Wer sich nach einem besonderen Erlebnis sehnt, entscheidet sich für eine Fahrt auf dem </w:t>
      </w:r>
      <w:r>
        <w:rPr>
          <w:rFonts w:ascii="Calibri" w:hAnsi="Calibri"/>
          <w:b/>
        </w:rPr>
        <w:t>historischen Dampfschiff Hohentwiel</w:t>
      </w:r>
      <w:r>
        <w:rPr>
          <w:rFonts w:ascii="Calibri" w:hAnsi="Calibri"/>
        </w:rPr>
        <w:t xml:space="preserve">. Nach seiner Taufe im Jahre 1913 stand das Schiff im Dienste der Königlich Württembergischen Staatsbahnen und hat seitdem zahlreiche gekrönte Häupter befördert. Heute stehen unter anderen Kreuzfahrten als Gourmetfahrten, </w:t>
      </w:r>
      <w:proofErr w:type="spellStart"/>
      <w:r w:rsidRPr="0003022A">
        <w:rPr>
          <w:rFonts w:ascii="Calibri" w:hAnsi="Calibri"/>
        </w:rPr>
        <w:t>Afternoon</w:t>
      </w:r>
      <w:proofErr w:type="spellEnd"/>
      <w:r w:rsidRPr="0003022A">
        <w:rPr>
          <w:rFonts w:ascii="Calibri" w:hAnsi="Calibri"/>
        </w:rPr>
        <w:t xml:space="preserve"> </w:t>
      </w:r>
      <w:proofErr w:type="spellStart"/>
      <w:r w:rsidRPr="0003022A">
        <w:rPr>
          <w:rFonts w:ascii="Calibri" w:hAnsi="Calibri"/>
        </w:rPr>
        <w:t>tea</w:t>
      </w:r>
      <w:proofErr w:type="spellEnd"/>
      <w:r w:rsidRPr="0003022A">
        <w:rPr>
          <w:rFonts w:ascii="Calibri" w:hAnsi="Calibri"/>
        </w:rPr>
        <w:t xml:space="preserve"> </w:t>
      </w:r>
      <w:r>
        <w:rPr>
          <w:rFonts w:ascii="Calibri" w:hAnsi="Calibri"/>
        </w:rPr>
        <w:t>und Jazz Brunch auf dem Programm (</w:t>
      </w:r>
      <w:hyperlink r:id="rId24">
        <w:r>
          <w:rPr>
            <w:rStyle w:val="Hyperlink"/>
            <w:rFonts w:ascii="Calibri" w:hAnsi="Calibri"/>
          </w:rPr>
          <w:t>www.hohentwiel.com</w:t>
        </w:r>
      </w:hyperlink>
      <w:r>
        <w:rPr>
          <w:rFonts w:ascii="Calibri" w:hAnsi="Calibri"/>
        </w:rPr>
        <w:t xml:space="preserve">). Umweltbewusste Besucher schätzen hingegen die Rundfahrten auf dem Untersee mit der </w:t>
      </w:r>
      <w:r>
        <w:rPr>
          <w:rFonts w:ascii="Calibri" w:hAnsi="Calibri"/>
          <w:b/>
        </w:rPr>
        <w:t xml:space="preserve">Solarfähre </w:t>
      </w:r>
      <w:proofErr w:type="spellStart"/>
      <w:r>
        <w:rPr>
          <w:rFonts w:ascii="Calibri" w:hAnsi="Calibri"/>
          <w:b/>
        </w:rPr>
        <w:t>Helio</w:t>
      </w:r>
      <w:proofErr w:type="spellEnd"/>
      <w:r>
        <w:rPr>
          <w:rFonts w:ascii="Calibri" w:hAnsi="Calibri"/>
        </w:rPr>
        <w:t>, die ganz langsam über das Wasser gleitet und die einmalige Schönheit der Natur zu einem Erlebnis macht (</w:t>
      </w:r>
      <w:hyperlink r:id="rId25">
        <w:r>
          <w:rPr>
            <w:rStyle w:val="Hyperlink"/>
            <w:rFonts w:ascii="Calibri" w:hAnsi="Calibri"/>
          </w:rPr>
          <w:t>www.solarfaehre.de</w:t>
        </w:r>
      </w:hyperlink>
      <w:r>
        <w:rPr>
          <w:rFonts w:ascii="Calibri" w:hAnsi="Calibri"/>
        </w:rPr>
        <w:t>).</w:t>
      </w:r>
    </w:p>
    <w:p w:rsidR="00CD1D2C" w:rsidRPr="00CD1D2C" w:rsidRDefault="00CD1D2C" w:rsidP="005111DC">
      <w:pPr>
        <w:spacing w:after="120"/>
        <w:rPr>
          <w:rFonts w:ascii="Calibri" w:hAnsi="Calibri"/>
          <w:b/>
        </w:rPr>
      </w:pPr>
      <w:r w:rsidRPr="00CD1D2C">
        <w:rPr>
          <w:rFonts w:ascii="Calibri" w:hAnsi="Calibri"/>
          <w:b/>
        </w:rPr>
        <w:t>OberschwabenAllgäu feiert  Radjubiläum mit brandneuem Radlerpass</w:t>
      </w:r>
      <w:r>
        <w:rPr>
          <w:rFonts w:ascii="Calibri" w:hAnsi="Calibri"/>
          <w:b/>
        </w:rPr>
        <w:br/>
      </w:r>
      <w:r w:rsidR="005111DC" w:rsidRPr="005111DC">
        <w:rPr>
          <w:rFonts w:ascii="Calibri" w:hAnsi="Calibri"/>
        </w:rPr>
        <w:t xml:space="preserve">Auf dem </w:t>
      </w:r>
      <w:r w:rsidR="005111DC" w:rsidRPr="007A39A2">
        <w:rPr>
          <w:rFonts w:ascii="Calibri" w:hAnsi="Calibri"/>
          <w:b/>
        </w:rPr>
        <w:t>Donau-Bodensee-Radweg</w:t>
      </w:r>
      <w:r w:rsidR="007A39A2">
        <w:rPr>
          <w:rFonts w:ascii="Calibri" w:hAnsi="Calibri"/>
          <w:b/>
        </w:rPr>
        <w:t xml:space="preserve"> </w:t>
      </w:r>
      <w:r w:rsidR="007A39A2" w:rsidRPr="007A39A2">
        <w:rPr>
          <w:rFonts w:ascii="Calibri" w:hAnsi="Calibri"/>
        </w:rPr>
        <w:t>(</w:t>
      </w:r>
      <w:r w:rsidR="007A39A2" w:rsidRPr="007A39A2">
        <w:rPr>
          <w:rStyle w:val="Hyperlink"/>
          <w:rFonts w:ascii="Calibri" w:hAnsi="Calibri"/>
        </w:rPr>
        <w:t>www.donau-bodensee-radweg.de</w:t>
      </w:r>
      <w:r w:rsidR="007A39A2" w:rsidRPr="007A39A2">
        <w:rPr>
          <w:rFonts w:ascii="Calibri" w:hAnsi="Calibri"/>
        </w:rPr>
        <w:t>)</w:t>
      </w:r>
      <w:r w:rsidR="005111DC" w:rsidRPr="005111DC">
        <w:rPr>
          <w:rFonts w:ascii="Calibri" w:hAnsi="Calibri"/>
        </w:rPr>
        <w:t xml:space="preserve"> strampeln Radler nun schon seit 40 Jahren</w:t>
      </w:r>
      <w:r w:rsidR="005111DC">
        <w:rPr>
          <w:rFonts w:ascii="Calibri" w:hAnsi="Calibri"/>
        </w:rPr>
        <w:t>.</w:t>
      </w:r>
      <w:r w:rsidR="005111DC" w:rsidRPr="005111DC">
        <w:rPr>
          <w:rFonts w:ascii="Calibri" w:hAnsi="Calibri"/>
        </w:rPr>
        <w:t xml:space="preserve"> </w:t>
      </w:r>
      <w:r w:rsidR="00D87461">
        <w:rPr>
          <w:rFonts w:ascii="Calibri" w:hAnsi="Calibri"/>
        </w:rPr>
        <w:t xml:space="preserve">Pünktlich zu </w:t>
      </w:r>
      <w:r w:rsidR="005111DC">
        <w:rPr>
          <w:rFonts w:ascii="Calibri" w:hAnsi="Calibri"/>
        </w:rPr>
        <w:t>diesem</w:t>
      </w:r>
      <w:r w:rsidR="00BC52D4">
        <w:rPr>
          <w:rFonts w:ascii="Calibri" w:hAnsi="Calibri"/>
        </w:rPr>
        <w:t xml:space="preserve"> Jubiläum</w:t>
      </w:r>
      <w:r w:rsidR="00D87461">
        <w:rPr>
          <w:rFonts w:ascii="Calibri" w:hAnsi="Calibri"/>
        </w:rPr>
        <w:t xml:space="preserve"> </w:t>
      </w:r>
      <w:r w:rsidR="007A39A2">
        <w:rPr>
          <w:rFonts w:ascii="Calibri" w:hAnsi="Calibri"/>
        </w:rPr>
        <w:t>gibt es eine besondere Belohnung</w:t>
      </w:r>
      <w:r w:rsidR="00D87461" w:rsidRPr="00881234">
        <w:rPr>
          <w:rFonts w:ascii="Calibri" w:hAnsi="Calibri"/>
        </w:rPr>
        <w:t xml:space="preserve">: Mit dem brandneuen </w:t>
      </w:r>
      <w:proofErr w:type="spellStart"/>
      <w:r w:rsidR="00D87461" w:rsidRPr="00881234">
        <w:rPr>
          <w:rFonts w:ascii="Calibri" w:hAnsi="Calibri"/>
        </w:rPr>
        <w:t>Radlerpass</w:t>
      </w:r>
      <w:proofErr w:type="spellEnd"/>
      <w:r w:rsidR="00D87461" w:rsidRPr="00881234">
        <w:rPr>
          <w:rFonts w:ascii="Calibri" w:hAnsi="Calibri"/>
        </w:rPr>
        <w:t xml:space="preserve"> lassen sich Stempel entlang des Radweges </w:t>
      </w:r>
      <w:r w:rsidR="005111DC">
        <w:rPr>
          <w:rFonts w:ascii="Calibri" w:hAnsi="Calibri"/>
        </w:rPr>
        <w:t>sowie</w:t>
      </w:r>
      <w:r w:rsidR="00D87461" w:rsidRPr="00881234">
        <w:rPr>
          <w:rFonts w:ascii="Calibri" w:hAnsi="Calibri"/>
        </w:rPr>
        <w:t xml:space="preserve"> in der gesamten Region </w:t>
      </w:r>
      <w:proofErr w:type="spellStart"/>
      <w:r w:rsidR="00D87461" w:rsidRPr="00881234">
        <w:rPr>
          <w:rFonts w:ascii="Calibri" w:hAnsi="Calibri"/>
        </w:rPr>
        <w:t>OberschwabenAllgäu</w:t>
      </w:r>
      <w:proofErr w:type="spellEnd"/>
      <w:r w:rsidR="00D87461" w:rsidRPr="00881234">
        <w:rPr>
          <w:rFonts w:ascii="Calibri" w:hAnsi="Calibri"/>
        </w:rPr>
        <w:t xml:space="preserve"> sammeln. </w:t>
      </w:r>
      <w:r w:rsidR="007A39A2">
        <w:rPr>
          <w:rFonts w:ascii="Calibri" w:hAnsi="Calibri"/>
        </w:rPr>
        <w:t xml:space="preserve">Anschließend erhalten die </w:t>
      </w:r>
      <w:r w:rsidR="00D87461" w:rsidRPr="00881234">
        <w:rPr>
          <w:rFonts w:ascii="Calibri" w:hAnsi="Calibri"/>
        </w:rPr>
        <w:t>Radler attraktive Preise</w:t>
      </w:r>
      <w:r w:rsidR="007A39A2">
        <w:rPr>
          <w:rFonts w:ascii="Calibri" w:hAnsi="Calibri"/>
        </w:rPr>
        <w:t xml:space="preserve"> von</w:t>
      </w:r>
      <w:r w:rsidR="00D87461" w:rsidRPr="00881234">
        <w:rPr>
          <w:rFonts w:ascii="Calibri" w:hAnsi="Calibri"/>
        </w:rPr>
        <w:t xml:space="preserve"> regionale</w:t>
      </w:r>
      <w:r w:rsidR="007A39A2">
        <w:rPr>
          <w:rFonts w:ascii="Calibri" w:hAnsi="Calibri"/>
        </w:rPr>
        <w:t>n</w:t>
      </w:r>
      <w:r w:rsidR="00D87461" w:rsidRPr="00881234">
        <w:rPr>
          <w:rFonts w:ascii="Calibri" w:hAnsi="Calibri"/>
        </w:rPr>
        <w:t xml:space="preserve"> Partner</w:t>
      </w:r>
      <w:r w:rsidR="007A39A2">
        <w:rPr>
          <w:rFonts w:ascii="Calibri" w:hAnsi="Calibri"/>
        </w:rPr>
        <w:t>n,</w:t>
      </w:r>
      <w:r w:rsidR="00D87461" w:rsidRPr="00881234">
        <w:rPr>
          <w:rFonts w:ascii="Calibri" w:hAnsi="Calibri"/>
        </w:rPr>
        <w:t xml:space="preserve"> wie beispielsweise der Brauerei Clemens Härle aus Leutkirch.</w:t>
      </w:r>
      <w:r w:rsidR="00D87461">
        <w:rPr>
          <w:rFonts w:ascii="Calibri" w:hAnsi="Calibri"/>
        </w:rPr>
        <w:t xml:space="preserve"> D</w:t>
      </w:r>
      <w:r w:rsidRPr="00CD1D2C">
        <w:rPr>
          <w:rFonts w:ascii="Calibri" w:hAnsi="Calibri"/>
        </w:rPr>
        <w:t xml:space="preserve">er Donau-Bodensee-Radweg </w:t>
      </w:r>
      <w:r w:rsidR="00376360">
        <w:rPr>
          <w:rFonts w:ascii="Calibri" w:hAnsi="Calibri"/>
        </w:rPr>
        <w:t>schlängelt sich auf 15</w:t>
      </w:r>
      <w:bookmarkStart w:id="0" w:name="_GoBack"/>
      <w:bookmarkEnd w:id="0"/>
      <w:r w:rsidR="00D87461">
        <w:rPr>
          <w:rFonts w:ascii="Calibri" w:hAnsi="Calibri"/>
        </w:rPr>
        <w:t>0 Kilometer von</w:t>
      </w:r>
      <w:r w:rsidR="00881234">
        <w:rPr>
          <w:rFonts w:ascii="Calibri" w:hAnsi="Calibri"/>
        </w:rPr>
        <w:t xml:space="preserve"> </w:t>
      </w:r>
      <w:r w:rsidR="00D87461">
        <w:rPr>
          <w:rFonts w:ascii="Calibri" w:hAnsi="Calibri"/>
        </w:rPr>
        <w:t xml:space="preserve">Ulm </w:t>
      </w:r>
      <w:r w:rsidR="00D87461" w:rsidRPr="00D87461">
        <w:rPr>
          <w:rFonts w:ascii="Calibri" w:hAnsi="Calibri"/>
        </w:rPr>
        <w:t xml:space="preserve">über Biberach an </w:t>
      </w:r>
      <w:proofErr w:type="gramStart"/>
      <w:r w:rsidR="00D87461" w:rsidRPr="00D87461">
        <w:rPr>
          <w:rFonts w:ascii="Calibri" w:hAnsi="Calibri"/>
        </w:rPr>
        <w:t>der</w:t>
      </w:r>
      <w:proofErr w:type="gramEnd"/>
      <w:r w:rsidR="00D87461" w:rsidRPr="00D87461">
        <w:rPr>
          <w:rFonts w:ascii="Calibri" w:hAnsi="Calibri"/>
        </w:rPr>
        <w:t xml:space="preserve"> </w:t>
      </w:r>
      <w:proofErr w:type="spellStart"/>
      <w:r w:rsidR="00D87461" w:rsidRPr="00D87461">
        <w:rPr>
          <w:rFonts w:ascii="Calibri" w:hAnsi="Calibri"/>
        </w:rPr>
        <w:t>Riß</w:t>
      </w:r>
      <w:proofErr w:type="spellEnd"/>
      <w:r w:rsidR="00D87461" w:rsidRPr="00D87461">
        <w:rPr>
          <w:rFonts w:ascii="Calibri" w:hAnsi="Calibri"/>
        </w:rPr>
        <w:t xml:space="preserve"> nach Kressbronn am Bodensee</w:t>
      </w:r>
      <w:r w:rsidR="00D87461">
        <w:rPr>
          <w:rFonts w:ascii="Calibri" w:hAnsi="Calibri"/>
        </w:rPr>
        <w:t xml:space="preserve">. </w:t>
      </w:r>
    </w:p>
    <w:p w:rsidR="00C13639" w:rsidRPr="00072B1D" w:rsidRDefault="005D3023" w:rsidP="003D7AA7">
      <w:pPr>
        <w:spacing w:after="120"/>
        <w:jc w:val="right"/>
        <w:rPr>
          <w:rFonts w:ascii="Calibri" w:hAnsi="Calibri" w:cstheme="minorHAnsi"/>
          <w:sz w:val="16"/>
          <w:szCs w:val="16"/>
        </w:rPr>
      </w:pPr>
      <w:r>
        <w:rPr>
          <w:rFonts w:ascii="Calibri" w:hAnsi="Calibri" w:cstheme="minorHAnsi"/>
          <w:sz w:val="16"/>
          <w:szCs w:val="16"/>
        </w:rPr>
        <w:t>8</w:t>
      </w:r>
      <w:r w:rsidR="000143EC" w:rsidRPr="00072B1D">
        <w:rPr>
          <w:rFonts w:ascii="Calibri" w:hAnsi="Calibri" w:cstheme="minorHAnsi"/>
          <w:sz w:val="16"/>
          <w:szCs w:val="16"/>
        </w:rPr>
        <w:t>.</w:t>
      </w:r>
      <w:r w:rsidR="00EA12D1">
        <w:rPr>
          <w:rFonts w:ascii="Calibri" w:hAnsi="Calibri" w:cstheme="minorHAnsi"/>
          <w:sz w:val="16"/>
          <w:szCs w:val="16"/>
        </w:rPr>
        <w:t>754</w:t>
      </w:r>
      <w:r w:rsidR="00C13639" w:rsidRPr="00072B1D">
        <w:rPr>
          <w:rFonts w:ascii="Calibri" w:hAnsi="Calibri" w:cstheme="minorHAnsi"/>
          <w:sz w:val="16"/>
          <w:szCs w:val="16"/>
        </w:rPr>
        <w:t xml:space="preserve"> Zeichen. Abdruck frei. Beleg erbeten.</w:t>
      </w:r>
      <w:r w:rsidR="00C13639" w:rsidRPr="00072B1D">
        <w:rPr>
          <w:rFonts w:ascii="Calibri" w:hAnsi="Calibri" w:cstheme="minorHAnsi"/>
          <w:sz w:val="16"/>
          <w:szCs w:val="16"/>
        </w:rPr>
        <w:br/>
        <w:t xml:space="preserve">Text auch unter </w:t>
      </w:r>
      <w:r w:rsidR="00DD13A4" w:rsidRPr="00072B1D">
        <w:rPr>
          <w:rFonts w:ascii="Calibri" w:hAnsi="Calibri" w:cstheme="minorHAnsi"/>
          <w:sz w:val="16"/>
          <w:szCs w:val="16"/>
        </w:rPr>
        <w:t>www.bodensee.eu M</w:t>
      </w:r>
      <w:r w:rsidR="00C13639" w:rsidRPr="00072B1D">
        <w:rPr>
          <w:rFonts w:ascii="Calibri" w:hAnsi="Calibri" w:cstheme="minorHAnsi"/>
          <w:sz w:val="16"/>
          <w:szCs w:val="16"/>
        </w:rPr>
        <w:t xml:space="preserve">enüpunkt </w:t>
      </w:r>
      <w:r w:rsidR="00C13639" w:rsidRPr="00072B1D">
        <w:rPr>
          <w:rFonts w:ascii="Calibri" w:hAnsi="Calibri" w:cstheme="minorHAnsi"/>
          <w:i/>
          <w:sz w:val="16"/>
          <w:szCs w:val="16"/>
        </w:rPr>
        <w:t>Presse</w:t>
      </w:r>
      <w:r w:rsidR="00267BC0" w:rsidRPr="00072B1D">
        <w:rPr>
          <w:rFonts w:ascii="Calibri" w:hAnsi="Calibri" w:cstheme="minorHAnsi"/>
          <w:sz w:val="16"/>
          <w:szCs w:val="16"/>
        </w:rPr>
        <w:t>.</w:t>
      </w:r>
    </w:p>
    <w:p w:rsidR="00047054" w:rsidRDefault="00047054" w:rsidP="0095714A">
      <w:pPr>
        <w:spacing w:after="80" w:line="276" w:lineRule="auto"/>
        <w:ind w:right="23"/>
        <w:rPr>
          <w:rFonts w:ascii="Calibri" w:hAnsi="Calibri" w:cstheme="minorHAnsi"/>
          <w:b/>
          <w:bCs/>
        </w:rPr>
      </w:pPr>
    </w:p>
    <w:p w:rsidR="005F3388" w:rsidRPr="0095714A" w:rsidRDefault="00C13639" w:rsidP="0095714A">
      <w:pPr>
        <w:spacing w:after="80" w:line="276" w:lineRule="auto"/>
        <w:ind w:right="23"/>
        <w:rPr>
          <w:rFonts w:ascii="Calibri" w:hAnsi="Calibri" w:cstheme="minorHAnsi"/>
          <w:color w:val="0000FF"/>
          <w:u w:val="single"/>
        </w:rPr>
      </w:pPr>
      <w:r w:rsidRPr="00DB3F7E">
        <w:rPr>
          <w:rFonts w:ascii="Calibri" w:hAnsi="Calibri" w:cstheme="minorHAnsi"/>
          <w:b/>
          <w:bCs/>
        </w:rPr>
        <w:t>Ansprechpartner Medien:</w:t>
      </w:r>
      <w:r w:rsidRPr="00DB3F7E">
        <w:rPr>
          <w:rFonts w:ascii="Calibri" w:hAnsi="Calibri" w:cstheme="minorHAnsi"/>
          <w:b/>
          <w:bCs/>
        </w:rPr>
        <w:br/>
      </w:r>
      <w:r>
        <w:rPr>
          <w:rFonts w:ascii="Calibri" w:hAnsi="Calibri" w:cstheme="minorHAnsi"/>
          <w:bCs/>
        </w:rPr>
        <w:t>Markus Böhm</w:t>
      </w:r>
      <w:r w:rsidRPr="00DB3F7E">
        <w:rPr>
          <w:rFonts w:ascii="Calibri" w:hAnsi="Calibri" w:cstheme="minorHAnsi"/>
        </w:rPr>
        <w:t xml:space="preserve">, </w:t>
      </w:r>
      <w:r>
        <w:rPr>
          <w:rFonts w:ascii="Calibri" w:hAnsi="Calibri" w:cstheme="minorHAnsi"/>
        </w:rPr>
        <w:t>Kommunikation</w:t>
      </w:r>
      <w:r w:rsidRPr="00DB3F7E">
        <w:rPr>
          <w:rFonts w:ascii="Calibri" w:hAnsi="Calibri" w:cstheme="minorHAnsi"/>
        </w:rPr>
        <w:t>, Internationale Bodensee Tourismus GmbH, Hafenstraße 6,</w:t>
      </w:r>
      <w:r>
        <w:rPr>
          <w:rFonts w:ascii="Calibri" w:hAnsi="Calibri" w:cstheme="minorHAnsi"/>
        </w:rPr>
        <w:t xml:space="preserve"> 78462 Konstanz, Tel.: +49 7531 </w:t>
      </w:r>
      <w:r w:rsidRPr="00DB3F7E">
        <w:rPr>
          <w:rFonts w:ascii="Calibri" w:hAnsi="Calibri" w:cstheme="minorHAnsi"/>
        </w:rPr>
        <w:t>9094</w:t>
      </w:r>
      <w:r>
        <w:rPr>
          <w:rFonts w:ascii="Calibri" w:hAnsi="Calibri" w:cstheme="minorHAnsi"/>
        </w:rPr>
        <w:t>-10</w:t>
      </w:r>
      <w:r w:rsidRPr="00DB3F7E">
        <w:rPr>
          <w:rFonts w:ascii="Calibri" w:hAnsi="Calibri" w:cstheme="minorHAnsi"/>
        </w:rPr>
        <w:t xml:space="preserve">, </w:t>
      </w:r>
      <w:hyperlink r:id="rId26" w:history="1">
        <w:r w:rsidRPr="00B339F0">
          <w:rPr>
            <w:rStyle w:val="Hyperlink"/>
            <w:rFonts w:ascii="Calibri" w:hAnsi="Calibri" w:cstheme="minorHAnsi"/>
          </w:rPr>
          <w:t>boehm@bodensee.eu</w:t>
        </w:r>
      </w:hyperlink>
      <w:r>
        <w:rPr>
          <w:rFonts w:ascii="Calibri" w:hAnsi="Calibri" w:cstheme="minorHAnsi"/>
        </w:rPr>
        <w:t xml:space="preserve">, </w:t>
      </w:r>
      <w:hyperlink r:id="rId27" w:history="1">
        <w:r w:rsidRPr="00DB3F7E">
          <w:rPr>
            <w:rStyle w:val="Hyperlink"/>
            <w:rFonts w:ascii="Calibri" w:hAnsi="Calibri" w:cstheme="minorHAnsi"/>
          </w:rPr>
          <w:t>www.bodensee.eu</w:t>
        </w:r>
      </w:hyperlink>
    </w:p>
    <w:sectPr w:rsidR="005F3388" w:rsidRPr="0095714A" w:rsidSect="008156DB">
      <w:headerReference w:type="default" r:id="rId28"/>
      <w:footerReference w:type="default" r:id="rId29"/>
      <w:headerReference w:type="first" r:id="rId30"/>
      <w:footerReference w:type="first" r:id="rId31"/>
      <w:pgSz w:w="11900" w:h="16820"/>
      <w:pgMar w:top="3130" w:right="2268" w:bottom="1418" w:left="1134" w:header="2268" w:footer="1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967" w:rsidRDefault="003E6967">
      <w:pPr>
        <w:spacing w:line="240" w:lineRule="auto"/>
      </w:pPr>
      <w:r>
        <w:separator/>
      </w:r>
    </w:p>
  </w:endnote>
  <w:endnote w:type="continuationSeparator" w:id="0">
    <w:p w:rsidR="003E6967" w:rsidRDefault="003E6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67" w:rsidRDefault="003E6967" w:rsidP="008C26CE">
    <w:pPr>
      <w:pStyle w:val="Fuzeile"/>
      <w:jc w:val="left"/>
    </w:pPr>
    <w:r>
      <w:rPr>
        <w:noProof/>
      </w:rPr>
      <mc:AlternateContent>
        <mc:Choice Requires="wps">
          <w:drawing>
            <wp:anchor distT="0" distB="0" distL="114300" distR="114300" simplePos="0" relativeHeight="251695104" behindDoc="0" locked="1" layoutInCell="1" allowOverlap="0" wp14:anchorId="60C96833" wp14:editId="29AF5B0C">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E6967" w:rsidRPr="00D5112A" w:rsidRDefault="003E6967"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3E6967" w:rsidRPr="00D5112A" w:rsidRDefault="003E6967"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3E6967" w:rsidRPr="00D5112A" w:rsidRDefault="003E6967"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3E6967" w:rsidRPr="00D5112A" w:rsidRDefault="003E6967"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rsidR="005111DC" w:rsidRPr="00D5112A" w:rsidRDefault="005111DC"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5111DC" w:rsidRPr="00D5112A" w:rsidRDefault="005111DC"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5111DC" w:rsidRPr="00D5112A" w:rsidRDefault="005111DC"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5111DC" w:rsidRPr="00D5112A" w:rsidRDefault="005111DC"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4744B220" wp14:editId="31725C81">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0B538367" wp14:editId="1DE4C549">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E6967" w:rsidRPr="00D5112A" w:rsidRDefault="003E6967"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3E6967" w:rsidRPr="00D5112A" w:rsidRDefault="003E6967"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3E6967" w:rsidRPr="00D5112A" w:rsidRDefault="003E6967"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rsidR="003E6967" w:rsidRPr="00D5112A" w:rsidRDefault="003E6967"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5111DC" w:rsidRPr="00D5112A" w:rsidRDefault="005111DC"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5111DC" w:rsidRPr="00D5112A" w:rsidRDefault="005111DC"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5111DC" w:rsidRPr="00D5112A" w:rsidRDefault="005111DC"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rsidR="005111DC" w:rsidRPr="00D5112A" w:rsidRDefault="005111DC"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6C714434" wp14:editId="5052720E">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E6967" w:rsidRPr="00D5112A" w:rsidRDefault="003E6967"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3E6967" w:rsidRPr="00D5112A" w:rsidRDefault="003E6967"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3E6967" w:rsidRPr="00D5112A" w:rsidRDefault="003E6967" w:rsidP="005B059E">
                          <w:pPr>
                            <w:rPr>
                              <w:rFonts w:ascii="Calibri" w:hAnsi="Calibri" w:cs="Arial"/>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rsidR="005111DC" w:rsidRPr="00D5112A" w:rsidRDefault="005111DC"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5111DC" w:rsidRPr="00D5112A" w:rsidRDefault="005111DC"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5111DC" w:rsidRPr="00D5112A" w:rsidRDefault="005111DC" w:rsidP="005B059E">
                    <w:pPr>
                      <w:rPr>
                        <w:rFonts w:ascii="Calibri" w:hAnsi="Calibri" w:cs="Arial"/>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67" w:rsidRDefault="003E6967" w:rsidP="00AF08FD">
    <w:pPr>
      <w:pStyle w:val="Fuzeile"/>
      <w:jc w:val="left"/>
    </w:pPr>
    <w:r>
      <w:rPr>
        <w:noProof/>
      </w:rPr>
      <w:drawing>
        <wp:anchor distT="0" distB="0" distL="114300" distR="114300" simplePos="0" relativeHeight="251673600" behindDoc="0" locked="1" layoutInCell="1" allowOverlap="0" wp14:anchorId="3ADC8E79" wp14:editId="3A528116">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0A2F0DA0" wp14:editId="4A2A646D">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E6967" w:rsidRPr="005B25A2" w:rsidRDefault="003E6967"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3E6967" w:rsidRPr="005B25A2" w:rsidRDefault="003E6967"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3E6967" w:rsidRPr="005B25A2" w:rsidRDefault="003E6967" w:rsidP="005B059E">
                          <w:pPr>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rsidR="005111DC" w:rsidRPr="005B25A2" w:rsidRDefault="005111DC"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5111DC" w:rsidRPr="005B25A2" w:rsidRDefault="005111DC"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5111DC" w:rsidRPr="005B25A2" w:rsidRDefault="005111DC" w:rsidP="005B059E">
                    <w:pPr>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575B975E" wp14:editId="6FCACEF5">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E6967" w:rsidRPr="005B25A2" w:rsidRDefault="003E6967"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3E6967" w:rsidRPr="005B25A2" w:rsidRDefault="003E6967"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p>
                        <w:p w:rsidR="003E6967" w:rsidRPr="005B25A2" w:rsidRDefault="003E6967"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3E6967" w:rsidRPr="005B25A2" w:rsidRDefault="003E6967"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5111DC" w:rsidRPr="005B25A2" w:rsidRDefault="005111DC"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5111DC" w:rsidRPr="005B25A2" w:rsidRDefault="005111DC"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p>
                  <w:p w:rsidR="005111DC" w:rsidRPr="005B25A2" w:rsidRDefault="005111DC"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5111DC" w:rsidRPr="005B25A2" w:rsidRDefault="005111DC"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527276BA" wp14:editId="0C41A2CD">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E6967" w:rsidRPr="005B25A2" w:rsidRDefault="003E6967"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3E6967" w:rsidRPr="005B25A2" w:rsidRDefault="003E6967"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3E6967" w:rsidRPr="005B25A2" w:rsidRDefault="003E6967"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3E6967" w:rsidRPr="005B25A2" w:rsidRDefault="003E6967"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5111DC" w:rsidRPr="005B25A2" w:rsidRDefault="005111DC"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5111DC" w:rsidRPr="005B25A2" w:rsidRDefault="005111DC"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5111DC" w:rsidRPr="005B25A2" w:rsidRDefault="005111DC"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5111DC" w:rsidRPr="005B25A2" w:rsidRDefault="005111DC"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967" w:rsidRDefault="003E6967">
      <w:pPr>
        <w:spacing w:line="240" w:lineRule="auto"/>
      </w:pPr>
      <w:r>
        <w:separator/>
      </w:r>
    </w:p>
  </w:footnote>
  <w:footnote w:type="continuationSeparator" w:id="0">
    <w:p w:rsidR="003E6967" w:rsidRDefault="003E69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67" w:rsidRPr="0097742E" w:rsidRDefault="003E6967" w:rsidP="0097742E">
    <w:pPr>
      <w:pStyle w:val="Address"/>
      <w:rPr>
        <w:rFonts w:ascii="Source Sans Pro" w:hAnsi="Source Sans Pro"/>
        <w:sz w:val="20"/>
        <w:szCs w:val="20"/>
      </w:rPr>
    </w:pPr>
  </w:p>
  <w:p w:rsidR="003E6967" w:rsidRPr="0097742E" w:rsidRDefault="003E6967">
    <w:pPr>
      <w:pStyle w:val="Kopfzeile"/>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14:anchorId="1364DE1B" wp14:editId="1FA974DF">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42F5584B" wp14:editId="59490172">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E6967" w:rsidRPr="00662764" w:rsidRDefault="003E6967"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376360">
                            <w:rPr>
                              <w:rFonts w:ascii="Arial" w:hAnsi="Arial" w:cs="Arial"/>
                              <w:noProof/>
                              <w:color w:val="141313"/>
                              <w:sz w:val="20"/>
                              <w:szCs w:val="20"/>
                            </w:rPr>
                            <w:t>3</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376360">
                            <w:rPr>
                              <w:rFonts w:ascii="Arial" w:hAnsi="Arial" w:cs="Arial"/>
                              <w:noProof/>
                              <w:color w:val="141313"/>
                              <w:sz w:val="20"/>
                              <w:szCs w:val="20"/>
                            </w:rPr>
                            <w:t>4</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3E6967" w:rsidRPr="00662764" w:rsidRDefault="003E6967"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376360">
                      <w:rPr>
                        <w:rFonts w:ascii="Arial" w:hAnsi="Arial" w:cs="Arial"/>
                        <w:noProof/>
                        <w:color w:val="141313"/>
                        <w:sz w:val="20"/>
                        <w:szCs w:val="20"/>
                      </w:rPr>
                      <w:t>3</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376360">
                      <w:rPr>
                        <w:rFonts w:ascii="Arial" w:hAnsi="Arial" w:cs="Arial"/>
                        <w:noProof/>
                        <w:color w:val="141313"/>
                        <w:sz w:val="20"/>
                        <w:szCs w:val="20"/>
                      </w:rPr>
                      <w:t>4</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67" w:rsidRPr="0097742E" w:rsidRDefault="003E6967" w:rsidP="00E409FD">
    <w:pPr>
      <w:pStyle w:val="DateandRecipient"/>
      <w:spacing w:before="0" w:line="240" w:lineRule="auto"/>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05EE63F9" wp14:editId="257DF59D">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E6967" w:rsidRPr="005B25A2" w:rsidRDefault="003E6967"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376360">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376360">
                            <w:rPr>
                              <w:rFonts w:ascii="Calibri" w:hAnsi="Calibri" w:cs="Arial"/>
                              <w:noProof/>
                              <w:color w:val="141313"/>
                            </w:rPr>
                            <w:t>4</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3E6967" w:rsidRPr="005B25A2" w:rsidRDefault="003E6967"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376360">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376360">
                      <w:rPr>
                        <w:rFonts w:ascii="Calibri" w:hAnsi="Calibri" w:cs="Arial"/>
                        <w:noProof/>
                        <w:color w:val="141313"/>
                      </w:rPr>
                      <w:t>4</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6C445DAD" wp14:editId="15CAA74B">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E6967" w:rsidRPr="005B25A2" w:rsidRDefault="003E6967"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5111DC" w:rsidRPr="005B25A2" w:rsidRDefault="005111DC" w:rsidP="00031739">
                    <w:pPr>
                      <w:rPr>
                        <w:rFonts w:ascii="Calibri" w:hAnsi="Calibri" w:cs="Arial"/>
                        <w:color w:val="141313"/>
                        <w:sz w:val="16"/>
                        <w:szCs w:val="16"/>
                      </w:rPr>
                    </w:pPr>
                  </w:p>
                </w:txbxContent>
              </v:textbox>
              <w10:wrap anchorx="margin" anchory="page"/>
              <w10:anchorlock/>
            </v:shape>
          </w:pict>
        </mc:Fallback>
      </mc:AlternateContent>
    </w:r>
  </w:p>
  <w:p w:rsidR="003E6967" w:rsidRDefault="003E6967" w:rsidP="00031739">
    <w:pPr>
      <w:pStyle w:val="Kopfzeile"/>
    </w:pP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1A809BE0" wp14:editId="52E8999F">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405A39E9" wp14:editId="606C6E9E">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Type w:val="letter"/>
  <w:defaultTabStop w:val="720"/>
  <w:hyphenationZone w:val="425"/>
  <w:characterSpacingControl w:val="doNotCompress"/>
  <w:hdrShapeDefaults>
    <o:shapedefaults v:ext="edit" spidmax="1515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143EC"/>
    <w:rsid w:val="00023BCF"/>
    <w:rsid w:val="00031739"/>
    <w:rsid w:val="00035267"/>
    <w:rsid w:val="000434E4"/>
    <w:rsid w:val="000468BD"/>
    <w:rsid w:val="00047054"/>
    <w:rsid w:val="000511D0"/>
    <w:rsid w:val="00051D1D"/>
    <w:rsid w:val="00060D37"/>
    <w:rsid w:val="00071063"/>
    <w:rsid w:val="00072B1D"/>
    <w:rsid w:val="00083EE8"/>
    <w:rsid w:val="0008751B"/>
    <w:rsid w:val="000938B4"/>
    <w:rsid w:val="000A3F9D"/>
    <w:rsid w:val="000A45A6"/>
    <w:rsid w:val="000B0983"/>
    <w:rsid w:val="000B39B9"/>
    <w:rsid w:val="000B4419"/>
    <w:rsid w:val="000B671E"/>
    <w:rsid w:val="000D557F"/>
    <w:rsid w:val="000D74C5"/>
    <w:rsid w:val="000D78C0"/>
    <w:rsid w:val="00101603"/>
    <w:rsid w:val="00116CF4"/>
    <w:rsid w:val="00122180"/>
    <w:rsid w:val="001236E1"/>
    <w:rsid w:val="00135BDB"/>
    <w:rsid w:val="001477D7"/>
    <w:rsid w:val="00154AB1"/>
    <w:rsid w:val="0016706D"/>
    <w:rsid w:val="00175750"/>
    <w:rsid w:val="001769E4"/>
    <w:rsid w:val="00185D1C"/>
    <w:rsid w:val="001879F0"/>
    <w:rsid w:val="00191261"/>
    <w:rsid w:val="00196D4E"/>
    <w:rsid w:val="001B1D04"/>
    <w:rsid w:val="001B24DA"/>
    <w:rsid w:val="001B5819"/>
    <w:rsid w:val="001B5A88"/>
    <w:rsid w:val="001C7E66"/>
    <w:rsid w:val="001D0152"/>
    <w:rsid w:val="001F51E9"/>
    <w:rsid w:val="002133BB"/>
    <w:rsid w:val="002155EC"/>
    <w:rsid w:val="0021620C"/>
    <w:rsid w:val="00222BED"/>
    <w:rsid w:val="00222EBB"/>
    <w:rsid w:val="002246EA"/>
    <w:rsid w:val="002269EF"/>
    <w:rsid w:val="00232F83"/>
    <w:rsid w:val="00241BBD"/>
    <w:rsid w:val="00242E68"/>
    <w:rsid w:val="00253582"/>
    <w:rsid w:val="00255D52"/>
    <w:rsid w:val="002647CB"/>
    <w:rsid w:val="00267BC0"/>
    <w:rsid w:val="00267DA9"/>
    <w:rsid w:val="002751AA"/>
    <w:rsid w:val="0027626B"/>
    <w:rsid w:val="002844BF"/>
    <w:rsid w:val="00294EE9"/>
    <w:rsid w:val="00296A56"/>
    <w:rsid w:val="0029767C"/>
    <w:rsid w:val="002B6CAB"/>
    <w:rsid w:val="002B7F6C"/>
    <w:rsid w:val="002C0B88"/>
    <w:rsid w:val="002C3500"/>
    <w:rsid w:val="002C3593"/>
    <w:rsid w:val="002D3475"/>
    <w:rsid w:val="002E0927"/>
    <w:rsid w:val="002E3A5C"/>
    <w:rsid w:val="00311366"/>
    <w:rsid w:val="003178A3"/>
    <w:rsid w:val="0032194B"/>
    <w:rsid w:val="0032329D"/>
    <w:rsid w:val="003240DA"/>
    <w:rsid w:val="0032479A"/>
    <w:rsid w:val="00327C17"/>
    <w:rsid w:val="00343D12"/>
    <w:rsid w:val="003473DC"/>
    <w:rsid w:val="003523B1"/>
    <w:rsid w:val="003548B3"/>
    <w:rsid w:val="003670DD"/>
    <w:rsid w:val="00374B3F"/>
    <w:rsid w:val="00376360"/>
    <w:rsid w:val="00382142"/>
    <w:rsid w:val="003933E4"/>
    <w:rsid w:val="003A15D8"/>
    <w:rsid w:val="003A2E2A"/>
    <w:rsid w:val="003A6855"/>
    <w:rsid w:val="003B1D78"/>
    <w:rsid w:val="003B556D"/>
    <w:rsid w:val="003C166F"/>
    <w:rsid w:val="003C5856"/>
    <w:rsid w:val="003D0376"/>
    <w:rsid w:val="003D41F1"/>
    <w:rsid w:val="003D7AA7"/>
    <w:rsid w:val="003E0A87"/>
    <w:rsid w:val="003E1908"/>
    <w:rsid w:val="003E6967"/>
    <w:rsid w:val="003F0225"/>
    <w:rsid w:val="003F4ED0"/>
    <w:rsid w:val="003F6486"/>
    <w:rsid w:val="00403269"/>
    <w:rsid w:val="004136DC"/>
    <w:rsid w:val="00414586"/>
    <w:rsid w:val="00420B68"/>
    <w:rsid w:val="00430D88"/>
    <w:rsid w:val="00432D3E"/>
    <w:rsid w:val="0046214A"/>
    <w:rsid w:val="00471043"/>
    <w:rsid w:val="00471315"/>
    <w:rsid w:val="0047669D"/>
    <w:rsid w:val="004C02AB"/>
    <w:rsid w:val="004C536E"/>
    <w:rsid w:val="004C53D5"/>
    <w:rsid w:val="004C7A2C"/>
    <w:rsid w:val="004D0AA2"/>
    <w:rsid w:val="004D486C"/>
    <w:rsid w:val="004D7F75"/>
    <w:rsid w:val="005111DC"/>
    <w:rsid w:val="00515C7C"/>
    <w:rsid w:val="00535050"/>
    <w:rsid w:val="005477B4"/>
    <w:rsid w:val="00547868"/>
    <w:rsid w:val="00573BD6"/>
    <w:rsid w:val="0057542A"/>
    <w:rsid w:val="00593527"/>
    <w:rsid w:val="005B059E"/>
    <w:rsid w:val="005B25A2"/>
    <w:rsid w:val="005B3F07"/>
    <w:rsid w:val="005C4D48"/>
    <w:rsid w:val="005C6C23"/>
    <w:rsid w:val="005D3023"/>
    <w:rsid w:val="005E0FD0"/>
    <w:rsid w:val="005F226F"/>
    <w:rsid w:val="005F3388"/>
    <w:rsid w:val="005F401C"/>
    <w:rsid w:val="00600BCF"/>
    <w:rsid w:val="006033E5"/>
    <w:rsid w:val="0060370B"/>
    <w:rsid w:val="00604A7C"/>
    <w:rsid w:val="0061506A"/>
    <w:rsid w:val="00630E63"/>
    <w:rsid w:val="00635830"/>
    <w:rsid w:val="00640D25"/>
    <w:rsid w:val="00642A65"/>
    <w:rsid w:val="00656052"/>
    <w:rsid w:val="00657A19"/>
    <w:rsid w:val="00662764"/>
    <w:rsid w:val="00680775"/>
    <w:rsid w:val="00680CDE"/>
    <w:rsid w:val="006867F4"/>
    <w:rsid w:val="00693249"/>
    <w:rsid w:val="006A6524"/>
    <w:rsid w:val="006D3AC5"/>
    <w:rsid w:val="006E70AB"/>
    <w:rsid w:val="006F3543"/>
    <w:rsid w:val="006F6335"/>
    <w:rsid w:val="007139F5"/>
    <w:rsid w:val="00751535"/>
    <w:rsid w:val="0075533D"/>
    <w:rsid w:val="007634FB"/>
    <w:rsid w:val="00765FBC"/>
    <w:rsid w:val="007660DE"/>
    <w:rsid w:val="00794B70"/>
    <w:rsid w:val="00797FD6"/>
    <w:rsid w:val="007A23A8"/>
    <w:rsid w:val="007A39A2"/>
    <w:rsid w:val="007B4A34"/>
    <w:rsid w:val="007B4E8B"/>
    <w:rsid w:val="007C1F1A"/>
    <w:rsid w:val="007C5EF9"/>
    <w:rsid w:val="007C7CC1"/>
    <w:rsid w:val="007D1402"/>
    <w:rsid w:val="007D3340"/>
    <w:rsid w:val="007E0E69"/>
    <w:rsid w:val="007E79DA"/>
    <w:rsid w:val="008045EA"/>
    <w:rsid w:val="008156DB"/>
    <w:rsid w:val="00830AC7"/>
    <w:rsid w:val="00830C2E"/>
    <w:rsid w:val="00841719"/>
    <w:rsid w:val="00845DFE"/>
    <w:rsid w:val="00846E70"/>
    <w:rsid w:val="008529C1"/>
    <w:rsid w:val="00855E7E"/>
    <w:rsid w:val="008635A7"/>
    <w:rsid w:val="00866909"/>
    <w:rsid w:val="00874793"/>
    <w:rsid w:val="00875553"/>
    <w:rsid w:val="00876202"/>
    <w:rsid w:val="00881234"/>
    <w:rsid w:val="008A5736"/>
    <w:rsid w:val="008C26CE"/>
    <w:rsid w:val="008D3C3F"/>
    <w:rsid w:val="008D631C"/>
    <w:rsid w:val="008F1247"/>
    <w:rsid w:val="008F1C4E"/>
    <w:rsid w:val="00901D16"/>
    <w:rsid w:val="00904833"/>
    <w:rsid w:val="009116D9"/>
    <w:rsid w:val="009123BF"/>
    <w:rsid w:val="0092485B"/>
    <w:rsid w:val="00930440"/>
    <w:rsid w:val="00932E48"/>
    <w:rsid w:val="00933028"/>
    <w:rsid w:val="0095049E"/>
    <w:rsid w:val="00951A0C"/>
    <w:rsid w:val="00952D9A"/>
    <w:rsid w:val="0095714A"/>
    <w:rsid w:val="009619F4"/>
    <w:rsid w:val="009701A2"/>
    <w:rsid w:val="00970327"/>
    <w:rsid w:val="0097742E"/>
    <w:rsid w:val="00987150"/>
    <w:rsid w:val="009A3403"/>
    <w:rsid w:val="009A38C9"/>
    <w:rsid w:val="009A3CE0"/>
    <w:rsid w:val="009A5559"/>
    <w:rsid w:val="009A6478"/>
    <w:rsid w:val="009B0F9B"/>
    <w:rsid w:val="009F3EDF"/>
    <w:rsid w:val="00A04785"/>
    <w:rsid w:val="00A07E40"/>
    <w:rsid w:val="00A14D0B"/>
    <w:rsid w:val="00A26A92"/>
    <w:rsid w:val="00A3334C"/>
    <w:rsid w:val="00A46F83"/>
    <w:rsid w:val="00A57BC5"/>
    <w:rsid w:val="00A87E55"/>
    <w:rsid w:val="00A90867"/>
    <w:rsid w:val="00AA0D6D"/>
    <w:rsid w:val="00AF08FD"/>
    <w:rsid w:val="00B00085"/>
    <w:rsid w:val="00B015EF"/>
    <w:rsid w:val="00B05444"/>
    <w:rsid w:val="00B13E52"/>
    <w:rsid w:val="00B14B0A"/>
    <w:rsid w:val="00B16E3A"/>
    <w:rsid w:val="00B24159"/>
    <w:rsid w:val="00B242B9"/>
    <w:rsid w:val="00B244AC"/>
    <w:rsid w:val="00B319FA"/>
    <w:rsid w:val="00B40D4B"/>
    <w:rsid w:val="00B43A5F"/>
    <w:rsid w:val="00B60653"/>
    <w:rsid w:val="00B80D1F"/>
    <w:rsid w:val="00B82C65"/>
    <w:rsid w:val="00B8587F"/>
    <w:rsid w:val="00B920DA"/>
    <w:rsid w:val="00B94572"/>
    <w:rsid w:val="00BA15BC"/>
    <w:rsid w:val="00BA2705"/>
    <w:rsid w:val="00BA3F77"/>
    <w:rsid w:val="00BB2886"/>
    <w:rsid w:val="00BB3A9A"/>
    <w:rsid w:val="00BB4758"/>
    <w:rsid w:val="00BB762A"/>
    <w:rsid w:val="00BC52D4"/>
    <w:rsid w:val="00BE029C"/>
    <w:rsid w:val="00BE47B0"/>
    <w:rsid w:val="00BF210F"/>
    <w:rsid w:val="00BF5A72"/>
    <w:rsid w:val="00BF6D1A"/>
    <w:rsid w:val="00C00DA6"/>
    <w:rsid w:val="00C13639"/>
    <w:rsid w:val="00C23CBE"/>
    <w:rsid w:val="00C5275C"/>
    <w:rsid w:val="00C5283B"/>
    <w:rsid w:val="00C5342D"/>
    <w:rsid w:val="00C539E0"/>
    <w:rsid w:val="00C76851"/>
    <w:rsid w:val="00C770B9"/>
    <w:rsid w:val="00C8115C"/>
    <w:rsid w:val="00C82301"/>
    <w:rsid w:val="00C84E8E"/>
    <w:rsid w:val="00C9215E"/>
    <w:rsid w:val="00C94129"/>
    <w:rsid w:val="00CA208F"/>
    <w:rsid w:val="00CA73D2"/>
    <w:rsid w:val="00CB3B84"/>
    <w:rsid w:val="00CB5663"/>
    <w:rsid w:val="00CC6DFC"/>
    <w:rsid w:val="00CD0FA8"/>
    <w:rsid w:val="00CD1D2C"/>
    <w:rsid w:val="00CE2F2E"/>
    <w:rsid w:val="00CE4F74"/>
    <w:rsid w:val="00CF379F"/>
    <w:rsid w:val="00D17F0D"/>
    <w:rsid w:val="00D26309"/>
    <w:rsid w:val="00D310BE"/>
    <w:rsid w:val="00D32FC7"/>
    <w:rsid w:val="00D35EC4"/>
    <w:rsid w:val="00D440A6"/>
    <w:rsid w:val="00D5112A"/>
    <w:rsid w:val="00D66246"/>
    <w:rsid w:val="00D71F47"/>
    <w:rsid w:val="00D75964"/>
    <w:rsid w:val="00D80279"/>
    <w:rsid w:val="00D87461"/>
    <w:rsid w:val="00D9255B"/>
    <w:rsid w:val="00DA0254"/>
    <w:rsid w:val="00DA78D6"/>
    <w:rsid w:val="00DB3F7E"/>
    <w:rsid w:val="00DB4201"/>
    <w:rsid w:val="00DB7B6D"/>
    <w:rsid w:val="00DC3359"/>
    <w:rsid w:val="00DD0936"/>
    <w:rsid w:val="00DD13A4"/>
    <w:rsid w:val="00DD5ACA"/>
    <w:rsid w:val="00DF14BF"/>
    <w:rsid w:val="00DF1C0A"/>
    <w:rsid w:val="00E03AD6"/>
    <w:rsid w:val="00E04A53"/>
    <w:rsid w:val="00E05FD6"/>
    <w:rsid w:val="00E117B9"/>
    <w:rsid w:val="00E158F4"/>
    <w:rsid w:val="00E26F33"/>
    <w:rsid w:val="00E35926"/>
    <w:rsid w:val="00E409FD"/>
    <w:rsid w:val="00E43CA0"/>
    <w:rsid w:val="00E51B86"/>
    <w:rsid w:val="00E61ABF"/>
    <w:rsid w:val="00E732F6"/>
    <w:rsid w:val="00E91F0B"/>
    <w:rsid w:val="00E9678C"/>
    <w:rsid w:val="00EA12D1"/>
    <w:rsid w:val="00EC010B"/>
    <w:rsid w:val="00EE73CA"/>
    <w:rsid w:val="00EE756C"/>
    <w:rsid w:val="00EF55A5"/>
    <w:rsid w:val="00F02760"/>
    <w:rsid w:val="00F30563"/>
    <w:rsid w:val="00F51F55"/>
    <w:rsid w:val="00F60024"/>
    <w:rsid w:val="00F669BE"/>
    <w:rsid w:val="00F72713"/>
    <w:rsid w:val="00F85202"/>
    <w:rsid w:val="00F93A85"/>
    <w:rsid w:val="00F94082"/>
    <w:rsid w:val="00FB2063"/>
    <w:rsid w:val="00FB306D"/>
    <w:rsid w:val="00FC245B"/>
    <w:rsid w:val="00FD5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paragraph" w:customStyle="1" w:styleId="Default">
    <w:name w:val="Default"/>
    <w:rsid w:val="00C13639"/>
    <w:pPr>
      <w:autoSpaceDE w:val="0"/>
      <w:autoSpaceDN w:val="0"/>
      <w:adjustRightInd w:val="0"/>
    </w:pPr>
    <w:rPr>
      <w:rFonts w:ascii="Calibri" w:hAnsi="Calibri" w:cs="Calibri"/>
      <w:color w:val="000000"/>
      <w:sz w:val="24"/>
      <w:szCs w:val="24"/>
      <w:lang w:bidi="de-DE"/>
    </w:rPr>
  </w:style>
  <w:style w:type="character" w:styleId="BesuchterHyperlink">
    <w:name w:val="FollowedHyperlink"/>
    <w:basedOn w:val="Absatz-Standardschriftart"/>
    <w:uiPriority w:val="99"/>
    <w:semiHidden/>
    <w:unhideWhenUsed/>
    <w:rsid w:val="00FD50B1"/>
    <w:rPr>
      <w:color w:val="954F72" w:themeColor="followedHyperlink"/>
      <w:u w:val="single"/>
    </w:rPr>
  </w:style>
  <w:style w:type="character" w:styleId="Fett">
    <w:name w:val="Strong"/>
    <w:basedOn w:val="Absatz-Standardschriftart"/>
    <w:uiPriority w:val="22"/>
    <w:qFormat/>
    <w:rsid w:val="00B43A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paragraph" w:customStyle="1" w:styleId="Default">
    <w:name w:val="Default"/>
    <w:rsid w:val="00C13639"/>
    <w:pPr>
      <w:autoSpaceDE w:val="0"/>
      <w:autoSpaceDN w:val="0"/>
      <w:adjustRightInd w:val="0"/>
    </w:pPr>
    <w:rPr>
      <w:rFonts w:ascii="Calibri" w:hAnsi="Calibri" w:cs="Calibri"/>
      <w:color w:val="000000"/>
      <w:sz w:val="24"/>
      <w:szCs w:val="24"/>
      <w:lang w:bidi="de-DE"/>
    </w:rPr>
  </w:style>
  <w:style w:type="character" w:styleId="BesuchterHyperlink">
    <w:name w:val="FollowedHyperlink"/>
    <w:basedOn w:val="Absatz-Standardschriftart"/>
    <w:uiPriority w:val="99"/>
    <w:semiHidden/>
    <w:unhideWhenUsed/>
    <w:rsid w:val="00FD50B1"/>
    <w:rPr>
      <w:color w:val="954F72" w:themeColor="followedHyperlink"/>
      <w:u w:val="single"/>
    </w:rPr>
  </w:style>
  <w:style w:type="character" w:styleId="Fett">
    <w:name w:val="Strong"/>
    <w:basedOn w:val="Absatz-Standardschriftart"/>
    <w:uiPriority w:val="22"/>
    <w:qFormat/>
    <w:rsid w:val="00B43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970427126">
      <w:bodyDiv w:val="1"/>
      <w:marLeft w:val="0"/>
      <w:marRight w:val="0"/>
      <w:marTop w:val="0"/>
      <w:marBottom w:val="0"/>
      <w:divBdr>
        <w:top w:val="none" w:sz="0" w:space="0" w:color="auto"/>
        <w:left w:val="none" w:sz="0" w:space="0" w:color="auto"/>
        <w:bottom w:val="none" w:sz="0" w:space="0" w:color="auto"/>
        <w:right w:val="none" w:sz="0" w:space="0" w:color="auto"/>
      </w:divBdr>
    </w:div>
    <w:div w:id="2118796062">
      <w:bodyDiv w:val="1"/>
      <w:marLeft w:val="0"/>
      <w:marRight w:val="0"/>
      <w:marTop w:val="0"/>
      <w:marBottom w:val="0"/>
      <w:divBdr>
        <w:top w:val="none" w:sz="0" w:space="0" w:color="auto"/>
        <w:left w:val="none" w:sz="0" w:space="0" w:color="auto"/>
        <w:bottom w:val="none" w:sz="0" w:space="0" w:color="auto"/>
        <w:right w:val="none" w:sz="0" w:space="0" w:color="auto"/>
      </w:divBdr>
    </w:div>
    <w:div w:id="2130202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3571">
          <w:marLeft w:val="0"/>
          <w:marRight w:val="0"/>
          <w:marTop w:val="0"/>
          <w:marBottom w:val="0"/>
          <w:divBdr>
            <w:top w:val="none" w:sz="0" w:space="0" w:color="auto"/>
            <w:left w:val="none" w:sz="0" w:space="0" w:color="auto"/>
            <w:bottom w:val="none" w:sz="0" w:space="0" w:color="auto"/>
            <w:right w:val="none" w:sz="0" w:space="0" w:color="auto"/>
          </w:divBdr>
          <w:divsChild>
            <w:div w:id="14536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sse-museum-gaienhofen.de" TargetMode="External"/><Relationship Id="rId18" Type="http://schemas.openxmlformats.org/officeDocument/2006/relationships/hyperlink" Target="http://www.bregenzerfestspiele.com" TargetMode="External"/><Relationship Id="rId26" Type="http://schemas.openxmlformats.org/officeDocument/2006/relationships/hyperlink" Target="mailto:boehm@bodensee.eu" TargetMode="External"/><Relationship Id="rId3" Type="http://schemas.openxmlformats.org/officeDocument/2006/relationships/styles" Target="styles.xml"/><Relationship Id="rId21" Type="http://schemas.openxmlformats.org/officeDocument/2006/relationships/hyperlink" Target="http://www.thermentrio.de/" TargetMode="External"/><Relationship Id="rId7" Type="http://schemas.openxmlformats.org/officeDocument/2006/relationships/footnotes" Target="footnotes.xml"/><Relationship Id="rId12" Type="http://schemas.openxmlformats.org/officeDocument/2006/relationships/hyperlink" Target="http://www.hotelamsee.biz/" TargetMode="External"/><Relationship Id="rId17" Type="http://schemas.openxmlformats.org/officeDocument/2006/relationships/hyperlink" Target="http://www.stgaller-festspiele.ch/" TargetMode="External"/><Relationship Id="rId25" Type="http://schemas.openxmlformats.org/officeDocument/2006/relationships/hyperlink" Target="http://www.solarfaehre.d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opfengut.de/" TargetMode="External"/><Relationship Id="rId20" Type="http://schemas.openxmlformats.org/officeDocument/2006/relationships/hyperlink" Target="http://www.bodenseegaerten.e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mmelbett.cloud" TargetMode="External"/><Relationship Id="rId24" Type="http://schemas.openxmlformats.org/officeDocument/2006/relationships/hyperlink" Target="http://www.hohentwiel.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vineum-bodensee.de/" TargetMode="External"/><Relationship Id="rId23" Type="http://schemas.openxmlformats.org/officeDocument/2006/relationships/hyperlink" Target="http://www.schwaebische-baederstrasse.de" TargetMode="External"/><Relationship Id="rId28" Type="http://schemas.openxmlformats.org/officeDocument/2006/relationships/header" Target="header1.xml"/><Relationship Id="rId10" Type="http://schemas.openxmlformats.org/officeDocument/2006/relationships/hyperlink" Target="http://www.aquaturm.de/" TargetMode="External"/><Relationship Id="rId19" Type="http://schemas.openxmlformats.org/officeDocument/2006/relationships/hyperlink" Target="http://www.konstanzer-musikfestival.de"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ampus-galli.de/" TargetMode="External"/><Relationship Id="rId14" Type="http://schemas.openxmlformats.org/officeDocument/2006/relationships/hyperlink" Target="http://www.hermann-hesse-haus.de" TargetMode="External"/><Relationship Id="rId22" Type="http://schemas.openxmlformats.org/officeDocument/2006/relationships/hyperlink" Target="http://www.saentispark-freizeit.ch/" TargetMode="External"/><Relationship Id="rId27" Type="http://schemas.openxmlformats.org/officeDocument/2006/relationships/hyperlink" Target="http://www.bodensee.eu"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5DDE9-FF43-4CD0-B3DA-A17D22D4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F539732B</Template>
  <TotalTime>0</TotalTime>
  <Pages>4</Pages>
  <Words>1368</Words>
  <Characters>8621</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9970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Markus Böhm</cp:lastModifiedBy>
  <cp:revision>40</cp:revision>
  <cp:lastPrinted>2017-05-11T09:41:00Z</cp:lastPrinted>
  <dcterms:created xsi:type="dcterms:W3CDTF">2017-05-05T08:59:00Z</dcterms:created>
  <dcterms:modified xsi:type="dcterms:W3CDTF">2017-05-11T12:01:00Z</dcterms:modified>
</cp:coreProperties>
</file>