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A5335" w14:textId="77777777" w:rsidR="00343E72" w:rsidRDefault="00343E72" w:rsidP="007D1AFB">
      <w:pPr>
        <w:tabs>
          <w:tab w:val="clear" w:pos="5216"/>
          <w:tab w:val="left" w:pos="4111"/>
          <w:tab w:val="left" w:pos="6237"/>
        </w:tabs>
        <w:rPr>
          <w:lang w:val="de-CH"/>
        </w:rPr>
      </w:pPr>
    </w:p>
    <w:p w14:paraId="6E76FF94" w14:textId="77777777" w:rsidR="004468D1" w:rsidRPr="002F7BB8" w:rsidRDefault="004468D1" w:rsidP="007D1AFB">
      <w:pPr>
        <w:tabs>
          <w:tab w:val="clear" w:pos="5216"/>
          <w:tab w:val="left" w:pos="4111"/>
          <w:tab w:val="left" w:pos="6237"/>
        </w:tabs>
        <w:rPr>
          <w:lang w:val="de-CH"/>
        </w:rPr>
      </w:pPr>
    </w:p>
    <w:p w14:paraId="1874F722" w14:textId="032C5D94" w:rsidR="00343E72" w:rsidRPr="002F7BB8" w:rsidRDefault="003C5501" w:rsidP="007D1AFB">
      <w:pPr>
        <w:tabs>
          <w:tab w:val="clear" w:pos="5216"/>
          <w:tab w:val="left" w:pos="2835"/>
          <w:tab w:val="left" w:pos="6237"/>
        </w:tabs>
        <w:rPr>
          <w:lang w:val="de-CH"/>
        </w:rPr>
      </w:pPr>
      <w:r w:rsidRPr="003C5501">
        <w:rPr>
          <w:lang w:val="de-CH"/>
        </w:rPr>
        <w:t xml:space="preserve">Medienmitteilung, </w:t>
      </w:r>
      <w:r w:rsidR="00BA4227">
        <w:rPr>
          <w:lang w:val="de-CH"/>
        </w:rPr>
        <w:t xml:space="preserve">11. Februar </w:t>
      </w:r>
      <w:r w:rsidR="00335663">
        <w:rPr>
          <w:lang w:val="de-CH"/>
        </w:rPr>
        <w:t>202</w:t>
      </w:r>
      <w:r w:rsidR="00BA4227">
        <w:rPr>
          <w:lang w:val="de-CH"/>
        </w:rPr>
        <w:t>5</w:t>
      </w:r>
    </w:p>
    <w:p w14:paraId="354E9109" w14:textId="10DD9AEB" w:rsidR="00314DF7" w:rsidRPr="00DB6607" w:rsidRDefault="003153BA" w:rsidP="00E713F6">
      <w:pPr>
        <w:tabs>
          <w:tab w:val="clear" w:pos="5216"/>
          <w:tab w:val="left" w:pos="2835"/>
          <w:tab w:val="left" w:pos="6237"/>
        </w:tabs>
        <w:rPr>
          <w:b/>
          <w:color w:val="31849B" w:themeColor="accent5" w:themeShade="BF"/>
          <w:sz w:val="36"/>
          <w:szCs w:val="36"/>
        </w:rPr>
      </w:pPr>
      <w:bookmarkStart w:id="0" w:name="_Hlk138684267"/>
      <w:r>
        <w:rPr>
          <w:b/>
          <w:color w:val="31849B" w:themeColor="accent5" w:themeShade="BF"/>
          <w:sz w:val="36"/>
          <w:szCs w:val="36"/>
          <w:lang w:val="de-CH"/>
        </w:rPr>
        <w:t xml:space="preserve">Immer mehr Gäste sind mit dem </w:t>
      </w:r>
      <w:r w:rsidR="00106007">
        <w:rPr>
          <w:b/>
          <w:color w:val="31849B" w:themeColor="accent5" w:themeShade="BF"/>
          <w:sz w:val="36"/>
          <w:szCs w:val="36"/>
          <w:lang w:val="de-CH"/>
        </w:rPr>
        <w:t>grenzenlose</w:t>
      </w:r>
      <w:r>
        <w:rPr>
          <w:b/>
          <w:color w:val="31849B" w:themeColor="accent5" w:themeShade="BF"/>
          <w:sz w:val="36"/>
          <w:szCs w:val="36"/>
          <w:lang w:val="de-CH"/>
        </w:rPr>
        <w:t>n</w:t>
      </w:r>
      <w:r w:rsidR="00106007">
        <w:rPr>
          <w:b/>
          <w:color w:val="31849B" w:themeColor="accent5" w:themeShade="BF"/>
          <w:sz w:val="36"/>
          <w:szCs w:val="36"/>
          <w:lang w:val="de-CH"/>
        </w:rPr>
        <w:t xml:space="preserve"> </w:t>
      </w:r>
      <w:r w:rsidR="00335663">
        <w:rPr>
          <w:b/>
          <w:color w:val="31849B" w:themeColor="accent5" w:themeShade="BF"/>
          <w:sz w:val="36"/>
          <w:szCs w:val="36"/>
          <w:lang w:val="de-CH"/>
        </w:rPr>
        <w:t xml:space="preserve">Bodensee Ticket </w:t>
      </w:r>
      <w:r w:rsidR="00C6117C">
        <w:rPr>
          <w:b/>
          <w:color w:val="31849B" w:themeColor="accent5" w:themeShade="BF"/>
          <w:sz w:val="36"/>
          <w:szCs w:val="36"/>
          <w:lang w:val="de-CH"/>
        </w:rPr>
        <w:t xml:space="preserve">Bahn | Bus | Fähre </w:t>
      </w:r>
      <w:r>
        <w:rPr>
          <w:b/>
          <w:color w:val="31849B" w:themeColor="accent5" w:themeShade="BF"/>
          <w:sz w:val="36"/>
          <w:szCs w:val="36"/>
          <w:lang w:val="de-CH"/>
        </w:rPr>
        <w:t xml:space="preserve">unterwegs – ab 2025 </w:t>
      </w:r>
      <w:r w:rsidR="00DB6607">
        <w:rPr>
          <w:b/>
          <w:color w:val="31849B" w:themeColor="accent5" w:themeShade="BF"/>
          <w:sz w:val="36"/>
          <w:szCs w:val="36"/>
          <w:lang w:val="de-CH"/>
        </w:rPr>
        <w:t>mit mehr Möglichkeiten</w:t>
      </w:r>
    </w:p>
    <w:p w14:paraId="54F7CB75" w14:textId="77777777" w:rsidR="00E713F6" w:rsidRDefault="00E713F6" w:rsidP="00314DF7">
      <w:pPr>
        <w:rPr>
          <w:i/>
          <w:lang w:val="de-CH"/>
        </w:rPr>
      </w:pPr>
    </w:p>
    <w:p w14:paraId="5084F234" w14:textId="40D1128A" w:rsidR="00D73150" w:rsidRDefault="0031421C" w:rsidP="00314DF7">
      <w:pPr>
        <w:rPr>
          <w:b/>
          <w:i/>
        </w:rPr>
      </w:pPr>
      <w:r>
        <w:rPr>
          <w:b/>
          <w:i/>
        </w:rPr>
        <w:t xml:space="preserve">Das </w:t>
      </w:r>
      <w:r w:rsidR="00F15D5C">
        <w:rPr>
          <w:b/>
          <w:i/>
        </w:rPr>
        <w:t xml:space="preserve">grenzüberschreitend gültige </w:t>
      </w:r>
      <w:r>
        <w:rPr>
          <w:b/>
          <w:i/>
        </w:rPr>
        <w:t>Bodensee Ticket Bahn</w:t>
      </w:r>
      <w:r w:rsidR="009702DF">
        <w:rPr>
          <w:b/>
          <w:i/>
        </w:rPr>
        <w:t xml:space="preserve">|Bus|Fähre für Fahrten </w:t>
      </w:r>
      <w:r w:rsidR="00B37E7C">
        <w:rPr>
          <w:b/>
          <w:i/>
        </w:rPr>
        <w:t xml:space="preserve">mit dem öffentlichen Verkehr rund um den Bodensee sowie mit zwei Fährverbindungen quer über den See </w:t>
      </w:r>
      <w:r w:rsidR="00261198">
        <w:rPr>
          <w:b/>
          <w:i/>
        </w:rPr>
        <w:t>wird immer beliebter</w:t>
      </w:r>
      <w:r w:rsidR="00E67D3F">
        <w:rPr>
          <w:b/>
          <w:i/>
        </w:rPr>
        <w:t xml:space="preserve"> – trotz Beeinträchtigungen im </w:t>
      </w:r>
      <w:r w:rsidR="00C96325">
        <w:rPr>
          <w:b/>
          <w:i/>
        </w:rPr>
        <w:t>Frühjahr 2024</w:t>
      </w:r>
      <w:r w:rsidR="0075283C">
        <w:rPr>
          <w:b/>
          <w:i/>
        </w:rPr>
        <w:t>:</w:t>
      </w:r>
      <w:r w:rsidR="00261198">
        <w:rPr>
          <w:b/>
          <w:i/>
        </w:rPr>
        <w:t xml:space="preserve"> </w:t>
      </w:r>
      <w:r w:rsidR="0045699E">
        <w:rPr>
          <w:b/>
          <w:i/>
        </w:rPr>
        <w:t xml:space="preserve">im Jahr 2024 waren </w:t>
      </w:r>
      <w:r w:rsidR="00261198">
        <w:rPr>
          <w:b/>
          <w:i/>
        </w:rPr>
        <w:t xml:space="preserve">fast 38‘000 </w:t>
      </w:r>
      <w:r w:rsidR="00495A82">
        <w:rPr>
          <w:b/>
          <w:i/>
        </w:rPr>
        <w:t>Fahrgäste</w:t>
      </w:r>
      <w:r w:rsidR="0045699E">
        <w:rPr>
          <w:b/>
          <w:i/>
        </w:rPr>
        <w:t xml:space="preserve"> damit grenzüberschreitend mit Bahn, Bus und Fähre unterwegs</w:t>
      </w:r>
      <w:r w:rsidR="00495A82">
        <w:rPr>
          <w:b/>
          <w:i/>
        </w:rPr>
        <w:t>.</w:t>
      </w:r>
    </w:p>
    <w:p w14:paraId="221EE488" w14:textId="3E9516D2" w:rsidR="00314DF7" w:rsidRPr="00E713F6" w:rsidRDefault="002D1D8A" w:rsidP="00314DF7">
      <w:pPr>
        <w:rPr>
          <w:b/>
          <w:i/>
        </w:rPr>
      </w:pPr>
      <w:r>
        <w:rPr>
          <w:b/>
          <w:i/>
        </w:rPr>
        <w:br/>
      </w:r>
      <w:r w:rsidR="0075283C">
        <w:rPr>
          <w:b/>
          <w:i/>
        </w:rPr>
        <w:t xml:space="preserve">In Vorarlberg wird </w:t>
      </w:r>
      <w:r w:rsidR="00D73150">
        <w:rPr>
          <w:b/>
          <w:i/>
        </w:rPr>
        <w:t xml:space="preserve">für 2025 </w:t>
      </w:r>
      <w:r w:rsidR="0075283C">
        <w:rPr>
          <w:b/>
          <w:i/>
        </w:rPr>
        <w:t xml:space="preserve">die Gültigkeit in der Zone Ost um den Raum Bludenz erweitert. Mit </w:t>
      </w:r>
      <w:r w:rsidR="005F01CC">
        <w:rPr>
          <w:b/>
          <w:i/>
        </w:rPr>
        <w:t>stabilen Preisen in Schweizer Franken, einer maßvollen Anhebung der Preise in Euro</w:t>
      </w:r>
      <w:r w:rsidR="00931ADA">
        <w:rPr>
          <w:b/>
          <w:i/>
        </w:rPr>
        <w:t xml:space="preserve"> ab 1. Januar 2025</w:t>
      </w:r>
      <w:r w:rsidR="005F01CC">
        <w:rPr>
          <w:b/>
          <w:i/>
        </w:rPr>
        <w:t xml:space="preserve"> sowie weiterhin attraktiver Angebot</w:t>
      </w:r>
      <w:r w:rsidR="005B2F9F">
        <w:rPr>
          <w:b/>
          <w:i/>
        </w:rPr>
        <w:t>e</w:t>
      </w:r>
      <w:r w:rsidR="005F01CC">
        <w:rPr>
          <w:b/>
          <w:i/>
        </w:rPr>
        <w:t xml:space="preserve"> für Familien und Inhaber von Ermässigungskarten</w:t>
      </w:r>
      <w:r w:rsidR="00117544">
        <w:rPr>
          <w:b/>
          <w:i/>
        </w:rPr>
        <w:t>:</w:t>
      </w:r>
      <w:r w:rsidR="005F01CC">
        <w:rPr>
          <w:b/>
          <w:i/>
        </w:rPr>
        <w:t xml:space="preserve"> </w:t>
      </w:r>
      <w:r w:rsidR="00931ADA">
        <w:rPr>
          <w:b/>
          <w:i/>
        </w:rPr>
        <w:t xml:space="preserve">das Bodensee Ticket </w:t>
      </w:r>
      <w:r w:rsidR="00117544">
        <w:rPr>
          <w:b/>
          <w:i/>
        </w:rPr>
        <w:t xml:space="preserve">bleibt </w:t>
      </w:r>
      <w:r w:rsidR="00DD3E50">
        <w:rPr>
          <w:b/>
          <w:i/>
        </w:rPr>
        <w:t xml:space="preserve">das Rund-Um-Sorglos Ticket für grenzüberschreitende Fahrten </w:t>
      </w:r>
      <w:r w:rsidR="00DC6841">
        <w:rPr>
          <w:b/>
          <w:i/>
        </w:rPr>
        <w:t>im Bodenseeraum.</w:t>
      </w:r>
    </w:p>
    <w:p w14:paraId="4B83EAB9" w14:textId="77777777" w:rsidR="003B08B9" w:rsidRDefault="003B08B9" w:rsidP="00314DF7">
      <w:pPr>
        <w:rPr>
          <w:i/>
        </w:rPr>
      </w:pPr>
    </w:p>
    <w:p w14:paraId="68F81399" w14:textId="77777777" w:rsidR="003B08B9" w:rsidRDefault="003B08B9" w:rsidP="00314DF7">
      <w:pPr>
        <w:rPr>
          <w:i/>
        </w:rPr>
      </w:pPr>
    </w:p>
    <w:p w14:paraId="323EDEB2" w14:textId="4EFD016E" w:rsidR="0052782A" w:rsidRPr="00F4675B" w:rsidRDefault="0052782A" w:rsidP="00DB6607">
      <w:pPr>
        <w:spacing w:line="259" w:lineRule="auto"/>
        <w:rPr>
          <w:b/>
        </w:rPr>
      </w:pPr>
      <w:r w:rsidRPr="00F4675B">
        <w:rPr>
          <w:b/>
        </w:rPr>
        <w:t>Erfreuliche</w:t>
      </w:r>
      <w:r w:rsidR="006B033C" w:rsidRPr="00F4675B">
        <w:rPr>
          <w:b/>
        </w:rPr>
        <w:t xml:space="preserve"> Entwicklung </w:t>
      </w:r>
      <w:r w:rsidR="001854D8" w:rsidRPr="00F4675B">
        <w:rPr>
          <w:b/>
        </w:rPr>
        <w:t>dank erweiterter Angebote im Jahr 2024</w:t>
      </w:r>
    </w:p>
    <w:p w14:paraId="36078208" w14:textId="77777777" w:rsidR="0052782A" w:rsidRDefault="0052782A" w:rsidP="00DB6607">
      <w:pPr>
        <w:spacing w:line="259" w:lineRule="auto"/>
      </w:pPr>
    </w:p>
    <w:p w14:paraId="51CA508B" w14:textId="47FC52F6" w:rsidR="0045699E" w:rsidRDefault="00C51F8A" w:rsidP="00DB6607">
      <w:pPr>
        <w:spacing w:line="259" w:lineRule="auto"/>
      </w:pPr>
      <w:r>
        <w:t xml:space="preserve">Rückblickend auf das Jahr 2024 stellt die Geschäftsstelle ÖV Bodenseeraum </w:t>
      </w:r>
      <w:r w:rsidR="00CB2604">
        <w:t xml:space="preserve">fest: </w:t>
      </w:r>
      <w:r w:rsidR="00F21FF5">
        <w:t xml:space="preserve">die Beeinträchtigungen </w:t>
      </w:r>
      <w:r w:rsidR="718DE97D">
        <w:t xml:space="preserve">durch </w:t>
      </w:r>
      <w:r w:rsidR="33BEAA78">
        <w:t xml:space="preserve">schlechtes </w:t>
      </w:r>
      <w:r w:rsidR="718DE97D">
        <w:t xml:space="preserve">Wetter und Hochwasser </w:t>
      </w:r>
      <w:r w:rsidR="00F21FF5">
        <w:t xml:space="preserve">zum Beginn der Tourismussaison gingen auch </w:t>
      </w:r>
      <w:r w:rsidR="00D20D0A">
        <w:t xml:space="preserve">im Freizeitverkehr per Bahn, Bus und Fähre </w:t>
      </w:r>
      <w:r w:rsidR="00F21FF5">
        <w:t>im Bodenseeraum nicht spurlos vorüber</w:t>
      </w:r>
      <w:r w:rsidR="48D4126D">
        <w:t>.</w:t>
      </w:r>
      <w:r w:rsidR="00F21FF5">
        <w:t xml:space="preserve"> </w:t>
      </w:r>
      <w:r w:rsidR="45B8B551">
        <w:t>B</w:t>
      </w:r>
      <w:r w:rsidR="00F21FF5">
        <w:t xml:space="preserve">eim grenzüberschreitenden Bodensee Ticket </w:t>
      </w:r>
      <w:r w:rsidR="00FC435E">
        <w:t xml:space="preserve">lagen die Verkaufszahlen im Mai und Juni 2024 bis zu 10 Prozent unter dem Vorjahresniveau. </w:t>
      </w:r>
      <w:r w:rsidR="7091BFEF">
        <w:t>Trotz alledem,</w:t>
      </w:r>
      <w:r w:rsidR="00FC435E">
        <w:t xml:space="preserve"> </w:t>
      </w:r>
      <w:r w:rsidR="00AD6C64">
        <w:t>besonders in den Monaten Juli, August und November wurden die Vorjahreszahlen um mehr als 10 Prozent überschritten</w:t>
      </w:r>
      <w:r w:rsidR="009E61B2">
        <w:t xml:space="preserve">, im August sogar um 20 Prozent. </w:t>
      </w:r>
      <w:r w:rsidR="00081217">
        <w:t>Im November</w:t>
      </w:r>
      <w:r w:rsidR="00437981">
        <w:t xml:space="preserve"> und Dezember</w:t>
      </w:r>
      <w:r w:rsidR="00081217">
        <w:t xml:space="preserve"> 2024 lag die Nutzung sogar über dem Vor-Corona-Niveau von 2019. </w:t>
      </w:r>
      <w:r w:rsidR="009E61B2">
        <w:t xml:space="preserve">Grenzüberschreitende Ausflüge mit Bahn, Bus und Fähre </w:t>
      </w:r>
      <w:r w:rsidR="00B70D4D">
        <w:t>werden immer beliebter –</w:t>
      </w:r>
      <w:r w:rsidR="0041787B">
        <w:t xml:space="preserve"> </w:t>
      </w:r>
      <w:r w:rsidR="00B70D4D">
        <w:t xml:space="preserve">Angebot und Preis stimmen und </w:t>
      </w:r>
      <w:r w:rsidR="2C3198A3">
        <w:t>verbessern sich stetig.</w:t>
      </w:r>
    </w:p>
    <w:p w14:paraId="3CEBED63" w14:textId="77777777" w:rsidR="003E4291" w:rsidRDefault="003E4291" w:rsidP="00314DF7"/>
    <w:p w14:paraId="16CAE193" w14:textId="6B257C86" w:rsidR="0C98E325" w:rsidRDefault="35C3AAEC">
      <w:r>
        <w:t xml:space="preserve">Insgesamt ist die Nachfrage nach dem Bodensee Ticket 2024 </w:t>
      </w:r>
      <w:r w:rsidR="55E0CC6D">
        <w:t>gegenüber</w:t>
      </w:r>
      <w:r w:rsidR="349F78B7">
        <w:t xml:space="preserve"> dem </w:t>
      </w:r>
      <w:r w:rsidR="0279FE2B">
        <w:t>Vorjahr</w:t>
      </w:r>
      <w:r w:rsidR="349F78B7">
        <w:t xml:space="preserve"> w</w:t>
      </w:r>
      <w:r w:rsidR="643B2B3E">
        <w:t>eiter</w:t>
      </w:r>
      <w:r w:rsidR="349F78B7">
        <w:t xml:space="preserve"> </w:t>
      </w:r>
      <w:r>
        <w:t xml:space="preserve">gestiegen. Es wurden </w:t>
      </w:r>
      <w:r w:rsidR="2873F200">
        <w:t>28‘518 Bodensee Tickets verkauft, davon 24‘045 als Tageskarte.</w:t>
      </w:r>
      <w:r w:rsidR="0DE9E77E">
        <w:t xml:space="preserve"> </w:t>
      </w:r>
      <w:r w:rsidR="3540D6EB">
        <w:t xml:space="preserve">Hochgerechnet </w:t>
      </w:r>
      <w:r w:rsidR="72FB4D30">
        <w:t>nutzen fast 38.000 Gäste die grenzüberschreitende Fahrkarte.</w:t>
      </w:r>
    </w:p>
    <w:p w14:paraId="3701DF61" w14:textId="0C11772D" w:rsidR="00885748" w:rsidRDefault="00F62238" w:rsidP="00314DF7">
      <w:r>
        <w:t>Mit der Erweiterung der Zone Süd bis in den Raum Wil SG</w:t>
      </w:r>
      <w:r w:rsidR="00D57279">
        <w:t xml:space="preserve"> (Schweiz)</w:t>
      </w:r>
      <w:r w:rsidR="006952B1">
        <w:t xml:space="preserve"> sowie der Zone Ost auf den gesamten Landkreis Ravensburg</w:t>
      </w:r>
      <w:r w:rsidR="00D3016B">
        <w:t xml:space="preserve">, einer </w:t>
      </w:r>
      <w:r>
        <w:t xml:space="preserve">Kooperation </w:t>
      </w:r>
      <w:r w:rsidR="00D3016B">
        <w:t xml:space="preserve">mit der Landesgartenschau Wangen im Allgäu und Verbesserungen beim Vertrieb der Tickets </w:t>
      </w:r>
      <w:r w:rsidR="00152E27">
        <w:t xml:space="preserve">in der Schweiz </w:t>
      </w:r>
      <w:r w:rsidR="000A17B4">
        <w:t>wurde eine positive Entwicklung ausgelöst</w:t>
      </w:r>
      <w:r w:rsidR="008700BD">
        <w:t>.</w:t>
      </w:r>
      <w:r w:rsidR="000A17B4">
        <w:t xml:space="preserve"> </w:t>
      </w:r>
      <w:r w:rsidR="008700BD">
        <w:t>B</w:t>
      </w:r>
      <w:r w:rsidR="00152E27">
        <w:t xml:space="preserve">esonders </w:t>
      </w:r>
      <w:r w:rsidR="00ED2F70">
        <w:t xml:space="preserve">in der Schweiz </w:t>
      </w:r>
      <w:r w:rsidR="008700BD">
        <w:t xml:space="preserve">wurden </w:t>
      </w:r>
      <w:r w:rsidR="003E4291">
        <w:t xml:space="preserve">deutlich mehr </w:t>
      </w:r>
      <w:r w:rsidR="00152E27">
        <w:t xml:space="preserve">Bodensee Tickets </w:t>
      </w:r>
      <w:r w:rsidR="003E4291">
        <w:t>verkauft</w:t>
      </w:r>
      <w:r w:rsidR="008700BD">
        <w:t xml:space="preserve">: </w:t>
      </w:r>
      <w:r w:rsidR="003E4291">
        <w:t>19 Prozent mehr Tageskarte</w:t>
      </w:r>
      <w:r w:rsidR="00D57279">
        <w:t>n</w:t>
      </w:r>
      <w:r w:rsidR="003E4291">
        <w:t xml:space="preserve"> und 11 Prozent mehr 3-Tages-Pässe. </w:t>
      </w:r>
      <w:r w:rsidR="005F2E05">
        <w:t>In Vorarlberg kaufen immer mehr Menschen den 3-Tages-Pass</w:t>
      </w:r>
      <w:r w:rsidR="00C44ADA">
        <w:t>, hier mit einer Steigerung von 16 Prozent.</w:t>
      </w:r>
      <w:r w:rsidR="00652240">
        <w:t xml:space="preserve"> Im zweiten Halbjahr waren auch am deutschen Bodenseeufer Steigerungen feststellbar, </w:t>
      </w:r>
      <w:r w:rsidR="00F26AC8">
        <w:t xml:space="preserve">welche die </w:t>
      </w:r>
      <w:r w:rsidR="00652240">
        <w:t>deutliche</w:t>
      </w:r>
      <w:r w:rsidR="00F26AC8">
        <w:t xml:space="preserve">n </w:t>
      </w:r>
      <w:r w:rsidR="00652240">
        <w:t xml:space="preserve">Einbrüche im </w:t>
      </w:r>
      <w:r w:rsidR="00C91BE1">
        <w:t xml:space="preserve">Frühjahr </w:t>
      </w:r>
      <w:r w:rsidR="00F26AC8">
        <w:t xml:space="preserve">jedoch </w:t>
      </w:r>
      <w:r w:rsidR="00652240">
        <w:t>nicht wett machen konnten.</w:t>
      </w:r>
    </w:p>
    <w:p w14:paraId="4B85248B" w14:textId="763D3162" w:rsidR="00B30F8A" w:rsidRDefault="00B30F8A" w:rsidP="00314DF7">
      <w:r>
        <w:t xml:space="preserve">Sehr erfreulich bleibt aber die zunehmende Beliebtheit des Bodensee Ticket Bahn|Bus|Fähre bei Urlaubsgästen am deutschen Bodenseeufer: </w:t>
      </w:r>
      <w:r w:rsidR="00D35E98">
        <w:t xml:space="preserve">bei den Tourist-Informationen </w:t>
      </w:r>
      <w:r w:rsidR="00AB49A0">
        <w:t xml:space="preserve">am deutschen Bodenseeufer wurden </w:t>
      </w:r>
      <w:r w:rsidR="00D35E98">
        <w:t>1‘00</w:t>
      </w:r>
      <w:r w:rsidR="00A852A5">
        <w:t>9</w:t>
      </w:r>
      <w:r w:rsidR="00D35E98">
        <w:t xml:space="preserve"> Bodensee Tickets verkauft, </w:t>
      </w:r>
      <w:r w:rsidR="00AB49A0">
        <w:t>ein Plus von 5</w:t>
      </w:r>
      <w:r w:rsidR="00A852A5">
        <w:t>3</w:t>
      </w:r>
      <w:r w:rsidR="00AB49A0">
        <w:t xml:space="preserve"> Prozent – die meisten davon in Kombination mit den Gästekarten BodenseeCard West oder Echt Bodensee Card.</w:t>
      </w:r>
    </w:p>
    <w:p w14:paraId="706A5987" w14:textId="77777777" w:rsidR="0045699E" w:rsidRDefault="0045699E" w:rsidP="00314DF7"/>
    <w:p w14:paraId="14AC33CF" w14:textId="6257464C" w:rsidR="00F26AC8" w:rsidRPr="004F0650" w:rsidRDefault="00F26AC8" w:rsidP="00314DF7">
      <w:pPr>
        <w:rPr>
          <w:b/>
        </w:rPr>
      </w:pPr>
      <w:r w:rsidRPr="004F0650">
        <w:rPr>
          <w:b/>
        </w:rPr>
        <w:t xml:space="preserve">Auch 2025 </w:t>
      </w:r>
      <w:r w:rsidR="004F0650" w:rsidRPr="004F0650">
        <w:rPr>
          <w:b/>
        </w:rPr>
        <w:t>bleibt das Bodensee Ticket attraktiv – für spannende Ausflüge rund um und über den Bodensee</w:t>
      </w:r>
    </w:p>
    <w:p w14:paraId="134E1C5C" w14:textId="77777777" w:rsidR="00F26AC8" w:rsidRDefault="00F26AC8" w:rsidP="00314DF7"/>
    <w:p w14:paraId="08A35DFC" w14:textId="2A5109E3" w:rsidR="001B2625" w:rsidRDefault="001B2625" w:rsidP="001B2625">
      <w:r>
        <w:t xml:space="preserve">Aufgrund stabiler ÖV-Preise in der Schweiz und der aktuellen Wechselkurse können die Preise </w:t>
      </w:r>
      <w:r w:rsidR="006C004F">
        <w:t xml:space="preserve">des grenzüberschreitend gültigen Bodensee Ticket Bahn|Bus|Fähre </w:t>
      </w:r>
      <w:r>
        <w:t>in Schweizer Franken für 2025 stabil gehalten werden.</w:t>
      </w:r>
    </w:p>
    <w:p w14:paraId="1923F242" w14:textId="5B3A527D" w:rsidR="00C05C70" w:rsidRDefault="001B2625" w:rsidP="00314DF7">
      <w:r>
        <w:t>D</w:t>
      </w:r>
      <w:r w:rsidR="00037CC4">
        <w:t xml:space="preserve">ie </w:t>
      </w:r>
      <w:r w:rsidR="00C1146E">
        <w:t>Euro-</w:t>
      </w:r>
      <w:r w:rsidR="00037CC4">
        <w:t xml:space="preserve">Preise </w:t>
      </w:r>
      <w:r w:rsidR="006C004F">
        <w:t>mussten an die gestiegenen Kosten und Preise der Verkehrs- und Tarifverbünde in Deutschland und Vorarlberg angepasst werden</w:t>
      </w:r>
      <w:r w:rsidR="00C05C70">
        <w:t xml:space="preserve">: </w:t>
      </w:r>
      <w:r w:rsidR="00CE2B0D">
        <w:t xml:space="preserve">bei den Tageskarten </w:t>
      </w:r>
      <w:r w:rsidR="00EA4E5D">
        <w:t xml:space="preserve">für die seenahen Zonen Ost und West </w:t>
      </w:r>
      <w:r w:rsidR="00CE2B0D">
        <w:t xml:space="preserve">um </w:t>
      </w:r>
      <w:r w:rsidR="00EA4E5D">
        <w:t xml:space="preserve">50 Cent </w:t>
      </w:r>
      <w:r w:rsidR="000C6B1B">
        <w:t xml:space="preserve">und </w:t>
      </w:r>
      <w:r w:rsidR="00EA4E5D">
        <w:t xml:space="preserve">bis </w:t>
      </w:r>
      <w:r w:rsidR="000C6B1B">
        <w:t xml:space="preserve">zu </w:t>
      </w:r>
      <w:r w:rsidR="00EA4E5D">
        <w:t xml:space="preserve">einem Euro, </w:t>
      </w:r>
      <w:r w:rsidR="006C35BA">
        <w:t>einschließlich</w:t>
      </w:r>
      <w:r w:rsidR="00F672AB">
        <w:t xml:space="preserve"> der </w:t>
      </w:r>
      <w:r w:rsidR="00EA4E5D">
        <w:t xml:space="preserve">Zone Süd </w:t>
      </w:r>
      <w:r w:rsidR="00F672AB">
        <w:t>zwischen 1.50 Euro und 3 Euro</w:t>
      </w:r>
      <w:r w:rsidR="00C1146E">
        <w:t>.</w:t>
      </w:r>
      <w:r w:rsidR="0031754B">
        <w:t xml:space="preserve"> </w:t>
      </w:r>
      <w:r w:rsidR="009B536A">
        <w:t xml:space="preserve">Der entsprechende 3-Tages-Pass </w:t>
      </w:r>
      <w:r w:rsidR="00CA739E">
        <w:t xml:space="preserve">bleibt mit Preisen zwischen 24 Euro (Kinder) und 120 Euro (Kleingruppe) trotz einer Erhöhung um </w:t>
      </w:r>
      <w:r w:rsidR="00CF4DB0">
        <w:t xml:space="preserve">ein bis fünf Euro </w:t>
      </w:r>
      <w:r w:rsidR="00CA739E">
        <w:t xml:space="preserve">weiterhin </w:t>
      </w:r>
      <w:r w:rsidR="00CA739E" w:rsidRPr="00F4675B">
        <w:t>sehr attraktiv</w:t>
      </w:r>
      <w:r w:rsidR="00CF4DB0" w:rsidRPr="00F4675B">
        <w:t>.</w:t>
      </w:r>
      <w:r w:rsidR="0031754B">
        <w:t xml:space="preserve"> </w:t>
      </w:r>
    </w:p>
    <w:p w14:paraId="1A5B6EBF" w14:textId="138A31D5" w:rsidR="008220F4" w:rsidRDefault="00C70ABD" w:rsidP="00314DF7">
      <w:r>
        <w:t>Ein Bodensee Ticket für die Zone Ost oder West ist als Tag</w:t>
      </w:r>
      <w:r w:rsidR="007A2BC3">
        <w:t>e</w:t>
      </w:r>
      <w:r>
        <w:t xml:space="preserve">skarte </w:t>
      </w:r>
      <w:r w:rsidR="00D746C7">
        <w:t xml:space="preserve">mit einer BahnCard, einem Halbtax-Abo oder einer Vorteilscard </w:t>
      </w:r>
      <w:r>
        <w:t xml:space="preserve">bereits </w:t>
      </w:r>
      <w:r w:rsidR="00D746C7">
        <w:t>zum Preis von 22 Franken bzw. 19 Euro erhältlich, für Kinder bereits ab 14.50 Franken bzw. 12.50 Euro.</w:t>
      </w:r>
    </w:p>
    <w:p w14:paraId="5F593816" w14:textId="77777777" w:rsidR="008220F4" w:rsidRDefault="008220F4" w:rsidP="00314DF7"/>
    <w:p w14:paraId="505A6CAF" w14:textId="6142B5A8" w:rsidR="00F672AB" w:rsidRDefault="003B56E8" w:rsidP="00314DF7">
      <w:r>
        <w:t>Besonders</w:t>
      </w:r>
      <w:r w:rsidR="71D16E8F">
        <w:t xml:space="preserve"> vorteilhaft</w:t>
      </w:r>
      <w:r>
        <w:t xml:space="preserve"> bleibt weiterhin das </w:t>
      </w:r>
      <w:r w:rsidR="0031754B">
        <w:t>Bodensee Ticket für Kleingruppen</w:t>
      </w:r>
      <w:r>
        <w:t xml:space="preserve"> </w:t>
      </w:r>
      <w:r w:rsidR="0031754B">
        <w:t xml:space="preserve">als Tageskarte zum Preis 49 Euro bzw. 58 Franken </w:t>
      </w:r>
      <w:r w:rsidR="00DE298B">
        <w:t>in den Zonen Ost+West</w:t>
      </w:r>
      <w:r w:rsidR="005B53DA">
        <w:t xml:space="preserve">. Ein oder zwei Erwachsene und bis zu vier Kinder reisen so gemeinsam einen Tag lang mit Bahn, Bus rund um und </w:t>
      </w:r>
      <w:r w:rsidR="00C96C13">
        <w:t xml:space="preserve">per Fähre </w:t>
      </w:r>
      <w:r w:rsidR="005B53DA">
        <w:t>über den Bodensee.</w:t>
      </w:r>
    </w:p>
    <w:p w14:paraId="5911DBD0" w14:textId="77777777" w:rsidR="00BD7E9D" w:rsidRDefault="00BD7E9D" w:rsidP="00BD7E9D"/>
    <w:p w14:paraId="61BE5AB3" w14:textId="3554E702" w:rsidR="00BD7E9D" w:rsidRDefault="00E71572" w:rsidP="00BD7E9D">
      <w:r>
        <w:t>Für die Mitnahme von Fahrrädern</w:t>
      </w:r>
      <w:r w:rsidR="001D5C4A">
        <w:t xml:space="preserve"> im Zug und auf den Fähren</w:t>
      </w:r>
      <w:r>
        <w:t xml:space="preserve"> gibt es ein passendes </w:t>
      </w:r>
      <w:r w:rsidR="001D5C4A">
        <w:t xml:space="preserve">„Fahrrad-Kombi“ zum Bodensee Ticket. </w:t>
      </w:r>
      <w:r w:rsidR="00BD7E9D">
        <w:t xml:space="preserve">Die </w:t>
      </w:r>
      <w:r w:rsidR="001D5C4A">
        <w:t xml:space="preserve">saisonale </w:t>
      </w:r>
      <w:r w:rsidR="00BD7E9D">
        <w:t xml:space="preserve">Kursschifffahrt gewährt gegen Vorlage des regulären Bodensee Tickets einen Rabatt von </w:t>
      </w:r>
      <w:r w:rsidR="00D776E9">
        <w:t xml:space="preserve">bis zu </w:t>
      </w:r>
      <w:r w:rsidR="00BD7E9D">
        <w:t xml:space="preserve">25 Prozent. Inhaber von Gästekarten Echt Bodensee Card oder BodenseeCard West erhalten </w:t>
      </w:r>
      <w:r w:rsidR="2C9DF832">
        <w:t xml:space="preserve">einen Vorteil beim </w:t>
      </w:r>
      <w:r w:rsidR="00E93429">
        <w:t>Kauf de</w:t>
      </w:r>
      <w:r w:rsidR="007477FD">
        <w:t>s</w:t>
      </w:r>
      <w:r w:rsidR="00E93429">
        <w:t xml:space="preserve"> </w:t>
      </w:r>
      <w:r w:rsidR="00BD7E9D">
        <w:t>Bodensee Ticket</w:t>
      </w:r>
      <w:r w:rsidR="00E93429">
        <w:t>s</w:t>
      </w:r>
      <w:r w:rsidR="00BD7E9D">
        <w:t xml:space="preserve"> direkt bei den Tourist-Informationen</w:t>
      </w:r>
      <w:r>
        <w:t>.</w:t>
      </w:r>
    </w:p>
    <w:p w14:paraId="2AC8E076" w14:textId="77777777" w:rsidR="00BD7E9D" w:rsidRDefault="00BD7E9D" w:rsidP="00314DF7"/>
    <w:p w14:paraId="5B89253A" w14:textId="7BDF4D74" w:rsidR="006F7325" w:rsidRDefault="006F7325" w:rsidP="006F7325">
      <w:r>
        <w:t xml:space="preserve">Das Bodensee Ticket für Bahn, Bus und Fähre reicht vom Rheinfall bei Schaffhausen über den gesamten Bodensee bis nach Oberstaufen im Allgäu und Bludenz in Vorarlberg, </w:t>
      </w:r>
      <w:r w:rsidRPr="00AF64B1">
        <w:t xml:space="preserve">von Aulendorf oder Bad Wurzach in Oberschwaben bis in die Ostschweiz, </w:t>
      </w:r>
      <w:r w:rsidR="006C35BA" w:rsidRPr="00AF64B1">
        <w:t>einschließlich</w:t>
      </w:r>
      <w:r w:rsidRPr="00AF64B1">
        <w:t xml:space="preserve"> des Appenzellerlands und somit bis zur Talstation der Säntisbahn.</w:t>
      </w:r>
      <w:r w:rsidR="00903503">
        <w:t xml:space="preserve"> Eingeteilt ist der Geltungsbereich in die Zonen Ost, West und Süd, die passend kombiniert werden können.</w:t>
      </w:r>
    </w:p>
    <w:p w14:paraId="6419A77A" w14:textId="755125A4" w:rsidR="00C6650A" w:rsidRDefault="00C6650A" w:rsidP="006F7325">
      <w:r>
        <w:t xml:space="preserve">Erhältlich ist das Bodensee Ticket Bahn|Bus|Fähre an den Bahnhöfen, </w:t>
      </w:r>
      <w:r w:rsidR="00E42849">
        <w:t>an den Schifffahrtschaltern, im Bus, auf den Fähren und in den Tourist-Informationen der deutschen Bodensee</w:t>
      </w:r>
      <w:r w:rsidR="003B74A0">
        <w:t>orte</w:t>
      </w:r>
      <w:r w:rsidR="00E42849">
        <w:t>.</w:t>
      </w:r>
    </w:p>
    <w:p w14:paraId="11B752B2" w14:textId="5F726D44" w:rsidR="00DF6120" w:rsidRDefault="00DF6120" w:rsidP="006F7325"/>
    <w:p w14:paraId="3877E088" w14:textId="333572DE" w:rsidR="005F16D6" w:rsidRPr="00F4675B" w:rsidRDefault="00783280" w:rsidP="006F7325">
      <w:pPr>
        <w:rPr>
          <w:b/>
        </w:rPr>
      </w:pPr>
      <w:r w:rsidRPr="00F4675B">
        <w:rPr>
          <w:b/>
        </w:rPr>
        <w:t>Mehr und b</w:t>
      </w:r>
      <w:r w:rsidR="005F16D6" w:rsidRPr="00F4675B">
        <w:rPr>
          <w:b/>
        </w:rPr>
        <w:t xml:space="preserve">essere Verbindungen </w:t>
      </w:r>
      <w:r w:rsidRPr="00F4675B">
        <w:rPr>
          <w:b/>
        </w:rPr>
        <w:t xml:space="preserve">sowie attraktivere Anschlüsse </w:t>
      </w:r>
      <w:r w:rsidR="009C527D" w:rsidRPr="00F4675B">
        <w:rPr>
          <w:b/>
        </w:rPr>
        <w:t>am östlichen Bodensee</w:t>
      </w:r>
    </w:p>
    <w:p w14:paraId="5947E3C5" w14:textId="77777777" w:rsidR="009C527D" w:rsidRDefault="009C527D" w:rsidP="006F7325"/>
    <w:p w14:paraId="1486A015" w14:textId="09DF4A75" w:rsidR="009C527D" w:rsidRDefault="00031537" w:rsidP="006F7325">
      <w:r>
        <w:t xml:space="preserve">Mit dem Fahrplan 2025 entstehen </w:t>
      </w:r>
      <w:r w:rsidR="00AB78ED">
        <w:t xml:space="preserve">am östlichen Bodensee verbesserte Bahnverbindungen </w:t>
      </w:r>
      <w:r w:rsidR="00A64D9F">
        <w:t xml:space="preserve">über drei Länder hinweg: die schnellen Züge der Linie S7/REX7 von Romanshorn über Bregenz nach Lindau fahren neu bis zum Bahnhof Lindau-Insel. Damit </w:t>
      </w:r>
      <w:r w:rsidR="00875FA3">
        <w:t xml:space="preserve">entstehen mehrmals täglich, am Wochenende sogar alles zwei Stunden </w:t>
      </w:r>
      <w:r w:rsidR="00E60953">
        <w:t xml:space="preserve">sehr gute Anschlussverbindungen in und aus Richtung Friedrichshafen. Die Bodenseegemeinden zwischen </w:t>
      </w:r>
      <w:r w:rsidR="00D401FD">
        <w:t xml:space="preserve">Friedrichshafen und </w:t>
      </w:r>
      <w:r w:rsidR="008F71FC">
        <w:t xml:space="preserve">Lindau erhalten so </w:t>
      </w:r>
      <w:r w:rsidR="00B26CD2">
        <w:t xml:space="preserve">mit nur einem Umstieg und </w:t>
      </w:r>
      <w:r w:rsidR="002D4376">
        <w:t xml:space="preserve">deutlich kürzeren Fahrzeiten </w:t>
      </w:r>
      <w:r w:rsidR="00F736CA">
        <w:t xml:space="preserve">sehr gute Verbindungen </w:t>
      </w:r>
      <w:r w:rsidR="00240348">
        <w:t>nach St.Margrethen, Rorschach, Arbon und weiter bis Romanshorn</w:t>
      </w:r>
      <w:r w:rsidR="00FE24EF">
        <w:t xml:space="preserve">. </w:t>
      </w:r>
      <w:r w:rsidR="00180292">
        <w:t xml:space="preserve">Zum </w:t>
      </w:r>
      <w:r w:rsidR="00137438">
        <w:t xml:space="preserve">neuen, komfortablen Alpenrhein-Express der Schweizerischen Südostbahn von St.Gallen nach Chur </w:t>
      </w:r>
      <w:r w:rsidR="00180292">
        <w:t>besteht in St.Margrethen ein direkter Anschluss</w:t>
      </w:r>
      <w:r w:rsidR="002C68C9">
        <w:t xml:space="preserve"> (ab Lindau nach Chur in nur 90 Minuten)</w:t>
      </w:r>
      <w:r w:rsidR="006F48D0">
        <w:t xml:space="preserve">. </w:t>
      </w:r>
      <w:r w:rsidR="00D02D77">
        <w:t xml:space="preserve">Ob </w:t>
      </w:r>
      <w:r w:rsidR="004161A4">
        <w:t xml:space="preserve">mit der Zahnradbahn </w:t>
      </w:r>
      <w:r w:rsidR="00D02D77">
        <w:t xml:space="preserve">ins Appenzeller </w:t>
      </w:r>
      <w:r w:rsidR="00176E5F">
        <w:t xml:space="preserve">Vorderland oder </w:t>
      </w:r>
      <w:r w:rsidR="004161A4">
        <w:t xml:space="preserve">mit dem Alpenrhein Express </w:t>
      </w:r>
      <w:r w:rsidR="00BF18F1">
        <w:t xml:space="preserve">selbst </w:t>
      </w:r>
      <w:r w:rsidR="004161A4">
        <w:t xml:space="preserve">ins </w:t>
      </w:r>
      <w:r w:rsidR="004C1AE7">
        <w:t>Heididorf Maienfeld</w:t>
      </w:r>
      <w:r w:rsidR="00BF0A8D">
        <w:t xml:space="preserve"> in Graubünden</w:t>
      </w:r>
      <w:r w:rsidR="004C1AE7">
        <w:t xml:space="preserve">: </w:t>
      </w:r>
      <w:r w:rsidR="00033749">
        <w:t xml:space="preserve">für </w:t>
      </w:r>
      <w:r w:rsidR="00DC440D">
        <w:t xml:space="preserve">grenzüberschreitende </w:t>
      </w:r>
      <w:r w:rsidR="00AF2822">
        <w:t>Ausflüge</w:t>
      </w:r>
      <w:r w:rsidR="00033749">
        <w:t xml:space="preserve"> </w:t>
      </w:r>
      <w:r w:rsidR="00DC440D">
        <w:t xml:space="preserve">in der Bodenseeregion </w:t>
      </w:r>
      <w:r w:rsidR="00127F82">
        <w:t xml:space="preserve">wird der öffentliche Verkehr </w:t>
      </w:r>
      <w:r w:rsidR="00DC440D">
        <w:t xml:space="preserve">gegenüber dem </w:t>
      </w:r>
      <w:r w:rsidR="00AF2822">
        <w:t>PKW immer interessanter</w:t>
      </w:r>
      <w:r w:rsidR="00801A93">
        <w:t>.</w:t>
      </w:r>
    </w:p>
    <w:p w14:paraId="2E39F4DD" w14:textId="77777777" w:rsidR="00ED15B6" w:rsidRDefault="00ED15B6" w:rsidP="006F7325"/>
    <w:p w14:paraId="6AD81039" w14:textId="4AB0D339" w:rsidR="00ED15B6" w:rsidRPr="00AF64B1" w:rsidRDefault="00013540" w:rsidP="006F7325">
      <w:r>
        <w:t xml:space="preserve">Alle Informationen zum Fahrplangebot und </w:t>
      </w:r>
      <w:r w:rsidR="00657C16">
        <w:t xml:space="preserve">zum Liniennetz von Bahn, Bus und Fähren sind auch online auf </w:t>
      </w:r>
      <w:hyperlink r:id="rId12" w:history="1">
        <w:r w:rsidR="00657C16" w:rsidRPr="00E1428E">
          <w:rPr>
            <w:rStyle w:val="Hyperlink"/>
          </w:rPr>
          <w:t>www.s-bahn-bodensee.com</w:t>
        </w:r>
      </w:hyperlink>
      <w:r w:rsidR="00657C16">
        <w:t xml:space="preserve"> zu finden.</w:t>
      </w:r>
    </w:p>
    <w:p w14:paraId="4EAFD6D4" w14:textId="77777777" w:rsidR="00F14BA4" w:rsidRPr="00AF64B1" w:rsidRDefault="00F14BA4" w:rsidP="00314DF7">
      <w:pPr>
        <w:rPr>
          <w:lang w:val="de-CH"/>
        </w:rPr>
      </w:pPr>
    </w:p>
    <w:p w14:paraId="56AE0D07" w14:textId="6B1013C9" w:rsidR="00001B56" w:rsidRPr="00AF64B1" w:rsidRDefault="00931174" w:rsidP="00314DF7">
      <w:r>
        <w:t xml:space="preserve">„Wir wollen die </w:t>
      </w:r>
      <w:r w:rsidR="00837AA2">
        <w:t xml:space="preserve">grenzüberschreitende </w:t>
      </w:r>
      <w:r>
        <w:t xml:space="preserve">Attraktivität </w:t>
      </w:r>
      <w:r w:rsidR="00837AA2">
        <w:t>des öffentlichen Verkehrs weiter ausbauen</w:t>
      </w:r>
      <w:r w:rsidR="00A44DA7">
        <w:t xml:space="preserve"> und bieten ab 2025 auch beim Bodensee Ticket mehr“</w:t>
      </w:r>
      <w:r w:rsidR="00837AA2">
        <w:t xml:space="preserve"> </w:t>
      </w:r>
      <w:r w:rsidR="00A44DA7">
        <w:t xml:space="preserve">betont </w:t>
      </w:r>
      <w:r w:rsidR="00304F54">
        <w:t>Jean-Christophe Thieke von der Geschäftsstelle ÖV Bodenseeraum</w:t>
      </w:r>
      <w:r w:rsidR="00A44DA7">
        <w:t xml:space="preserve">. Wer ein Bodensee Ticket für die Zone Ost kauft, kann damit </w:t>
      </w:r>
      <w:r w:rsidR="75C3AA97">
        <w:t>jetzt</w:t>
      </w:r>
      <w:r w:rsidR="00A44DA7">
        <w:t xml:space="preserve"> </w:t>
      </w:r>
      <w:r w:rsidR="00AD75D8">
        <w:t xml:space="preserve">ab oder bis nach Bludenz fahren. Davon profitieren </w:t>
      </w:r>
      <w:r w:rsidR="003109FD">
        <w:t xml:space="preserve">Ausflügler aus dem deutschen und </w:t>
      </w:r>
      <w:r w:rsidR="000245AF">
        <w:t>schweizerischen</w:t>
      </w:r>
      <w:r w:rsidR="003109FD">
        <w:t xml:space="preserve"> Bodenseeraum genauso wie </w:t>
      </w:r>
      <w:r w:rsidR="00AD75D8">
        <w:t xml:space="preserve">auch </w:t>
      </w:r>
      <w:r w:rsidR="00C978B4">
        <w:t xml:space="preserve">die 30‘000 Einwohnerinnen und Einwohner der </w:t>
      </w:r>
      <w:r w:rsidR="00B469EA">
        <w:t xml:space="preserve">dort </w:t>
      </w:r>
      <w:r w:rsidR="00C978B4">
        <w:t>hinzukommenden Gemeinden.</w:t>
      </w:r>
    </w:p>
    <w:p w14:paraId="6987F81C" w14:textId="6E36BC87" w:rsidR="00314DF7" w:rsidRDefault="0047404B" w:rsidP="00314DF7">
      <w:r w:rsidRPr="00AF64B1">
        <w:t xml:space="preserve">Gemeinsam mit den Partnern in der Schweiz und in Deutschland arbeite man an weiteren Verbesserungen im grenzüberschreitenden </w:t>
      </w:r>
      <w:r w:rsidR="002E78A4" w:rsidRPr="00AF64B1">
        <w:t>ÖV, die in den kommenden</w:t>
      </w:r>
      <w:r w:rsidR="002E78A4">
        <w:t xml:space="preserve"> Jahren greifen sollen. Dazu gehören neben Fahrplanverbesserungen besonders auch ein einfacherer Zugang zum passenden Ticket und eine vollständige Fahrplanauskunft </w:t>
      </w:r>
      <w:r w:rsidR="006C64B7">
        <w:t>für die gesamte Bodenseeregion.</w:t>
      </w:r>
    </w:p>
    <w:p w14:paraId="3D77B33F" w14:textId="77777777" w:rsidR="00610EF7" w:rsidRDefault="00610EF7" w:rsidP="00314DF7"/>
    <w:p w14:paraId="05AD6D7D" w14:textId="77777777" w:rsidR="003D46C5" w:rsidRPr="00552DB2" w:rsidRDefault="003D46C5" w:rsidP="003D46C5">
      <w:pPr>
        <w:rPr>
          <w:b/>
          <w:i/>
        </w:rPr>
      </w:pPr>
      <w:r w:rsidRPr="00552DB2">
        <w:rPr>
          <w:b/>
          <w:i/>
        </w:rPr>
        <w:t>Weitere Informationen online unter www.bodensee-ticket.com</w:t>
      </w:r>
    </w:p>
    <w:p w14:paraId="694E1106" w14:textId="77777777" w:rsidR="003D46C5" w:rsidRDefault="003D46C5" w:rsidP="003D46C5"/>
    <w:p w14:paraId="72F0115B" w14:textId="7D1FC86D" w:rsidR="003D46C5" w:rsidRDefault="003D46C5" w:rsidP="003D46C5">
      <w:r w:rsidRPr="00F92DF5">
        <w:t xml:space="preserve">Weitere Informationen und Ausflugstipps gibt es unter www.bodensee-ticket.com. </w:t>
      </w:r>
      <w:r w:rsidR="00C91209">
        <w:t xml:space="preserve">Die </w:t>
      </w:r>
      <w:r w:rsidRPr="00F92DF5">
        <w:t xml:space="preserve">umfassende Broschüre mit großer </w:t>
      </w:r>
      <w:r w:rsidR="0052035E">
        <w:t>Faltk</w:t>
      </w:r>
      <w:r w:rsidRPr="00F92DF5">
        <w:t>arte zum Bodensee Ticket ist an den Bahnhöfen und Tourist-Informationen rund um den See gratis erhältlich.</w:t>
      </w:r>
    </w:p>
    <w:p w14:paraId="27B32CF7" w14:textId="0BE698CF" w:rsidR="0052035E" w:rsidRDefault="0052035E" w:rsidP="003D46C5">
      <w:r>
        <w:t xml:space="preserve">Online sind alle Informationen, Hinweise zum Fahrplanangebot, die Onlineversion der Faltkarte </w:t>
      </w:r>
      <w:r w:rsidR="004F3AC4">
        <w:t xml:space="preserve">sowie weitere Tipps und Tricks unter </w:t>
      </w:r>
      <w:hyperlink r:id="rId13" w:history="1">
        <w:r w:rsidR="004F3AC4" w:rsidRPr="0038693F">
          <w:rPr>
            <w:rStyle w:val="Hyperlink"/>
          </w:rPr>
          <w:t>www.bodensee-ticket.com</w:t>
        </w:r>
      </w:hyperlink>
      <w:r w:rsidR="004F3AC4">
        <w:t xml:space="preserve"> zu finden.</w:t>
      </w:r>
    </w:p>
    <w:p w14:paraId="6AD3FF6D" w14:textId="77777777" w:rsidR="0073757D" w:rsidRDefault="0073757D" w:rsidP="003D46C5"/>
    <w:p w14:paraId="5A4A308E" w14:textId="55240AF6" w:rsidR="003844EC" w:rsidRDefault="003844EC" w:rsidP="003D46C5">
      <w:pPr>
        <w:rPr>
          <w:b/>
          <w:i/>
        </w:rPr>
      </w:pPr>
      <w:r w:rsidRPr="003844EC">
        <w:rPr>
          <w:b/>
          <w:i/>
        </w:rPr>
        <w:t>Weitere Informationen für Medienschaffende:</w:t>
      </w:r>
    </w:p>
    <w:p w14:paraId="71B6358F" w14:textId="77777777" w:rsidR="00DF0843" w:rsidRPr="003844EC" w:rsidRDefault="00DF0843" w:rsidP="003D46C5">
      <w:pPr>
        <w:rPr>
          <w:b/>
          <w:i/>
        </w:rPr>
      </w:pPr>
    </w:p>
    <w:p w14:paraId="406F59F5" w14:textId="3F2C12E6" w:rsidR="00C05F0B" w:rsidRDefault="00C05F0B" w:rsidP="003D46C5">
      <w:r>
        <w:t xml:space="preserve">Im Presseportal unter </w:t>
      </w:r>
      <w:r w:rsidRPr="000B0A1B">
        <w:t>https://www.pr2.de/pressefach/49</w:t>
      </w:r>
      <w:r w:rsidR="000B0A1B">
        <w:br/>
      </w:r>
      <w:r>
        <w:t>stehen die vorangehenden Pressetexte mit weiteren Detailinformationen zum Bodensee Ticket sowie Pressebilder zur Verfügung.</w:t>
      </w:r>
    </w:p>
    <w:p w14:paraId="19F90E2B" w14:textId="77777777" w:rsidR="00C05F0B" w:rsidRDefault="00C05F0B" w:rsidP="003D46C5"/>
    <w:p w14:paraId="7DE96550" w14:textId="3A3119AE" w:rsidR="00C05F0B" w:rsidRDefault="00C05F0B" w:rsidP="003D46C5">
      <w:r>
        <w:t xml:space="preserve">Der </w:t>
      </w:r>
      <w:r w:rsidR="00D776E9">
        <w:t xml:space="preserve">aktuelle </w:t>
      </w:r>
      <w:r w:rsidR="00795535">
        <w:t xml:space="preserve">Flyer zum Bodensee Ticket ist </w:t>
      </w:r>
      <w:r>
        <w:t>dieser Medienmitteilung beigefügt</w:t>
      </w:r>
      <w:r w:rsidR="00795535">
        <w:t xml:space="preserve"> oder unter </w:t>
      </w:r>
      <w:hyperlink r:id="rId14" w:history="1">
        <w:r w:rsidR="00795535" w:rsidRPr="00C327BD">
          <w:rPr>
            <w:rStyle w:val="Hyperlink"/>
          </w:rPr>
          <w:t>www.bodensee-ticket.com/broschueren/</w:t>
        </w:r>
      </w:hyperlink>
      <w:r w:rsidR="00795535">
        <w:t xml:space="preserve"> online </w:t>
      </w:r>
      <w:r w:rsidR="007F1498">
        <w:t>verfügbar.</w:t>
      </w:r>
    </w:p>
    <w:p w14:paraId="7AEAF616" w14:textId="77777777" w:rsidR="00627D01" w:rsidRDefault="00627D01" w:rsidP="003D46C5"/>
    <w:p w14:paraId="43FF93A3" w14:textId="77777777" w:rsidR="00286AFE" w:rsidRDefault="00AC4ADA" w:rsidP="003D46C5">
      <w:r>
        <w:t xml:space="preserve">Ansprechpartner für </w:t>
      </w:r>
      <w:r w:rsidR="003A62D2">
        <w:t>die Medien</w:t>
      </w:r>
      <w:r w:rsidR="00286AFE">
        <w:t>:</w:t>
      </w:r>
    </w:p>
    <w:p w14:paraId="3DBFFE81" w14:textId="77777777" w:rsidR="00286AFE" w:rsidRDefault="00286AFE" w:rsidP="003D46C5"/>
    <w:p w14:paraId="18EB7E5C" w14:textId="2517A3AB" w:rsidR="004D0F52" w:rsidRDefault="00286AFE" w:rsidP="003D46C5">
      <w:pPr>
        <w:pStyle w:val="ListParagraph"/>
        <w:numPr>
          <w:ilvl w:val="0"/>
          <w:numId w:val="46"/>
        </w:numPr>
      </w:pPr>
      <w:r>
        <w:t>Bodensee Ticket / ÖV Bodenseeraum</w:t>
      </w:r>
      <w:r w:rsidR="008166B5">
        <w:t>:</w:t>
      </w:r>
      <w:r w:rsidR="007665C2">
        <w:br/>
      </w:r>
      <w:r w:rsidR="008166B5">
        <w:t>Jean-Christophe Thieke, Geschäftsführer</w:t>
      </w:r>
      <w:r w:rsidR="004D0F52">
        <w:t xml:space="preserve"> ÖV Bodenseeraum</w:t>
      </w:r>
      <w:r w:rsidR="007665C2">
        <w:br/>
      </w:r>
      <w:r w:rsidR="003A62D2">
        <w:t>Tel. +41 77 445544</w:t>
      </w:r>
      <w:r w:rsidR="00793979">
        <w:t>8, thieke@oev-bodenseeraum.org</w:t>
      </w:r>
    </w:p>
    <w:p w14:paraId="4FCB6010" w14:textId="77777777" w:rsidR="00453769" w:rsidRPr="00053CB8" w:rsidRDefault="00453769" w:rsidP="00453769"/>
    <w:p w14:paraId="5DB41ACC" w14:textId="77777777" w:rsidR="00053CB8" w:rsidRPr="003163E4" w:rsidRDefault="00053CB8" w:rsidP="0009553D">
      <w:pPr>
        <w:pBdr>
          <w:top w:val="single" w:sz="4" w:space="1" w:color="auto"/>
          <w:left w:val="single" w:sz="4" w:space="4" w:color="auto"/>
          <w:bottom w:val="single" w:sz="4" w:space="1" w:color="auto"/>
          <w:right w:val="single" w:sz="4" w:space="4" w:color="auto"/>
        </w:pBdr>
        <w:shd w:val="clear" w:color="auto" w:fill="FFFFFF" w:themeFill="background1"/>
        <w:jc w:val="both"/>
        <w:rPr>
          <w:i/>
          <w:sz w:val="18"/>
          <w:szCs w:val="16"/>
        </w:rPr>
      </w:pPr>
    </w:p>
    <w:p w14:paraId="6174F626" w14:textId="3441A3A7" w:rsidR="00053CB8" w:rsidRPr="003163E4" w:rsidRDefault="008E4896" w:rsidP="0009553D">
      <w:pPr>
        <w:pBdr>
          <w:top w:val="single" w:sz="4" w:space="1" w:color="auto"/>
          <w:left w:val="single" w:sz="4" w:space="4" w:color="auto"/>
          <w:bottom w:val="single" w:sz="4" w:space="1" w:color="auto"/>
          <w:right w:val="single" w:sz="4" w:space="4" w:color="auto"/>
        </w:pBdr>
        <w:shd w:val="clear" w:color="auto" w:fill="FFFFFF" w:themeFill="background1"/>
        <w:jc w:val="both"/>
        <w:rPr>
          <w:b/>
          <w:i/>
          <w:sz w:val="18"/>
          <w:szCs w:val="16"/>
        </w:rPr>
      </w:pPr>
      <w:r>
        <w:rPr>
          <w:b/>
          <w:i/>
          <w:sz w:val="18"/>
          <w:szCs w:val="16"/>
        </w:rPr>
        <w:t>Die</w:t>
      </w:r>
      <w:r w:rsidR="00053CB8" w:rsidRPr="003163E4">
        <w:rPr>
          <w:b/>
          <w:i/>
          <w:sz w:val="18"/>
          <w:szCs w:val="16"/>
        </w:rPr>
        <w:t xml:space="preserve"> „Geschäftsstelle ÖV Bodenseeraum“</w:t>
      </w:r>
      <w:r>
        <w:rPr>
          <w:b/>
          <w:i/>
          <w:sz w:val="18"/>
          <w:szCs w:val="16"/>
        </w:rPr>
        <w:t xml:space="preserve"> – wer sind wir?</w:t>
      </w:r>
    </w:p>
    <w:p w14:paraId="5F13FB2D" w14:textId="77777777" w:rsidR="00053CB8" w:rsidRPr="003163E4" w:rsidRDefault="00053CB8" w:rsidP="0009553D">
      <w:pPr>
        <w:pBdr>
          <w:top w:val="single" w:sz="4" w:space="1" w:color="auto"/>
          <w:left w:val="single" w:sz="4" w:space="4" w:color="auto"/>
          <w:bottom w:val="single" w:sz="4" w:space="1" w:color="auto"/>
          <w:right w:val="single" w:sz="4" w:space="4" w:color="auto"/>
        </w:pBdr>
        <w:shd w:val="clear" w:color="auto" w:fill="FFFFFF" w:themeFill="background1"/>
        <w:jc w:val="both"/>
        <w:rPr>
          <w:i/>
          <w:sz w:val="18"/>
          <w:szCs w:val="16"/>
        </w:rPr>
      </w:pPr>
    </w:p>
    <w:p w14:paraId="1C97D25A" w14:textId="4BDDACC1" w:rsidR="00053CB8" w:rsidRPr="003163E4" w:rsidRDefault="0028275B" w:rsidP="0009553D">
      <w:pPr>
        <w:pBdr>
          <w:top w:val="single" w:sz="4" w:space="1" w:color="auto"/>
          <w:left w:val="single" w:sz="4" w:space="4" w:color="auto"/>
          <w:bottom w:val="single" w:sz="4" w:space="1" w:color="auto"/>
          <w:right w:val="single" w:sz="4" w:space="4" w:color="auto"/>
        </w:pBdr>
        <w:shd w:val="clear" w:color="auto" w:fill="FFFFFF" w:themeFill="background1"/>
        <w:jc w:val="both"/>
        <w:rPr>
          <w:i/>
          <w:sz w:val="18"/>
          <w:szCs w:val="16"/>
        </w:rPr>
      </w:pPr>
      <w:r w:rsidRPr="003163E4">
        <w:rPr>
          <w:i/>
          <w:sz w:val="18"/>
          <w:szCs w:val="16"/>
        </w:rPr>
        <w:t>Angestoßen</w:t>
      </w:r>
      <w:r w:rsidR="00053CB8" w:rsidRPr="003163E4">
        <w:rPr>
          <w:i/>
          <w:sz w:val="18"/>
          <w:szCs w:val="16"/>
        </w:rPr>
        <w:t xml:space="preserve"> durch die Internationale Bodensee-Konferenz (IBK) haben fünf Schweizer Kantone, das Land Vor</w:t>
      </w:r>
      <w:r w:rsidR="00B90EB2">
        <w:rPr>
          <w:i/>
          <w:sz w:val="18"/>
          <w:szCs w:val="16"/>
        </w:rPr>
        <w:softHyphen/>
      </w:r>
      <w:r w:rsidR="00053CB8" w:rsidRPr="003163E4">
        <w:rPr>
          <w:i/>
          <w:sz w:val="18"/>
          <w:szCs w:val="16"/>
        </w:rPr>
        <w:t>arlberg und vier deutsche Landkreise zusammen mit den Verkehrsunternehmen im Januar 2023 die Geschäftsstelle ÖV Bodenseeraum lanciert. Ihre Aufgabe ist die Kommunikation und Vermarktung des grenzüberschreitenden öffentlichen Verkehrs im Bodenseeraum mit den bestehenden Marken Bodensee Ticket und S-Bahn Bodensee. Zudem entwickelt sie die Kundeninformation, die Tarifangebote und den Vertrieb grenzüberschreitender Fahraus</w:t>
      </w:r>
      <w:r w:rsidR="00625278">
        <w:rPr>
          <w:i/>
          <w:sz w:val="18"/>
          <w:szCs w:val="16"/>
        </w:rPr>
        <w:softHyphen/>
      </w:r>
      <w:r w:rsidR="00053CB8" w:rsidRPr="003163E4">
        <w:rPr>
          <w:i/>
          <w:sz w:val="18"/>
          <w:szCs w:val="16"/>
        </w:rPr>
        <w:t>weise über alle gängigen Distributionskanäle weiter.</w:t>
      </w:r>
    </w:p>
    <w:p w14:paraId="076D9AD8" w14:textId="77777777" w:rsidR="00053CB8" w:rsidRPr="003163E4" w:rsidRDefault="00053CB8" w:rsidP="0009553D">
      <w:pPr>
        <w:pBdr>
          <w:top w:val="single" w:sz="4" w:space="1" w:color="auto"/>
          <w:left w:val="single" w:sz="4" w:space="4" w:color="auto"/>
          <w:bottom w:val="single" w:sz="4" w:space="1" w:color="auto"/>
          <w:right w:val="single" w:sz="4" w:space="4" w:color="auto"/>
        </w:pBdr>
        <w:shd w:val="clear" w:color="auto" w:fill="FFFFFF" w:themeFill="background1"/>
        <w:jc w:val="both"/>
        <w:rPr>
          <w:i/>
          <w:sz w:val="18"/>
          <w:szCs w:val="16"/>
        </w:rPr>
      </w:pPr>
    </w:p>
    <w:p w14:paraId="12DA0346" w14:textId="5C6F007D" w:rsidR="00053CB8" w:rsidRDefault="00053CB8" w:rsidP="0009553D">
      <w:pPr>
        <w:pBdr>
          <w:top w:val="single" w:sz="4" w:space="1" w:color="auto"/>
          <w:left w:val="single" w:sz="4" w:space="4" w:color="auto"/>
          <w:bottom w:val="single" w:sz="4" w:space="1" w:color="auto"/>
          <w:right w:val="single" w:sz="4" w:space="4" w:color="auto"/>
        </w:pBdr>
        <w:shd w:val="clear" w:color="auto" w:fill="FFFFFF" w:themeFill="background1"/>
        <w:jc w:val="both"/>
        <w:rPr>
          <w:i/>
          <w:sz w:val="18"/>
          <w:szCs w:val="16"/>
        </w:rPr>
      </w:pPr>
      <w:r w:rsidRPr="003163E4">
        <w:rPr>
          <w:i/>
          <w:sz w:val="18"/>
          <w:szCs w:val="16"/>
        </w:rPr>
        <w:t xml:space="preserve">Die Geschäftsstelle ist Teil der Strategie </w:t>
      </w:r>
      <w:r w:rsidR="00295032">
        <w:rPr>
          <w:i/>
          <w:sz w:val="18"/>
          <w:szCs w:val="16"/>
        </w:rPr>
        <w:t xml:space="preserve">der Internationalen Bodensee-Konferenz (IBK) </w:t>
      </w:r>
      <w:r w:rsidRPr="003163E4">
        <w:rPr>
          <w:i/>
          <w:sz w:val="18"/>
          <w:szCs w:val="16"/>
        </w:rPr>
        <w:t>für eine zukunftsfähige Mobilität und wird begleitet von der IBK-Kommission Verkehr. Sie arbeitet mit allen Verkehrsunternehmen und Ver</w:t>
      </w:r>
      <w:r w:rsidR="00625278">
        <w:rPr>
          <w:i/>
          <w:sz w:val="18"/>
          <w:szCs w:val="16"/>
        </w:rPr>
        <w:softHyphen/>
      </w:r>
      <w:r w:rsidRPr="003163E4">
        <w:rPr>
          <w:i/>
          <w:sz w:val="18"/>
          <w:szCs w:val="16"/>
        </w:rPr>
        <w:t>bünden in der Region zusammen, die auch Ansprechpartner für Kundinnen und Kunden des grenzüberschreit</w:t>
      </w:r>
      <w:r w:rsidR="00625278">
        <w:rPr>
          <w:i/>
          <w:sz w:val="18"/>
          <w:szCs w:val="16"/>
        </w:rPr>
        <w:softHyphen/>
      </w:r>
      <w:r w:rsidRPr="003163E4">
        <w:rPr>
          <w:i/>
          <w:sz w:val="18"/>
          <w:szCs w:val="16"/>
        </w:rPr>
        <w:t>enden öffentlichen Verkehrs bleiben.</w:t>
      </w:r>
    </w:p>
    <w:bookmarkEnd w:id="0"/>
    <w:p w14:paraId="0D3E61B2" w14:textId="77777777" w:rsidR="00D85BD2" w:rsidRDefault="00D85BD2" w:rsidP="0009553D">
      <w:pPr>
        <w:pBdr>
          <w:top w:val="single" w:sz="4" w:space="1" w:color="auto"/>
          <w:left w:val="single" w:sz="4" w:space="4" w:color="auto"/>
          <w:bottom w:val="single" w:sz="4" w:space="1" w:color="auto"/>
          <w:right w:val="single" w:sz="4" w:space="4" w:color="auto"/>
        </w:pBdr>
        <w:shd w:val="clear" w:color="auto" w:fill="FFFFFF" w:themeFill="background1"/>
        <w:jc w:val="both"/>
        <w:rPr>
          <w:i/>
          <w:sz w:val="18"/>
          <w:szCs w:val="16"/>
        </w:rPr>
      </w:pPr>
    </w:p>
    <w:p w14:paraId="02A5F233" w14:textId="77777777" w:rsidR="009417A5" w:rsidRDefault="009417A5" w:rsidP="009417A5">
      <w:pPr>
        <w:shd w:val="clear" w:color="auto" w:fill="FFFFFF" w:themeFill="background1"/>
        <w:jc w:val="both"/>
        <w:rPr>
          <w:i/>
          <w:sz w:val="18"/>
          <w:szCs w:val="16"/>
        </w:rPr>
      </w:pPr>
    </w:p>
    <w:p w14:paraId="1CFFEBD5" w14:textId="77777777" w:rsidR="009417A5" w:rsidRDefault="009417A5" w:rsidP="009417A5">
      <w:pPr>
        <w:shd w:val="clear" w:color="auto" w:fill="FFFFFF" w:themeFill="background1"/>
        <w:jc w:val="both"/>
        <w:rPr>
          <w:i/>
          <w:sz w:val="18"/>
          <w:szCs w:val="16"/>
        </w:rPr>
      </w:pPr>
    </w:p>
    <w:p w14:paraId="1599A08B" w14:textId="77777777" w:rsidR="002E3742" w:rsidRDefault="002E3742">
      <w:pPr>
        <w:tabs>
          <w:tab w:val="clear" w:pos="426"/>
          <w:tab w:val="clear" w:pos="851"/>
          <w:tab w:val="clear" w:pos="1276"/>
          <w:tab w:val="clear" w:pos="5216"/>
          <w:tab w:val="clear" w:pos="7938"/>
          <w:tab w:val="clear" w:pos="9299"/>
        </w:tabs>
        <w:rPr>
          <w:b/>
          <w:i/>
          <w:sz w:val="18"/>
          <w:szCs w:val="16"/>
          <w:lang w:val="de-CH"/>
        </w:rPr>
      </w:pPr>
      <w:r>
        <w:rPr>
          <w:b/>
          <w:i/>
          <w:sz w:val="18"/>
          <w:szCs w:val="16"/>
          <w:lang w:val="de-CH"/>
        </w:rPr>
        <w:br w:type="page"/>
      </w:r>
    </w:p>
    <w:p w14:paraId="6CAC7815" w14:textId="1B39DB2A" w:rsidR="009417A5" w:rsidRPr="009417A5" w:rsidRDefault="009417A5" w:rsidP="009417A5">
      <w:pPr>
        <w:shd w:val="clear" w:color="auto" w:fill="FFFFFF" w:themeFill="background1"/>
        <w:jc w:val="both"/>
        <w:rPr>
          <w:b/>
          <w:i/>
          <w:sz w:val="18"/>
          <w:szCs w:val="16"/>
          <w:lang w:val="de-CH"/>
        </w:rPr>
      </w:pPr>
      <w:r w:rsidRPr="009417A5">
        <w:rPr>
          <w:b/>
          <w:i/>
          <w:sz w:val="18"/>
          <w:szCs w:val="16"/>
          <w:lang w:val="de-CH"/>
        </w:rPr>
        <w:t xml:space="preserve">Preisübersicht Bodensee Ticket Bahn|Bus|Fähre </w:t>
      </w:r>
      <w:r w:rsidR="00E71572">
        <w:rPr>
          <w:b/>
          <w:i/>
          <w:sz w:val="18"/>
          <w:szCs w:val="16"/>
          <w:lang w:val="de-CH"/>
        </w:rPr>
        <w:t xml:space="preserve">für </w:t>
      </w:r>
      <w:r w:rsidRPr="009417A5">
        <w:rPr>
          <w:b/>
          <w:i/>
          <w:sz w:val="18"/>
          <w:szCs w:val="16"/>
          <w:lang w:val="de-CH"/>
        </w:rPr>
        <w:t>2025</w:t>
      </w:r>
    </w:p>
    <w:p w14:paraId="4A32954F" w14:textId="77777777" w:rsidR="009417A5" w:rsidRPr="009417A5" w:rsidRDefault="009417A5" w:rsidP="009417A5">
      <w:pPr>
        <w:shd w:val="clear" w:color="auto" w:fill="FFFFFF" w:themeFill="background1"/>
        <w:jc w:val="both"/>
        <w:rPr>
          <w:i/>
          <w:sz w:val="18"/>
          <w:szCs w:val="16"/>
          <w:lang w:val="de-CH"/>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71"/>
        <w:gridCol w:w="1275"/>
        <w:gridCol w:w="1275"/>
        <w:gridCol w:w="1275"/>
        <w:gridCol w:w="1275"/>
      </w:tblGrid>
      <w:tr w:rsidR="009417A5" w:rsidRPr="009417A5" w14:paraId="0C8DAE60"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F87B178" w14:textId="77777777" w:rsidR="009417A5" w:rsidRPr="009417A5" w:rsidRDefault="009417A5" w:rsidP="009417A5">
            <w:pPr>
              <w:shd w:val="clear" w:color="auto" w:fill="FFFFFF" w:themeFill="background1"/>
              <w:jc w:val="both"/>
              <w:rPr>
                <w:i/>
                <w:sz w:val="18"/>
                <w:szCs w:val="16"/>
                <w:lang w:val="de-CH"/>
              </w:rPr>
            </w:pPr>
            <w:r w:rsidRPr="009417A5">
              <w:rPr>
                <w:b/>
                <w:bCs/>
                <w:i/>
                <w:sz w:val="18"/>
                <w:szCs w:val="16"/>
                <w:lang w:val="de-CH"/>
              </w:rPr>
              <w:t> </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3B01B8B" w14:textId="77777777" w:rsidR="009417A5" w:rsidRPr="009417A5" w:rsidRDefault="009417A5" w:rsidP="009417A5">
            <w:pPr>
              <w:shd w:val="clear" w:color="auto" w:fill="FFFFFF" w:themeFill="background1"/>
              <w:jc w:val="both"/>
              <w:rPr>
                <w:i/>
                <w:sz w:val="18"/>
                <w:szCs w:val="16"/>
                <w:lang w:val="de-CH"/>
              </w:rPr>
            </w:pPr>
            <w:r w:rsidRPr="009417A5">
              <w:rPr>
                <w:b/>
                <w:bCs/>
                <w:i/>
                <w:sz w:val="18"/>
                <w:szCs w:val="16"/>
                <w:lang w:val="de-CH"/>
              </w:rPr>
              <w:t>Erwachsene</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61D59E6" w14:textId="77777777" w:rsidR="009417A5" w:rsidRPr="009417A5" w:rsidRDefault="009417A5" w:rsidP="009417A5">
            <w:pPr>
              <w:shd w:val="clear" w:color="auto" w:fill="FFFFFF" w:themeFill="background1"/>
              <w:jc w:val="both"/>
              <w:rPr>
                <w:i/>
                <w:sz w:val="18"/>
                <w:szCs w:val="16"/>
                <w:lang w:val="de-CH"/>
              </w:rPr>
            </w:pPr>
            <w:r w:rsidRPr="009417A5">
              <w:rPr>
                <w:b/>
                <w:bCs/>
                <w:i/>
                <w:sz w:val="18"/>
                <w:szCs w:val="16"/>
                <w:lang w:val="de-CH"/>
              </w:rPr>
              <w:t>Rabattkarten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F0E7B15" w14:textId="77777777" w:rsidR="009417A5" w:rsidRPr="009417A5" w:rsidRDefault="009417A5" w:rsidP="009417A5">
            <w:pPr>
              <w:shd w:val="clear" w:color="auto" w:fill="FFFFFF" w:themeFill="background1"/>
              <w:jc w:val="both"/>
              <w:rPr>
                <w:i/>
                <w:sz w:val="18"/>
                <w:szCs w:val="16"/>
                <w:lang w:val="de-CH"/>
              </w:rPr>
            </w:pPr>
            <w:r w:rsidRPr="009417A5">
              <w:rPr>
                <w:b/>
                <w:bCs/>
                <w:i/>
                <w:sz w:val="18"/>
                <w:szCs w:val="16"/>
                <w:lang w:val="de-CH"/>
              </w:rPr>
              <w:t>Kinderticket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994CD1D" w14:textId="77777777" w:rsidR="009417A5" w:rsidRPr="009417A5" w:rsidRDefault="009417A5" w:rsidP="009417A5">
            <w:pPr>
              <w:shd w:val="clear" w:color="auto" w:fill="FFFFFF" w:themeFill="background1"/>
              <w:jc w:val="both"/>
              <w:rPr>
                <w:i/>
                <w:sz w:val="18"/>
                <w:szCs w:val="16"/>
                <w:lang w:val="de-CH"/>
              </w:rPr>
            </w:pPr>
            <w:r w:rsidRPr="009417A5">
              <w:rPr>
                <w:b/>
                <w:bCs/>
                <w:i/>
                <w:sz w:val="18"/>
                <w:szCs w:val="16"/>
                <w:lang w:val="de-CH"/>
              </w:rPr>
              <w:t>Kleingruppen</w:t>
            </w:r>
          </w:p>
        </w:tc>
      </w:tr>
      <w:tr w:rsidR="009417A5" w:rsidRPr="009417A5" w14:paraId="4504CACD"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2674E60" w14:textId="77777777" w:rsidR="009417A5" w:rsidRPr="009417A5" w:rsidRDefault="009417A5" w:rsidP="009417A5">
            <w:pPr>
              <w:shd w:val="clear" w:color="auto" w:fill="FFFFFF" w:themeFill="background1"/>
              <w:jc w:val="both"/>
              <w:rPr>
                <w:i/>
                <w:sz w:val="18"/>
                <w:szCs w:val="16"/>
                <w:lang w:val="de-CH"/>
              </w:rPr>
            </w:pPr>
            <w:r w:rsidRPr="009417A5">
              <w:rPr>
                <w:i/>
                <w:sz w:val="18"/>
                <w:szCs w:val="16"/>
                <w:lang w:val="de-CH"/>
              </w:rPr>
              <w:t>Tageskarte</w:t>
            </w:r>
            <w:r w:rsidRPr="009417A5">
              <w:rPr>
                <w:i/>
                <w:sz w:val="18"/>
                <w:szCs w:val="16"/>
                <w:lang w:val="de-CH"/>
              </w:rPr>
              <w:br/>
              <w:t>(Ost </w:t>
            </w:r>
            <w:r w:rsidRPr="009417A5">
              <w:rPr>
                <w:i/>
                <w:sz w:val="18"/>
                <w:szCs w:val="16"/>
                <w:u w:val="single"/>
                <w:lang w:val="de-CH"/>
              </w:rPr>
              <w:t>oder</w:t>
            </w:r>
            <w:r w:rsidRPr="009417A5">
              <w:rPr>
                <w:i/>
                <w:sz w:val="18"/>
                <w:szCs w:val="16"/>
                <w:lang w:val="de-CH"/>
              </w:rPr>
              <w:t> West)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03686E0"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25,- Euro</w:t>
            </w:r>
            <w:r w:rsidRPr="009417A5">
              <w:rPr>
                <w:i/>
                <w:sz w:val="18"/>
                <w:szCs w:val="16"/>
                <w:lang w:val="de-CH"/>
              </w:rPr>
              <w:br/>
              <w:t>29,-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6E11C97"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19,- Euro</w:t>
            </w:r>
            <w:r w:rsidRPr="009417A5">
              <w:rPr>
                <w:i/>
                <w:sz w:val="18"/>
                <w:szCs w:val="16"/>
                <w:lang w:val="de-CH"/>
              </w:rPr>
              <w:br/>
              <w:t>22,-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5127ED6"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12,50 Euro</w:t>
            </w:r>
            <w:r w:rsidRPr="009417A5">
              <w:rPr>
                <w:i/>
                <w:sz w:val="18"/>
                <w:szCs w:val="16"/>
                <w:lang w:val="de-CH"/>
              </w:rPr>
              <w:br/>
              <w:t>14,50 Fr.</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1989123" w14:textId="181B29C9" w:rsidR="009417A5" w:rsidRPr="009417A5" w:rsidRDefault="009417A5" w:rsidP="009417A5">
            <w:pPr>
              <w:shd w:val="clear" w:color="auto" w:fill="FFFFFF" w:themeFill="background1"/>
              <w:rPr>
                <w:i/>
                <w:sz w:val="18"/>
                <w:szCs w:val="16"/>
                <w:lang w:val="de-CH"/>
              </w:rPr>
            </w:pPr>
            <w:r w:rsidRPr="009417A5">
              <w:rPr>
                <w:i/>
                <w:sz w:val="18"/>
                <w:szCs w:val="16"/>
                <w:lang w:val="de-CH"/>
              </w:rPr>
              <w:t>49,-</w:t>
            </w:r>
            <w:r>
              <w:rPr>
                <w:i/>
                <w:sz w:val="18"/>
                <w:szCs w:val="16"/>
                <w:lang w:val="de-CH"/>
              </w:rPr>
              <w:t xml:space="preserve"> </w:t>
            </w:r>
            <w:r w:rsidRPr="009417A5">
              <w:rPr>
                <w:i/>
                <w:sz w:val="18"/>
                <w:szCs w:val="16"/>
                <w:lang w:val="de-CH"/>
              </w:rPr>
              <w:t>Euro</w:t>
            </w:r>
            <w:r w:rsidRPr="009417A5">
              <w:rPr>
                <w:i/>
                <w:sz w:val="18"/>
                <w:szCs w:val="16"/>
                <w:lang w:val="de-CH"/>
              </w:rPr>
              <w:br/>
              <w:t>58,- Franken</w:t>
            </w:r>
          </w:p>
        </w:tc>
      </w:tr>
      <w:tr w:rsidR="009417A5" w:rsidRPr="009417A5" w14:paraId="3C403DED"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3E4E134" w14:textId="77777777" w:rsidR="009417A5" w:rsidRPr="009417A5" w:rsidRDefault="009417A5" w:rsidP="009417A5">
            <w:pPr>
              <w:shd w:val="clear" w:color="auto" w:fill="FFFFFF" w:themeFill="background1"/>
              <w:jc w:val="both"/>
              <w:rPr>
                <w:i/>
                <w:sz w:val="18"/>
                <w:szCs w:val="16"/>
                <w:lang w:val="de-CH"/>
              </w:rPr>
            </w:pPr>
            <w:r w:rsidRPr="009417A5">
              <w:rPr>
                <w:i/>
                <w:sz w:val="18"/>
                <w:szCs w:val="16"/>
                <w:lang w:val="de-CH"/>
              </w:rPr>
              <w:t>Tageskarte</w:t>
            </w:r>
            <w:r w:rsidRPr="009417A5">
              <w:rPr>
                <w:i/>
                <w:sz w:val="18"/>
                <w:szCs w:val="16"/>
                <w:lang w:val="de-CH"/>
              </w:rPr>
              <w:br/>
              <w:t>(Ost+West))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EA073B6"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29,50 Euro</w:t>
            </w:r>
            <w:r w:rsidRPr="009417A5">
              <w:rPr>
                <w:i/>
                <w:sz w:val="18"/>
                <w:szCs w:val="16"/>
                <w:lang w:val="de-CH"/>
              </w:rPr>
              <w:br/>
              <w:t>34,-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C83F591"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23,- Euro</w:t>
            </w:r>
            <w:r w:rsidRPr="009417A5">
              <w:rPr>
                <w:i/>
                <w:sz w:val="18"/>
                <w:szCs w:val="16"/>
                <w:lang w:val="de-CH"/>
              </w:rPr>
              <w:br/>
              <w:t>26,-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D709D74"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15,- Euro</w:t>
            </w:r>
            <w:r w:rsidRPr="009417A5">
              <w:rPr>
                <w:i/>
                <w:sz w:val="18"/>
                <w:szCs w:val="16"/>
                <w:lang w:val="de-CH"/>
              </w:rPr>
              <w:br/>
              <w:t>17,-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4556CEA"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49,- Euro</w:t>
            </w:r>
            <w:r w:rsidRPr="009417A5">
              <w:rPr>
                <w:i/>
                <w:sz w:val="18"/>
                <w:szCs w:val="16"/>
                <w:lang w:val="de-CH"/>
              </w:rPr>
              <w:br/>
              <w:t>58,- Franken</w:t>
            </w:r>
          </w:p>
        </w:tc>
      </w:tr>
      <w:tr w:rsidR="009417A5" w:rsidRPr="009417A5" w14:paraId="5D5B5302"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7947CAD" w14:textId="77777777" w:rsidR="009417A5" w:rsidRPr="009417A5" w:rsidRDefault="009417A5" w:rsidP="009417A5">
            <w:pPr>
              <w:shd w:val="clear" w:color="auto" w:fill="FFFFFF" w:themeFill="background1"/>
              <w:jc w:val="both"/>
              <w:rPr>
                <w:i/>
                <w:sz w:val="18"/>
                <w:szCs w:val="16"/>
                <w:lang w:val="de-CH"/>
              </w:rPr>
            </w:pPr>
            <w:r w:rsidRPr="009417A5">
              <w:rPr>
                <w:i/>
                <w:sz w:val="18"/>
                <w:szCs w:val="16"/>
                <w:lang w:val="de-CH"/>
              </w:rPr>
              <w:t>Tageskarte</w:t>
            </w:r>
            <w:r w:rsidRPr="009417A5">
              <w:rPr>
                <w:i/>
                <w:sz w:val="18"/>
                <w:szCs w:val="16"/>
                <w:lang w:val="de-CH"/>
              </w:rPr>
              <w:br/>
              <w:t>(Ost+West+Süd)</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67FA893"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42,- Euro</w:t>
            </w:r>
            <w:r w:rsidRPr="009417A5">
              <w:rPr>
                <w:i/>
                <w:sz w:val="18"/>
                <w:szCs w:val="16"/>
                <w:lang w:val="de-CH"/>
              </w:rPr>
              <w:br/>
              <w:t>47,-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A73044A"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32,- Euro</w:t>
            </w:r>
            <w:r w:rsidRPr="009417A5">
              <w:rPr>
                <w:i/>
                <w:sz w:val="18"/>
                <w:szCs w:val="16"/>
                <w:lang w:val="de-CH"/>
              </w:rPr>
              <w:br/>
              <w:t>36,-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9787282"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21,- Euro</w:t>
            </w:r>
            <w:r w:rsidRPr="009417A5">
              <w:rPr>
                <w:i/>
                <w:sz w:val="18"/>
                <w:szCs w:val="16"/>
                <w:lang w:val="de-CH"/>
              </w:rPr>
              <w:br/>
              <w:t>23,50 Fr.</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CCDC715"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77,- Euro</w:t>
            </w:r>
            <w:r w:rsidRPr="009417A5">
              <w:rPr>
                <w:i/>
                <w:sz w:val="18"/>
                <w:szCs w:val="16"/>
                <w:lang w:val="de-CH"/>
              </w:rPr>
              <w:br/>
              <w:t>89,- Franken</w:t>
            </w:r>
          </w:p>
        </w:tc>
      </w:tr>
      <w:tr w:rsidR="009417A5" w:rsidRPr="009417A5" w14:paraId="15D73F72"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38C6087" w14:textId="77777777" w:rsidR="009417A5" w:rsidRPr="009417A5" w:rsidRDefault="009417A5" w:rsidP="009417A5">
            <w:pPr>
              <w:shd w:val="clear" w:color="auto" w:fill="FFFFFF" w:themeFill="background1"/>
              <w:jc w:val="both"/>
              <w:rPr>
                <w:i/>
                <w:sz w:val="18"/>
                <w:szCs w:val="16"/>
                <w:lang w:val="de-CH"/>
              </w:rPr>
            </w:pPr>
            <w:r w:rsidRPr="009417A5">
              <w:rPr>
                <w:i/>
                <w:sz w:val="18"/>
                <w:szCs w:val="16"/>
                <w:lang w:val="de-CH"/>
              </w:rPr>
              <w:t>3-Tages-Pass</w:t>
            </w:r>
            <w:r w:rsidRPr="009417A5">
              <w:rPr>
                <w:i/>
                <w:sz w:val="18"/>
                <w:szCs w:val="16"/>
                <w:lang w:val="de-CH"/>
              </w:rPr>
              <w:br/>
              <w:t>(Ost+West)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B5FC4A2"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48,- Euro</w:t>
            </w:r>
            <w:r w:rsidRPr="009417A5">
              <w:rPr>
                <w:i/>
                <w:sz w:val="18"/>
                <w:szCs w:val="16"/>
                <w:lang w:val="de-CH"/>
              </w:rPr>
              <w:br/>
              <w:t>55,-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407270E"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37,- Euro</w:t>
            </w:r>
            <w:r w:rsidRPr="009417A5">
              <w:rPr>
                <w:i/>
                <w:sz w:val="18"/>
                <w:szCs w:val="16"/>
                <w:lang w:val="de-CH"/>
              </w:rPr>
              <w:br/>
              <w:t>42,-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1724ABB"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24,- Euro</w:t>
            </w:r>
            <w:r w:rsidRPr="009417A5">
              <w:rPr>
                <w:i/>
                <w:sz w:val="18"/>
                <w:szCs w:val="16"/>
                <w:lang w:val="de-CH"/>
              </w:rPr>
              <w:br/>
              <w:t>27,50 Fr.</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8A9D182"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79,- Euro</w:t>
            </w:r>
            <w:r w:rsidRPr="009417A5">
              <w:rPr>
                <w:i/>
                <w:sz w:val="18"/>
                <w:szCs w:val="16"/>
                <w:lang w:val="de-CH"/>
              </w:rPr>
              <w:br/>
              <w:t>93,- Franken</w:t>
            </w:r>
          </w:p>
        </w:tc>
      </w:tr>
      <w:tr w:rsidR="009417A5" w:rsidRPr="009417A5" w14:paraId="336410CC"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DA9BC5F" w14:textId="77777777" w:rsidR="009417A5" w:rsidRPr="009417A5" w:rsidRDefault="009417A5" w:rsidP="009417A5">
            <w:pPr>
              <w:shd w:val="clear" w:color="auto" w:fill="FFFFFF" w:themeFill="background1"/>
              <w:jc w:val="both"/>
              <w:rPr>
                <w:i/>
                <w:sz w:val="18"/>
                <w:szCs w:val="16"/>
                <w:lang w:val="de-CH"/>
              </w:rPr>
            </w:pPr>
            <w:r w:rsidRPr="009417A5">
              <w:rPr>
                <w:i/>
                <w:sz w:val="18"/>
                <w:szCs w:val="16"/>
                <w:lang w:val="de-CH"/>
              </w:rPr>
              <w:t>3-Tages-Pass</w:t>
            </w:r>
            <w:r w:rsidRPr="009417A5">
              <w:rPr>
                <w:i/>
                <w:sz w:val="18"/>
                <w:szCs w:val="16"/>
                <w:lang w:val="de-CH"/>
              </w:rPr>
              <w:br/>
              <w:t>(Ost+West+Süd)</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3AC7F0C"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65,- Euro</w:t>
            </w:r>
            <w:r w:rsidRPr="009417A5">
              <w:rPr>
                <w:i/>
                <w:sz w:val="18"/>
                <w:szCs w:val="16"/>
                <w:lang w:val="de-CH"/>
              </w:rPr>
              <w:br/>
              <w:t>74,-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B92D6FC"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50,- Euro</w:t>
            </w:r>
            <w:r w:rsidRPr="009417A5">
              <w:rPr>
                <w:i/>
                <w:sz w:val="18"/>
                <w:szCs w:val="16"/>
                <w:lang w:val="de-CH"/>
              </w:rPr>
              <w:br/>
              <w:t>56,-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B4E637B"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32,50 Euro</w:t>
            </w:r>
            <w:r w:rsidRPr="009417A5">
              <w:rPr>
                <w:i/>
                <w:sz w:val="18"/>
                <w:szCs w:val="16"/>
                <w:lang w:val="de-CH"/>
              </w:rPr>
              <w:br/>
              <w:t>37,-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94B28AB"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120,- Euro</w:t>
            </w:r>
            <w:r w:rsidRPr="009417A5">
              <w:rPr>
                <w:i/>
                <w:sz w:val="18"/>
                <w:szCs w:val="16"/>
                <w:lang w:val="de-CH"/>
              </w:rPr>
              <w:br/>
              <w:t>139,- Franken</w:t>
            </w:r>
          </w:p>
        </w:tc>
      </w:tr>
    </w:tbl>
    <w:p w14:paraId="20E5326F" w14:textId="4249A1DF" w:rsidR="009417A5" w:rsidRPr="009417A5" w:rsidRDefault="009417A5" w:rsidP="009417A5">
      <w:pPr>
        <w:shd w:val="clear" w:color="auto" w:fill="FFFFFF" w:themeFill="background1"/>
        <w:jc w:val="both"/>
        <w:rPr>
          <w:b/>
          <w:i/>
          <w:sz w:val="18"/>
          <w:szCs w:val="16"/>
          <w:lang w:val="de-CH"/>
        </w:rPr>
      </w:pPr>
      <w:r w:rsidRPr="009417A5">
        <w:rPr>
          <w:i/>
          <w:sz w:val="18"/>
          <w:szCs w:val="16"/>
          <w:lang w:val="de-CH"/>
        </w:rPr>
        <w:br/>
      </w:r>
      <w:r w:rsidRPr="009417A5">
        <w:rPr>
          <w:b/>
          <w:i/>
          <w:sz w:val="18"/>
          <w:szCs w:val="16"/>
          <w:lang w:val="de-CH"/>
        </w:rPr>
        <w:t>Bodensee Ticket Bahn|Bus|Fähre mit Fahrrad-Kombi</w:t>
      </w:r>
      <w:r w:rsidR="00E71572">
        <w:rPr>
          <w:b/>
          <w:i/>
          <w:sz w:val="18"/>
          <w:szCs w:val="16"/>
          <w:lang w:val="de-CH"/>
        </w:rPr>
        <w:t xml:space="preserve"> für 2025</w:t>
      </w:r>
    </w:p>
    <w:p w14:paraId="6A71A6C4" w14:textId="77777777" w:rsidR="009417A5" w:rsidRPr="009417A5" w:rsidRDefault="009417A5" w:rsidP="009417A5">
      <w:pPr>
        <w:shd w:val="clear" w:color="auto" w:fill="FFFFFF" w:themeFill="background1"/>
        <w:jc w:val="both"/>
        <w:rPr>
          <w:i/>
          <w:sz w:val="18"/>
          <w:szCs w:val="16"/>
          <w:lang w:val="de-CH"/>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71"/>
        <w:gridCol w:w="1275"/>
        <w:gridCol w:w="1275"/>
        <w:gridCol w:w="1275"/>
        <w:gridCol w:w="1275"/>
      </w:tblGrid>
      <w:tr w:rsidR="009417A5" w:rsidRPr="009417A5" w14:paraId="5CDEFF5C"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3CC9B60" w14:textId="77777777" w:rsidR="009417A5" w:rsidRPr="009417A5" w:rsidRDefault="009417A5" w:rsidP="009417A5">
            <w:pPr>
              <w:shd w:val="clear" w:color="auto" w:fill="FFFFFF" w:themeFill="background1"/>
              <w:jc w:val="both"/>
              <w:rPr>
                <w:i/>
                <w:sz w:val="18"/>
                <w:szCs w:val="16"/>
                <w:lang w:val="de-CH"/>
              </w:rPr>
            </w:pPr>
            <w:r w:rsidRPr="009417A5">
              <w:rPr>
                <w:b/>
                <w:bCs/>
                <w:i/>
                <w:sz w:val="18"/>
                <w:szCs w:val="16"/>
                <w:lang w:val="de-CH"/>
              </w:rPr>
              <w:t> </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B717D8E" w14:textId="77777777" w:rsidR="009417A5" w:rsidRPr="009417A5" w:rsidRDefault="009417A5" w:rsidP="009417A5">
            <w:pPr>
              <w:shd w:val="clear" w:color="auto" w:fill="FFFFFF" w:themeFill="background1"/>
              <w:jc w:val="both"/>
              <w:rPr>
                <w:i/>
                <w:sz w:val="18"/>
                <w:szCs w:val="16"/>
                <w:lang w:val="de-CH"/>
              </w:rPr>
            </w:pPr>
            <w:r w:rsidRPr="009417A5">
              <w:rPr>
                <w:b/>
                <w:bCs/>
                <w:i/>
                <w:sz w:val="18"/>
                <w:szCs w:val="16"/>
                <w:lang w:val="de-CH"/>
              </w:rPr>
              <w:t>Erwachsene</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BEA7598" w14:textId="77777777" w:rsidR="009417A5" w:rsidRPr="009417A5" w:rsidRDefault="009417A5" w:rsidP="009417A5">
            <w:pPr>
              <w:shd w:val="clear" w:color="auto" w:fill="FFFFFF" w:themeFill="background1"/>
              <w:jc w:val="both"/>
              <w:rPr>
                <w:i/>
                <w:sz w:val="18"/>
                <w:szCs w:val="16"/>
                <w:lang w:val="de-CH"/>
              </w:rPr>
            </w:pPr>
            <w:r w:rsidRPr="009417A5">
              <w:rPr>
                <w:b/>
                <w:bCs/>
                <w:i/>
                <w:sz w:val="18"/>
                <w:szCs w:val="16"/>
                <w:lang w:val="de-CH"/>
              </w:rPr>
              <w:t>Rabattkarten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CAE2D39" w14:textId="77777777" w:rsidR="009417A5" w:rsidRPr="009417A5" w:rsidRDefault="009417A5" w:rsidP="009417A5">
            <w:pPr>
              <w:shd w:val="clear" w:color="auto" w:fill="FFFFFF" w:themeFill="background1"/>
              <w:jc w:val="both"/>
              <w:rPr>
                <w:i/>
                <w:sz w:val="18"/>
                <w:szCs w:val="16"/>
                <w:lang w:val="de-CH"/>
              </w:rPr>
            </w:pPr>
            <w:r w:rsidRPr="009417A5">
              <w:rPr>
                <w:b/>
                <w:bCs/>
                <w:i/>
                <w:sz w:val="18"/>
                <w:szCs w:val="16"/>
                <w:lang w:val="de-CH"/>
              </w:rPr>
              <w:t>Kinderticket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109B7DA" w14:textId="77777777" w:rsidR="009417A5" w:rsidRPr="009417A5" w:rsidRDefault="009417A5" w:rsidP="009417A5">
            <w:pPr>
              <w:shd w:val="clear" w:color="auto" w:fill="FFFFFF" w:themeFill="background1"/>
              <w:jc w:val="both"/>
              <w:rPr>
                <w:i/>
                <w:sz w:val="18"/>
                <w:szCs w:val="16"/>
                <w:lang w:val="de-CH"/>
              </w:rPr>
            </w:pPr>
            <w:r w:rsidRPr="009417A5">
              <w:rPr>
                <w:b/>
                <w:bCs/>
                <w:i/>
                <w:sz w:val="18"/>
                <w:szCs w:val="16"/>
                <w:lang w:val="de-CH"/>
              </w:rPr>
              <w:t>Kleingruppen</w:t>
            </w:r>
          </w:p>
        </w:tc>
      </w:tr>
      <w:tr w:rsidR="009417A5" w:rsidRPr="009417A5" w14:paraId="4A9397BC"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1F74C1A" w14:textId="77777777" w:rsidR="009417A5" w:rsidRPr="009417A5" w:rsidRDefault="009417A5" w:rsidP="009417A5">
            <w:pPr>
              <w:shd w:val="clear" w:color="auto" w:fill="FFFFFF" w:themeFill="background1"/>
              <w:jc w:val="both"/>
              <w:rPr>
                <w:i/>
                <w:sz w:val="18"/>
                <w:szCs w:val="16"/>
                <w:lang w:val="de-CH"/>
              </w:rPr>
            </w:pPr>
            <w:r w:rsidRPr="009417A5">
              <w:rPr>
                <w:i/>
                <w:sz w:val="18"/>
                <w:szCs w:val="16"/>
                <w:lang w:val="de-CH"/>
              </w:rPr>
              <w:t>Tageskarte</w:t>
            </w:r>
            <w:r w:rsidRPr="009417A5">
              <w:rPr>
                <w:i/>
                <w:sz w:val="18"/>
                <w:szCs w:val="16"/>
                <w:lang w:val="de-CH"/>
              </w:rPr>
              <w:br/>
              <w:t>(Ost </w:t>
            </w:r>
            <w:r w:rsidRPr="009417A5">
              <w:rPr>
                <w:i/>
                <w:sz w:val="18"/>
                <w:szCs w:val="16"/>
                <w:u w:val="single"/>
                <w:lang w:val="de-CH"/>
              </w:rPr>
              <w:t>oder</w:t>
            </w:r>
            <w:r w:rsidRPr="009417A5">
              <w:rPr>
                <w:i/>
                <w:sz w:val="18"/>
                <w:szCs w:val="16"/>
                <w:lang w:val="de-CH"/>
              </w:rPr>
              <w:t> West)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72F7FED"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36,- Euro</w:t>
            </w:r>
            <w:r w:rsidRPr="009417A5">
              <w:rPr>
                <w:i/>
                <w:sz w:val="18"/>
                <w:szCs w:val="16"/>
                <w:lang w:val="de-CH"/>
              </w:rPr>
              <w:br/>
              <w:t>40,-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44B71F4"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30,- Euro</w:t>
            </w:r>
            <w:r w:rsidRPr="009417A5">
              <w:rPr>
                <w:i/>
                <w:sz w:val="18"/>
                <w:szCs w:val="16"/>
                <w:lang w:val="de-CH"/>
              </w:rPr>
              <w:br/>
              <w:t>33,-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D5F62B9"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23,50 Euro</w:t>
            </w:r>
            <w:r w:rsidRPr="009417A5">
              <w:rPr>
                <w:i/>
                <w:sz w:val="18"/>
                <w:szCs w:val="16"/>
                <w:lang w:val="de-CH"/>
              </w:rPr>
              <w:br/>
              <w:t>25,50 Fr.</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F5B3F2D"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74,- Euro</w:t>
            </w:r>
            <w:r w:rsidRPr="009417A5">
              <w:rPr>
                <w:i/>
                <w:sz w:val="18"/>
                <w:szCs w:val="16"/>
                <w:lang w:val="de-CH"/>
              </w:rPr>
              <w:br/>
              <w:t>83,- Franken</w:t>
            </w:r>
          </w:p>
        </w:tc>
      </w:tr>
      <w:tr w:rsidR="009417A5" w:rsidRPr="009417A5" w14:paraId="36230AC8"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B30E0D7" w14:textId="77777777" w:rsidR="009417A5" w:rsidRPr="009417A5" w:rsidRDefault="009417A5" w:rsidP="009417A5">
            <w:pPr>
              <w:shd w:val="clear" w:color="auto" w:fill="FFFFFF" w:themeFill="background1"/>
              <w:jc w:val="both"/>
              <w:rPr>
                <w:i/>
                <w:sz w:val="18"/>
                <w:szCs w:val="16"/>
                <w:lang w:val="de-CH"/>
              </w:rPr>
            </w:pPr>
            <w:r w:rsidRPr="009417A5">
              <w:rPr>
                <w:i/>
                <w:sz w:val="18"/>
                <w:szCs w:val="16"/>
                <w:lang w:val="de-CH"/>
              </w:rPr>
              <w:t>Tageskarte</w:t>
            </w:r>
            <w:r w:rsidRPr="009417A5">
              <w:rPr>
                <w:i/>
                <w:sz w:val="18"/>
                <w:szCs w:val="16"/>
                <w:lang w:val="de-CH"/>
              </w:rPr>
              <w:br/>
              <w:t>(Ost+West)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D2E4DE8"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40,50 Euro</w:t>
            </w:r>
            <w:r w:rsidRPr="009417A5">
              <w:rPr>
                <w:i/>
                <w:sz w:val="18"/>
                <w:szCs w:val="16"/>
                <w:lang w:val="de-CH"/>
              </w:rPr>
              <w:br/>
              <w:t>45,-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46F80CB"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34,- Euro</w:t>
            </w:r>
            <w:r w:rsidRPr="009417A5">
              <w:rPr>
                <w:i/>
                <w:sz w:val="18"/>
                <w:szCs w:val="16"/>
                <w:lang w:val="de-CH"/>
              </w:rPr>
              <w:br/>
              <w:t>37,-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4ACB879"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26,- Euro</w:t>
            </w:r>
            <w:r w:rsidRPr="009417A5">
              <w:rPr>
                <w:i/>
                <w:sz w:val="18"/>
                <w:szCs w:val="16"/>
                <w:lang w:val="de-CH"/>
              </w:rPr>
              <w:br/>
              <w:t>28,-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12DD3CB"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74,- Euro</w:t>
            </w:r>
            <w:r w:rsidRPr="009417A5">
              <w:rPr>
                <w:i/>
                <w:sz w:val="18"/>
                <w:szCs w:val="16"/>
                <w:lang w:val="de-CH"/>
              </w:rPr>
              <w:br/>
              <w:t>83,- Franken</w:t>
            </w:r>
          </w:p>
        </w:tc>
      </w:tr>
      <w:tr w:rsidR="009417A5" w:rsidRPr="009417A5" w14:paraId="090E8125"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961740B" w14:textId="77777777" w:rsidR="009417A5" w:rsidRPr="009417A5" w:rsidRDefault="009417A5" w:rsidP="009417A5">
            <w:pPr>
              <w:shd w:val="clear" w:color="auto" w:fill="FFFFFF" w:themeFill="background1"/>
              <w:jc w:val="both"/>
              <w:rPr>
                <w:i/>
                <w:sz w:val="18"/>
                <w:szCs w:val="16"/>
                <w:lang w:val="de-CH"/>
              </w:rPr>
            </w:pPr>
            <w:r w:rsidRPr="009417A5">
              <w:rPr>
                <w:i/>
                <w:sz w:val="18"/>
                <w:szCs w:val="16"/>
                <w:lang w:val="de-CH"/>
              </w:rPr>
              <w:t>Tageskarte</w:t>
            </w:r>
            <w:r w:rsidRPr="009417A5">
              <w:rPr>
                <w:i/>
                <w:sz w:val="18"/>
                <w:szCs w:val="16"/>
                <w:lang w:val="de-CH"/>
              </w:rPr>
              <w:br/>
              <w:t>(Ost+West+Süd)</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AADBE96"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53,- Euro</w:t>
            </w:r>
            <w:r w:rsidRPr="009417A5">
              <w:rPr>
                <w:i/>
                <w:sz w:val="18"/>
                <w:szCs w:val="16"/>
                <w:lang w:val="de-CH"/>
              </w:rPr>
              <w:br/>
              <w:t>58,-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6754C3E"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43,- Euro</w:t>
            </w:r>
            <w:r w:rsidRPr="009417A5">
              <w:rPr>
                <w:i/>
                <w:sz w:val="18"/>
                <w:szCs w:val="16"/>
                <w:lang w:val="de-CH"/>
              </w:rPr>
              <w:br/>
              <w:t>47,-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CFAD8DD"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32,-- Euro</w:t>
            </w:r>
            <w:r w:rsidRPr="009417A5">
              <w:rPr>
                <w:i/>
                <w:sz w:val="18"/>
                <w:szCs w:val="16"/>
                <w:lang w:val="de-CH"/>
              </w:rPr>
              <w:br/>
              <w:t>34,50 Fr.</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E5E772A"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102,- Euro</w:t>
            </w:r>
            <w:r w:rsidRPr="009417A5">
              <w:rPr>
                <w:i/>
                <w:sz w:val="18"/>
                <w:szCs w:val="16"/>
                <w:lang w:val="de-CH"/>
              </w:rPr>
              <w:br/>
              <w:t>114, - Franken</w:t>
            </w:r>
          </w:p>
        </w:tc>
      </w:tr>
      <w:tr w:rsidR="009417A5" w:rsidRPr="009417A5" w14:paraId="1C0ABECE"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C7D17BA" w14:textId="77777777" w:rsidR="009417A5" w:rsidRPr="009417A5" w:rsidRDefault="009417A5" w:rsidP="009417A5">
            <w:pPr>
              <w:shd w:val="clear" w:color="auto" w:fill="FFFFFF" w:themeFill="background1"/>
              <w:jc w:val="both"/>
              <w:rPr>
                <w:i/>
                <w:sz w:val="18"/>
                <w:szCs w:val="16"/>
                <w:lang w:val="de-CH"/>
              </w:rPr>
            </w:pPr>
            <w:r w:rsidRPr="009417A5">
              <w:rPr>
                <w:i/>
                <w:sz w:val="18"/>
                <w:szCs w:val="16"/>
                <w:lang w:val="de-CH"/>
              </w:rPr>
              <w:t>3-Tages-Pass</w:t>
            </w:r>
            <w:r w:rsidRPr="009417A5">
              <w:rPr>
                <w:i/>
                <w:sz w:val="18"/>
                <w:szCs w:val="16"/>
                <w:lang w:val="de-CH"/>
              </w:rPr>
              <w:br/>
              <w:t>(Ost+West)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603DF49"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73,- Euro</w:t>
            </w:r>
            <w:r w:rsidRPr="009417A5">
              <w:rPr>
                <w:i/>
                <w:sz w:val="18"/>
                <w:szCs w:val="16"/>
                <w:lang w:val="de-CH"/>
              </w:rPr>
              <w:br/>
              <w:t>80,-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D99CD82"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62,- Euro</w:t>
            </w:r>
            <w:r w:rsidRPr="009417A5">
              <w:rPr>
                <w:i/>
                <w:sz w:val="18"/>
                <w:szCs w:val="16"/>
                <w:lang w:val="de-CH"/>
              </w:rPr>
              <w:br/>
              <w:t>67,-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06DD3D6"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49,- Euro</w:t>
            </w:r>
            <w:r w:rsidRPr="009417A5">
              <w:rPr>
                <w:i/>
                <w:sz w:val="18"/>
                <w:szCs w:val="16"/>
                <w:lang w:val="de-CH"/>
              </w:rPr>
              <w:br/>
              <w:t>52,50 Fr.</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06489E4"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133,- Euro</w:t>
            </w:r>
            <w:r w:rsidRPr="009417A5">
              <w:rPr>
                <w:i/>
                <w:sz w:val="18"/>
                <w:szCs w:val="16"/>
                <w:lang w:val="de-CH"/>
              </w:rPr>
              <w:br/>
              <w:t>147,- Franken</w:t>
            </w:r>
          </w:p>
        </w:tc>
      </w:tr>
      <w:tr w:rsidR="009417A5" w:rsidRPr="009417A5" w14:paraId="7FD1D38C" w14:textId="77777777" w:rsidTr="009417A5">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346A98B" w14:textId="77777777" w:rsidR="009417A5" w:rsidRPr="009417A5" w:rsidRDefault="009417A5" w:rsidP="009417A5">
            <w:pPr>
              <w:shd w:val="clear" w:color="auto" w:fill="FFFFFF" w:themeFill="background1"/>
              <w:jc w:val="both"/>
              <w:rPr>
                <w:i/>
                <w:sz w:val="18"/>
                <w:szCs w:val="16"/>
                <w:lang w:val="de-CH"/>
              </w:rPr>
            </w:pPr>
            <w:r w:rsidRPr="009417A5">
              <w:rPr>
                <w:i/>
                <w:sz w:val="18"/>
                <w:szCs w:val="16"/>
                <w:lang w:val="de-CH"/>
              </w:rPr>
              <w:t>3-Tages-Pass</w:t>
            </w:r>
            <w:r w:rsidRPr="009417A5">
              <w:rPr>
                <w:i/>
                <w:sz w:val="18"/>
                <w:szCs w:val="16"/>
                <w:lang w:val="de-CH"/>
              </w:rPr>
              <w:br/>
              <w:t>(Ost+West+Süd)</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8E328FE"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90,- Euro</w:t>
            </w:r>
            <w:r w:rsidRPr="009417A5">
              <w:rPr>
                <w:i/>
                <w:sz w:val="18"/>
                <w:szCs w:val="16"/>
                <w:lang w:val="de-CH"/>
              </w:rPr>
              <w:br/>
              <w:t>99,-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DA8568A"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75,- Euro</w:t>
            </w:r>
            <w:r w:rsidRPr="009417A5">
              <w:rPr>
                <w:i/>
                <w:sz w:val="18"/>
                <w:szCs w:val="16"/>
                <w:lang w:val="de-CH"/>
              </w:rPr>
              <w:br/>
              <w:t>81,-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E0CC3CD"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57,50 Euro</w:t>
            </w:r>
            <w:r w:rsidRPr="009417A5">
              <w:rPr>
                <w:i/>
                <w:sz w:val="18"/>
                <w:szCs w:val="16"/>
                <w:lang w:val="de-CH"/>
              </w:rPr>
              <w:br/>
              <w:t>62,- Franken</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AC056E1"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t>174,- Euro</w:t>
            </w:r>
            <w:r w:rsidRPr="009417A5">
              <w:rPr>
                <w:i/>
                <w:sz w:val="18"/>
                <w:szCs w:val="16"/>
                <w:lang w:val="de-CH"/>
              </w:rPr>
              <w:br/>
              <w:t>193,- Franken</w:t>
            </w:r>
          </w:p>
        </w:tc>
      </w:tr>
    </w:tbl>
    <w:p w14:paraId="2FAD8B96" w14:textId="77777777" w:rsidR="009417A5" w:rsidRPr="009417A5" w:rsidRDefault="009417A5" w:rsidP="009417A5">
      <w:pPr>
        <w:shd w:val="clear" w:color="auto" w:fill="FFFFFF" w:themeFill="background1"/>
        <w:rPr>
          <w:i/>
          <w:sz w:val="18"/>
          <w:szCs w:val="16"/>
          <w:lang w:val="de-CH"/>
        </w:rPr>
      </w:pPr>
      <w:r w:rsidRPr="009417A5">
        <w:rPr>
          <w:i/>
          <w:sz w:val="18"/>
          <w:szCs w:val="16"/>
          <w:lang w:val="de-CH"/>
        </w:rPr>
        <w:br/>
        <w:t>Rabattkarten: Anerkannt werden nationale Rabattkarten des öffentlichen Verkehrs: CH-Halbtax/GA, D-Bahncard, A-Vorteilscard.</w:t>
      </w:r>
      <w:r w:rsidRPr="009417A5">
        <w:rPr>
          <w:i/>
          <w:sz w:val="18"/>
          <w:szCs w:val="16"/>
          <w:lang w:val="de-CH"/>
        </w:rPr>
        <w:br/>
        <w:t>Kinder: Kinder im Alter von 6 bis einschliesslich 15 Jahre, Kleinkinder unter 6 Jahre reisen gratis.</w:t>
      </w:r>
      <w:r w:rsidRPr="009417A5">
        <w:rPr>
          <w:i/>
          <w:sz w:val="18"/>
          <w:szCs w:val="16"/>
          <w:lang w:val="de-CH"/>
        </w:rPr>
        <w:br/>
        <w:t>Kleingruppen: 1 bis 2 Erwachsene und bis zu 4 Kinder. Ein verwandtschaftliches Verhältnis ist nicht erforderlich. Anstelle eines Kindes kann auch ein Hund mitgenommen werden.</w:t>
      </w:r>
    </w:p>
    <w:p w14:paraId="3B130FC0" w14:textId="0FE36293" w:rsidR="009417A5" w:rsidRDefault="009417A5" w:rsidP="007F1498">
      <w:pPr>
        <w:shd w:val="clear" w:color="auto" w:fill="FFFFFF" w:themeFill="background1"/>
        <w:rPr>
          <w:i/>
          <w:sz w:val="18"/>
          <w:szCs w:val="16"/>
          <w:lang w:val="de-CH"/>
        </w:rPr>
      </w:pPr>
      <w:r w:rsidRPr="009417A5">
        <w:rPr>
          <w:i/>
          <w:sz w:val="18"/>
          <w:szCs w:val="16"/>
          <w:lang w:val="de-CH"/>
        </w:rPr>
        <w:t>Hinweis: bei den Preisen handelt es sich um Länderpreise, massgeblich ist die Währung des Bezugsortes/Ausgabelandes (nicht die Währung des Zahlungsmittels).</w:t>
      </w:r>
    </w:p>
    <w:p w14:paraId="3356740A" w14:textId="77777777" w:rsidR="002E3742" w:rsidRDefault="002E3742" w:rsidP="007F1498">
      <w:pPr>
        <w:shd w:val="clear" w:color="auto" w:fill="FFFFFF" w:themeFill="background1"/>
        <w:rPr>
          <w:i/>
          <w:sz w:val="18"/>
          <w:szCs w:val="16"/>
          <w:lang w:val="de-CH"/>
        </w:rPr>
      </w:pPr>
    </w:p>
    <w:p w14:paraId="3FEAD2CD" w14:textId="66891C2E" w:rsidR="002E3742" w:rsidRPr="009417A5" w:rsidRDefault="00D04581" w:rsidP="007F1498">
      <w:pPr>
        <w:shd w:val="clear" w:color="auto" w:fill="FFFFFF" w:themeFill="background1"/>
        <w:rPr>
          <w:i/>
          <w:sz w:val="18"/>
          <w:szCs w:val="16"/>
          <w:lang w:val="de-CH"/>
        </w:rPr>
      </w:pPr>
      <w:r>
        <w:rPr>
          <w:noProof/>
        </w:rPr>
        <w:drawing>
          <wp:inline distT="0" distB="0" distL="0" distR="0" wp14:anchorId="29B6F512" wp14:editId="655FC3FD">
            <wp:extent cx="5353050" cy="3681992"/>
            <wp:effectExtent l="0" t="0" r="0" b="0"/>
            <wp:docPr id="1400093267" name="Grafik 1" descr="Zonenplan Bodensee Ticke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enplan Bodensee Ticket 20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8582" cy="3685797"/>
                    </a:xfrm>
                    <a:prstGeom prst="rect">
                      <a:avLst/>
                    </a:prstGeom>
                    <a:noFill/>
                    <a:ln>
                      <a:noFill/>
                    </a:ln>
                  </pic:spPr>
                </pic:pic>
              </a:graphicData>
            </a:graphic>
          </wp:inline>
        </w:drawing>
      </w:r>
    </w:p>
    <w:sectPr w:rsidR="002E3742" w:rsidRPr="009417A5" w:rsidSect="003335A6">
      <w:headerReference w:type="default" r:id="rId16"/>
      <w:footerReference w:type="default" r:id="rId17"/>
      <w:headerReference w:type="first" r:id="rId18"/>
      <w:footerReference w:type="first" r:id="rId19"/>
      <w:pgSz w:w="11906" w:h="16838" w:code="9"/>
      <w:pgMar w:top="1701" w:right="1558" w:bottom="1134" w:left="1276" w:header="851" w:footer="553"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32123" w14:textId="77777777" w:rsidR="00DB2EFD" w:rsidRDefault="00DB2EFD" w:rsidP="005D2A7C">
      <w:r>
        <w:separator/>
      </w:r>
    </w:p>
  </w:endnote>
  <w:endnote w:type="continuationSeparator" w:id="0">
    <w:p w14:paraId="0D029F6B" w14:textId="77777777" w:rsidR="00DB2EFD" w:rsidRDefault="00DB2EFD" w:rsidP="005D2A7C">
      <w:r>
        <w:continuationSeparator/>
      </w:r>
    </w:p>
  </w:endnote>
  <w:endnote w:type="continuationNotice" w:id="1">
    <w:p w14:paraId="008823A3" w14:textId="77777777" w:rsidR="00DB2EFD" w:rsidRDefault="00DB2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C4222E5" w14:paraId="64325D2E" w14:textId="77777777" w:rsidTr="00F4675B">
      <w:trPr>
        <w:trHeight w:val="300"/>
      </w:trPr>
      <w:tc>
        <w:tcPr>
          <w:tcW w:w="3020" w:type="dxa"/>
        </w:tcPr>
        <w:p w14:paraId="25ED18D2" w14:textId="08913093" w:rsidR="4C4222E5" w:rsidRDefault="4C4222E5" w:rsidP="00F4675B">
          <w:pPr>
            <w:pStyle w:val="Header"/>
            <w:ind w:left="-115"/>
          </w:pPr>
        </w:p>
      </w:tc>
      <w:tc>
        <w:tcPr>
          <w:tcW w:w="3020" w:type="dxa"/>
        </w:tcPr>
        <w:p w14:paraId="5E9A9C4A" w14:textId="5D43FBF9" w:rsidR="4C4222E5" w:rsidRDefault="4C4222E5" w:rsidP="00F4675B">
          <w:pPr>
            <w:pStyle w:val="Header"/>
            <w:jc w:val="center"/>
          </w:pPr>
        </w:p>
      </w:tc>
      <w:tc>
        <w:tcPr>
          <w:tcW w:w="3020" w:type="dxa"/>
        </w:tcPr>
        <w:p w14:paraId="0F398A07" w14:textId="7FFE3943" w:rsidR="4C4222E5" w:rsidRDefault="4C4222E5" w:rsidP="00F4675B">
          <w:pPr>
            <w:pStyle w:val="Header"/>
            <w:ind w:right="-115"/>
            <w:jc w:val="right"/>
          </w:pPr>
        </w:p>
      </w:tc>
    </w:tr>
  </w:tbl>
  <w:p w14:paraId="3A6A43BB" w14:textId="6B5AA692" w:rsidR="005E3724" w:rsidRDefault="005E3724" w:rsidP="007127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0F6D2" w14:textId="77777777" w:rsidR="003D46C5" w:rsidRDefault="003D46C5" w:rsidP="00297FAD">
    <w:pPr>
      <w:pStyle w:val="THU-Brief-Fusstext"/>
      <w:rPr>
        <w:bCs/>
        <w:lang w:val="en-US"/>
      </w:rPr>
    </w:pPr>
  </w:p>
  <w:p w14:paraId="7108F406" w14:textId="77777777" w:rsidR="003D46C5" w:rsidRDefault="003D46C5" w:rsidP="00297FAD">
    <w:pPr>
      <w:pStyle w:val="THU-Brief-Fusstext"/>
      <w:rPr>
        <w:bCs/>
        <w:lang w:val="en-US"/>
      </w:rPr>
    </w:pPr>
  </w:p>
  <w:p w14:paraId="5E6968F1" w14:textId="0C9A11FE" w:rsidR="004779F8" w:rsidRPr="007C5F28" w:rsidRDefault="004779F8" w:rsidP="00297FAD">
    <w:pPr>
      <w:pStyle w:val="THU-Brief-Fusstext"/>
      <w:rPr>
        <w:bCs/>
        <w:lang w:val="en-US"/>
      </w:rPr>
    </w:pPr>
    <w:r w:rsidRPr="007C5F28">
      <w:rPr>
        <w:noProof/>
        <w:lang w:eastAsia="de-CH"/>
      </w:rPr>
      <w:drawing>
        <wp:anchor distT="0" distB="0" distL="114300" distR="114300" simplePos="0" relativeHeight="251658240" behindDoc="1" locked="0" layoutInCell="1" allowOverlap="1" wp14:anchorId="507837D1" wp14:editId="2F021FDF">
          <wp:simplePos x="0" y="0"/>
          <wp:positionH relativeFrom="column">
            <wp:posOffset>5133975</wp:posOffset>
          </wp:positionH>
          <wp:positionV relativeFrom="paragraph">
            <wp:posOffset>635</wp:posOffset>
          </wp:positionV>
          <wp:extent cx="661670" cy="375285"/>
          <wp:effectExtent l="0" t="0" r="5080" b="5715"/>
          <wp:wrapTight wrapText="bothSides">
            <wp:wrapPolygon edited="0">
              <wp:start x="7463" y="0"/>
              <wp:lineTo x="0" y="3289"/>
              <wp:lineTo x="0" y="15350"/>
              <wp:lineTo x="2488" y="20832"/>
              <wp:lineTo x="21144" y="20832"/>
              <wp:lineTo x="21144" y="2193"/>
              <wp:lineTo x="14925" y="0"/>
              <wp:lineTo x="7463" y="0"/>
            </wp:wrapPolygon>
          </wp:wrapTight>
          <wp:docPr id="1953692412" name="Grafik 195369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k_logo_blau.eps"/>
                  <pic:cNvPicPr/>
                </pic:nvPicPr>
                <pic:blipFill>
                  <a:blip r:embed="rId1">
                    <a:extLst>
                      <a:ext uri="{28A0092B-C50C-407E-A947-70E740481C1C}">
                        <a14:useLocalDpi xmlns:a14="http://schemas.microsoft.com/office/drawing/2010/main" val="0"/>
                      </a:ext>
                    </a:extLst>
                  </a:blip>
                  <a:stretch>
                    <a:fillRect/>
                  </a:stretch>
                </pic:blipFill>
                <pic:spPr>
                  <a:xfrm>
                    <a:off x="0" y="0"/>
                    <a:ext cx="661670" cy="375285"/>
                  </a:xfrm>
                  <a:prstGeom prst="rect">
                    <a:avLst/>
                  </a:prstGeom>
                </pic:spPr>
              </pic:pic>
            </a:graphicData>
          </a:graphic>
        </wp:anchor>
      </w:drawing>
    </w:r>
    <w:r>
      <w:rPr>
        <w:bCs/>
        <w:lang w:val="en-US"/>
      </w:rPr>
      <w:t>Geschäftsstelle ÖV Bodenseeraum</w:t>
    </w:r>
    <w:r>
      <w:rPr>
        <w:bCs/>
        <w:lang w:val="en-US"/>
      </w:rPr>
      <w:tab/>
    </w:r>
    <w:r>
      <w:rPr>
        <w:bCs/>
        <w:lang w:val="en-US"/>
      </w:rPr>
      <w:tab/>
    </w:r>
    <w:r>
      <w:rPr>
        <w:bCs/>
        <w:lang w:val="en-US"/>
      </w:rPr>
      <w:tab/>
    </w:r>
    <w:r>
      <w:rPr>
        <w:bCs/>
        <w:lang w:val="en-US"/>
      </w:rPr>
      <w:tab/>
    </w:r>
    <w:r>
      <w:rPr>
        <w:bCs/>
        <w:lang w:val="en-US"/>
      </w:rPr>
      <w:tab/>
    </w:r>
    <w:r>
      <w:rPr>
        <w:bCs/>
        <w:lang w:val="en-US"/>
      </w:rPr>
      <w:tab/>
      <w:t xml:space="preserve">       Eine Initiative der</w:t>
    </w:r>
  </w:p>
  <w:p w14:paraId="0CEBC803" w14:textId="77777777" w:rsidR="004779F8" w:rsidRPr="002D6DD6" w:rsidRDefault="004779F8" w:rsidP="00297FAD">
    <w:pPr>
      <w:pStyle w:val="THU-Brief-Fusstext"/>
      <w:rPr>
        <w:lang w:val="en-US"/>
      </w:rPr>
    </w:pPr>
    <w:r>
      <w:t>Bahnhofstrasse 31</w:t>
    </w:r>
    <w:r w:rsidRPr="007C5F28">
      <w:t xml:space="preserve">, </w:t>
    </w:r>
    <w:r>
      <w:t xml:space="preserve">CH-8280 Kreuzlingen, Tel. </w:t>
    </w:r>
    <w:r w:rsidRPr="002D6DD6">
      <w:rPr>
        <w:lang w:val="en-US"/>
      </w:rPr>
      <w:t xml:space="preserve">+41 </w:t>
    </w:r>
    <w:r>
      <w:rPr>
        <w:lang w:val="en-US"/>
      </w:rPr>
      <w:t>71 554 00 35</w:t>
    </w:r>
  </w:p>
  <w:p w14:paraId="4C64C221" w14:textId="77777777" w:rsidR="004779F8" w:rsidRPr="00297FAD" w:rsidRDefault="004779F8" w:rsidP="00297FAD">
    <w:pPr>
      <w:pStyle w:val="THU-Brief-Fusstext"/>
      <w:rPr>
        <w:lang w:val="en-US"/>
      </w:rPr>
    </w:pPr>
    <w:r w:rsidRPr="007C5F28">
      <w:rPr>
        <w:lang w:val="en-US"/>
      </w:rPr>
      <w:t>www.</w:t>
    </w:r>
    <w:r>
      <w:rPr>
        <w:lang w:val="en-US"/>
      </w:rPr>
      <w:t>bodensee-ticket.com</w:t>
    </w:r>
    <w:r w:rsidRPr="007C5F28">
      <w:rPr>
        <w:lang w:val="en-US"/>
      </w:rPr>
      <w:t xml:space="preserve">, </w:t>
    </w:r>
    <w:r>
      <w:rPr>
        <w:lang w:val="en-US"/>
      </w:rPr>
      <w:t>thieke@oev-bodenseeraum.org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0F881" w14:textId="77777777" w:rsidR="00DB2EFD" w:rsidRDefault="00DB2EFD" w:rsidP="005D2A7C">
      <w:r>
        <w:separator/>
      </w:r>
    </w:p>
  </w:footnote>
  <w:footnote w:type="continuationSeparator" w:id="0">
    <w:p w14:paraId="10EFDCEE" w14:textId="77777777" w:rsidR="00DB2EFD" w:rsidRDefault="00DB2EFD" w:rsidP="005D2A7C">
      <w:r>
        <w:continuationSeparator/>
      </w:r>
    </w:p>
  </w:footnote>
  <w:footnote w:type="continuationNotice" w:id="1">
    <w:p w14:paraId="2F86EB67" w14:textId="77777777" w:rsidR="00DB2EFD" w:rsidRDefault="00DB2E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0D35" w14:textId="0406E69D" w:rsidR="00A36D39" w:rsidRPr="00F32383" w:rsidRDefault="003D46C5" w:rsidP="00A36D39">
    <w:pPr>
      <w:pStyle w:val="THU-Brief-Fusstext"/>
      <w:pBdr>
        <w:bottom w:val="dotted" w:sz="4" w:space="1" w:color="31849B" w:themeColor="accent5" w:themeShade="BF"/>
      </w:pBdr>
      <w:tabs>
        <w:tab w:val="right" w:pos="9071"/>
      </w:tabs>
    </w:pPr>
    <w:r>
      <w:rPr>
        <w:noProof/>
      </w:rPr>
      <w:t xml:space="preserve">Medienmitteilung, </w:t>
    </w:r>
    <w:r w:rsidR="00C51883">
      <w:rPr>
        <w:noProof/>
      </w:rPr>
      <w:t>11. Februar 2025</w:t>
    </w:r>
    <w:r>
      <w:rPr>
        <w:noProof/>
      </w:rPr>
      <w:t xml:space="preserve">: Bodensee Ticket Bahn | Bus | Fähre </w:t>
    </w:r>
    <w:r w:rsidR="00C51883">
      <w:rPr>
        <w:noProof/>
      </w:rPr>
      <w:t>im</w:t>
    </w:r>
    <w:r w:rsidR="008B147A">
      <w:rPr>
        <w:noProof/>
      </w:rPr>
      <w:t>mer</w:t>
    </w:r>
    <w:r w:rsidR="00C51883">
      <w:rPr>
        <w:noProof/>
      </w:rPr>
      <w:t xml:space="preserve"> beliebter und attraktiver</w:t>
    </w:r>
    <w:r w:rsidR="00A36D39">
      <w:t xml:space="preserve"> </w:t>
    </w:r>
    <w:r w:rsidR="00A36D39">
      <w:tab/>
      <w:t xml:space="preserve">Seite </w:t>
    </w:r>
    <w:r w:rsidR="00A36D39">
      <w:fldChar w:fldCharType="begin"/>
    </w:r>
    <w:r w:rsidR="00A36D39">
      <w:instrText xml:space="preserve"> PAGE   \* MERGEFORMAT </w:instrText>
    </w:r>
    <w:r w:rsidR="00A36D39">
      <w:fldChar w:fldCharType="separate"/>
    </w:r>
    <w:r w:rsidR="00527C1C">
      <w:rPr>
        <w:noProof/>
      </w:rPr>
      <w:t>2</w:t>
    </w:r>
    <w:r w:rsidR="00A36D39">
      <w:rPr>
        <w:noProof/>
      </w:rPr>
      <w:fldChar w:fldCharType="end"/>
    </w:r>
  </w:p>
  <w:p w14:paraId="7D32843D" w14:textId="77777777" w:rsidR="00A36D39" w:rsidRPr="00E61F20" w:rsidRDefault="00A36D39" w:rsidP="00A3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E726" w14:textId="77777777" w:rsidR="000D648F" w:rsidRDefault="000D648F" w:rsidP="00955F66">
    <w:pPr>
      <w:pStyle w:val="Header"/>
      <w:tabs>
        <w:tab w:val="clear" w:pos="426"/>
        <w:tab w:val="clear" w:pos="851"/>
        <w:tab w:val="clear" w:pos="1276"/>
        <w:tab w:val="clear" w:pos="4536"/>
        <w:tab w:val="clear" w:pos="5216"/>
        <w:tab w:val="clear" w:pos="7938"/>
      </w:tabs>
    </w:pPr>
    <w:r>
      <w:rPr>
        <w:noProof/>
        <w:lang w:val="de-CH" w:eastAsia="de-CH"/>
      </w:rPr>
      <w:drawing>
        <wp:inline distT="0" distB="0" distL="0" distR="0" wp14:anchorId="652F3F06" wp14:editId="6091C795">
          <wp:extent cx="752475" cy="464791"/>
          <wp:effectExtent l="0" t="0" r="0" b="0"/>
          <wp:docPr id="232972159" name="Grafik 23297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Bahn_Bo2021-mitText-CMYK-qu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006" cy="479326"/>
                  </a:xfrm>
                  <a:prstGeom prst="rect">
                    <a:avLst/>
                  </a:prstGeom>
                </pic:spPr>
              </pic:pic>
            </a:graphicData>
          </a:graphic>
        </wp:inline>
      </w:drawing>
    </w:r>
    <w:r>
      <w:tab/>
    </w:r>
    <w:r>
      <w:rPr>
        <w:noProof/>
        <w:lang w:val="de-CH" w:eastAsia="de-CH"/>
      </w:rPr>
      <w:drawing>
        <wp:inline distT="0" distB="0" distL="0" distR="0" wp14:anchorId="53A28960" wp14:editId="1D7D1772">
          <wp:extent cx="1854064" cy="479101"/>
          <wp:effectExtent l="0" t="0" r="0" b="0"/>
          <wp:docPr id="1786932016" name="Grafik 17869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densee_Ticket_final@0.5x-100.jpg"/>
                  <pic:cNvPicPr/>
                </pic:nvPicPr>
                <pic:blipFill>
                  <a:blip r:embed="rId2">
                    <a:extLst>
                      <a:ext uri="{28A0092B-C50C-407E-A947-70E740481C1C}">
                        <a14:useLocalDpi xmlns:a14="http://schemas.microsoft.com/office/drawing/2010/main" val="0"/>
                      </a:ext>
                    </a:extLst>
                  </a:blip>
                  <a:stretch>
                    <a:fillRect/>
                  </a:stretch>
                </pic:blipFill>
                <pic:spPr>
                  <a:xfrm>
                    <a:off x="0" y="0"/>
                    <a:ext cx="1892827" cy="489118"/>
                  </a:xfrm>
                  <a:prstGeom prst="rect">
                    <a:avLst/>
                  </a:prstGeom>
                </pic:spPr>
              </pic:pic>
            </a:graphicData>
          </a:graphic>
        </wp:inline>
      </w:drawing>
    </w:r>
  </w:p>
  <w:p w14:paraId="251657B3" w14:textId="77777777" w:rsidR="000D648F" w:rsidRPr="007722C6" w:rsidRDefault="000D648F" w:rsidP="007722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4FC2B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937CE"/>
    <w:multiLevelType w:val="hybridMultilevel"/>
    <w:tmpl w:val="248685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F95ED6"/>
    <w:multiLevelType w:val="multilevel"/>
    <w:tmpl w:val="FF4A5F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040BCB"/>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B87516"/>
    <w:multiLevelType w:val="hybridMultilevel"/>
    <w:tmpl w:val="E55690B0"/>
    <w:lvl w:ilvl="0" w:tplc="3F9EFEF8">
      <w:start w:val="1"/>
      <w:numFmt w:val="bullet"/>
      <w:pStyle w:val="BoTicProtokollUntertitel"/>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BCA3FA3"/>
    <w:multiLevelType w:val="hybridMultilevel"/>
    <w:tmpl w:val="2F3EB5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BE42A9C"/>
    <w:multiLevelType w:val="hybridMultilevel"/>
    <w:tmpl w:val="9ECECF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C854FC1"/>
    <w:multiLevelType w:val="multilevel"/>
    <w:tmpl w:val="FF4A5F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872D2E"/>
    <w:multiLevelType w:val="hybridMultilevel"/>
    <w:tmpl w:val="6DE44C6E"/>
    <w:lvl w:ilvl="0" w:tplc="F0DA976C">
      <w:start w:val="2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0AD4B54"/>
    <w:multiLevelType w:val="hybridMultilevel"/>
    <w:tmpl w:val="2DC400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6571773"/>
    <w:multiLevelType w:val="hybridMultilevel"/>
    <w:tmpl w:val="A442F1F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90437BD"/>
    <w:multiLevelType w:val="hybridMultilevel"/>
    <w:tmpl w:val="B0ECC2E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F1A22D2"/>
    <w:multiLevelType w:val="hybridMultilevel"/>
    <w:tmpl w:val="F9A6F1E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327616F8"/>
    <w:multiLevelType w:val="hybridMultilevel"/>
    <w:tmpl w:val="90BCE8E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684368C"/>
    <w:multiLevelType w:val="hybridMultilevel"/>
    <w:tmpl w:val="E7983816"/>
    <w:lvl w:ilvl="0" w:tplc="36F25CCE">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5" w15:restartNumberingAfterBreak="0">
    <w:nsid w:val="4234778D"/>
    <w:multiLevelType w:val="hybridMultilevel"/>
    <w:tmpl w:val="D42EAA4C"/>
    <w:lvl w:ilvl="0" w:tplc="0807000B">
      <w:start w:val="13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3A73299"/>
    <w:multiLevelType w:val="hybridMultilevel"/>
    <w:tmpl w:val="AAC277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8D27706"/>
    <w:multiLevelType w:val="hybridMultilevel"/>
    <w:tmpl w:val="6114A7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F326876"/>
    <w:multiLevelType w:val="hybridMultilevel"/>
    <w:tmpl w:val="0072939E"/>
    <w:lvl w:ilvl="0" w:tplc="A11076C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0AA4B89"/>
    <w:multiLevelType w:val="hybridMultilevel"/>
    <w:tmpl w:val="B314772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2AA0025"/>
    <w:multiLevelType w:val="hybridMultilevel"/>
    <w:tmpl w:val="CEF05360"/>
    <w:lvl w:ilvl="0" w:tplc="6804C04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5B3040C"/>
    <w:multiLevelType w:val="hybridMultilevel"/>
    <w:tmpl w:val="E85CAF12"/>
    <w:lvl w:ilvl="0" w:tplc="12640A56">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2" w15:restartNumberingAfterBreak="0">
    <w:nsid w:val="55E03E79"/>
    <w:multiLevelType w:val="hybridMultilevel"/>
    <w:tmpl w:val="D79626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7761DE1"/>
    <w:multiLevelType w:val="hybridMultilevel"/>
    <w:tmpl w:val="AB348E10"/>
    <w:lvl w:ilvl="0" w:tplc="0AEC7AC6">
      <w:start w:val="1"/>
      <w:numFmt w:val="lowerLetter"/>
      <w:lvlText w:val="%1)"/>
      <w:lvlJc w:val="left"/>
      <w:pPr>
        <w:ind w:left="1080" w:hanging="360"/>
      </w:pPr>
      <w:rPr>
        <w:rFonts w:hint="default"/>
      </w:r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9CD530D"/>
    <w:multiLevelType w:val="hybridMultilevel"/>
    <w:tmpl w:val="E4CCF6A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5EA4069F"/>
    <w:multiLevelType w:val="hybridMultilevel"/>
    <w:tmpl w:val="5654484C"/>
    <w:lvl w:ilvl="0" w:tplc="B2D6681E">
      <w:start w:val="1"/>
      <w:numFmt w:val="lowerLetter"/>
      <w:lvlText w:val="%1)"/>
      <w:lvlJc w:val="left"/>
      <w:pPr>
        <w:ind w:left="108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EC60FA4"/>
    <w:multiLevelType w:val="hybridMultilevel"/>
    <w:tmpl w:val="A3FA4A92"/>
    <w:lvl w:ilvl="0" w:tplc="CAD4DC4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2482BF5"/>
    <w:multiLevelType w:val="hybridMultilevel"/>
    <w:tmpl w:val="8822E16C"/>
    <w:lvl w:ilvl="0" w:tplc="C5F611F0">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5DB5599"/>
    <w:multiLevelType w:val="hybridMultilevel"/>
    <w:tmpl w:val="4322B998"/>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5F06BA6"/>
    <w:multiLevelType w:val="hybridMultilevel"/>
    <w:tmpl w:val="51D0EADA"/>
    <w:lvl w:ilvl="0" w:tplc="0807000F">
      <w:start w:val="1"/>
      <w:numFmt w:val="decimal"/>
      <w:lvlText w:val="%1."/>
      <w:lvlJc w:val="left"/>
      <w:pPr>
        <w:ind w:left="726" w:hanging="360"/>
      </w:pPr>
      <w:rPr>
        <w:rFonts w:hint="default"/>
      </w:rPr>
    </w:lvl>
    <w:lvl w:ilvl="1" w:tplc="08070019">
      <w:start w:val="1"/>
      <w:numFmt w:val="lowerLetter"/>
      <w:lvlText w:val="%2."/>
      <w:lvlJc w:val="left"/>
      <w:pPr>
        <w:ind w:left="1446" w:hanging="360"/>
      </w:pPr>
    </w:lvl>
    <w:lvl w:ilvl="2" w:tplc="0807001B" w:tentative="1">
      <w:start w:val="1"/>
      <w:numFmt w:val="lowerRoman"/>
      <w:lvlText w:val="%3."/>
      <w:lvlJc w:val="right"/>
      <w:pPr>
        <w:ind w:left="2166" w:hanging="180"/>
      </w:pPr>
    </w:lvl>
    <w:lvl w:ilvl="3" w:tplc="0807000F" w:tentative="1">
      <w:start w:val="1"/>
      <w:numFmt w:val="decimal"/>
      <w:lvlText w:val="%4."/>
      <w:lvlJc w:val="left"/>
      <w:pPr>
        <w:ind w:left="2886" w:hanging="360"/>
      </w:pPr>
    </w:lvl>
    <w:lvl w:ilvl="4" w:tplc="08070019" w:tentative="1">
      <w:start w:val="1"/>
      <w:numFmt w:val="lowerLetter"/>
      <w:lvlText w:val="%5."/>
      <w:lvlJc w:val="left"/>
      <w:pPr>
        <w:ind w:left="3606" w:hanging="360"/>
      </w:pPr>
    </w:lvl>
    <w:lvl w:ilvl="5" w:tplc="0807001B" w:tentative="1">
      <w:start w:val="1"/>
      <w:numFmt w:val="lowerRoman"/>
      <w:lvlText w:val="%6."/>
      <w:lvlJc w:val="right"/>
      <w:pPr>
        <w:ind w:left="4326" w:hanging="180"/>
      </w:pPr>
    </w:lvl>
    <w:lvl w:ilvl="6" w:tplc="0807000F" w:tentative="1">
      <w:start w:val="1"/>
      <w:numFmt w:val="decimal"/>
      <w:lvlText w:val="%7."/>
      <w:lvlJc w:val="left"/>
      <w:pPr>
        <w:ind w:left="5046" w:hanging="360"/>
      </w:pPr>
    </w:lvl>
    <w:lvl w:ilvl="7" w:tplc="08070019" w:tentative="1">
      <w:start w:val="1"/>
      <w:numFmt w:val="lowerLetter"/>
      <w:lvlText w:val="%8."/>
      <w:lvlJc w:val="left"/>
      <w:pPr>
        <w:ind w:left="5766" w:hanging="360"/>
      </w:pPr>
    </w:lvl>
    <w:lvl w:ilvl="8" w:tplc="0807001B" w:tentative="1">
      <w:start w:val="1"/>
      <w:numFmt w:val="lowerRoman"/>
      <w:lvlText w:val="%9."/>
      <w:lvlJc w:val="right"/>
      <w:pPr>
        <w:ind w:left="6486" w:hanging="180"/>
      </w:pPr>
    </w:lvl>
  </w:abstractNum>
  <w:abstractNum w:abstractNumId="30" w15:restartNumberingAfterBreak="0">
    <w:nsid w:val="69F93886"/>
    <w:multiLevelType w:val="hybridMultilevel"/>
    <w:tmpl w:val="5E264FB2"/>
    <w:lvl w:ilvl="0" w:tplc="6DFA6A6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10358B4"/>
    <w:multiLevelType w:val="hybridMultilevel"/>
    <w:tmpl w:val="B7AAA62E"/>
    <w:lvl w:ilvl="0" w:tplc="AB987E16">
      <w:start w:val="1"/>
      <w:numFmt w:val="decimal"/>
      <w:pStyle w:val="BoTicProtokoll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5A91FD5"/>
    <w:multiLevelType w:val="hybridMultilevel"/>
    <w:tmpl w:val="18F4AD94"/>
    <w:lvl w:ilvl="0" w:tplc="AB847F62">
      <w:start w:val="1"/>
      <w:numFmt w:val="decimal"/>
      <w:pStyle w:val="BoTicProtokoll-Tite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76197198"/>
    <w:multiLevelType w:val="hybridMultilevel"/>
    <w:tmpl w:val="D2FE0DE2"/>
    <w:lvl w:ilvl="0" w:tplc="F08CED22">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7135EA0"/>
    <w:multiLevelType w:val="hybridMultilevel"/>
    <w:tmpl w:val="4420F4FC"/>
    <w:lvl w:ilvl="0" w:tplc="397CB946">
      <w:start w:val="1"/>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037923259">
    <w:abstractNumId w:val="32"/>
  </w:num>
  <w:num w:numId="2" w16cid:durableId="661782970">
    <w:abstractNumId w:val="29"/>
  </w:num>
  <w:num w:numId="3" w16cid:durableId="1040283422">
    <w:abstractNumId w:val="18"/>
  </w:num>
  <w:num w:numId="4" w16cid:durableId="1073938785">
    <w:abstractNumId w:val="9"/>
  </w:num>
  <w:num w:numId="5" w16cid:durableId="1856646884">
    <w:abstractNumId w:val="31"/>
  </w:num>
  <w:num w:numId="6" w16cid:durableId="2026587876">
    <w:abstractNumId w:val="4"/>
  </w:num>
  <w:num w:numId="7" w16cid:durableId="986475932">
    <w:abstractNumId w:val="4"/>
  </w:num>
  <w:num w:numId="8" w16cid:durableId="820004616">
    <w:abstractNumId w:val="31"/>
  </w:num>
  <w:num w:numId="9" w16cid:durableId="1776440550">
    <w:abstractNumId w:val="31"/>
  </w:num>
  <w:num w:numId="10" w16cid:durableId="273363465">
    <w:abstractNumId w:val="31"/>
  </w:num>
  <w:num w:numId="11" w16cid:durableId="67508892">
    <w:abstractNumId w:val="31"/>
  </w:num>
  <w:num w:numId="12" w16cid:durableId="201871549">
    <w:abstractNumId w:val="31"/>
  </w:num>
  <w:num w:numId="13" w16cid:durableId="1580212739">
    <w:abstractNumId w:val="15"/>
  </w:num>
  <w:num w:numId="14" w16cid:durableId="377316813">
    <w:abstractNumId w:val="17"/>
  </w:num>
  <w:num w:numId="15" w16cid:durableId="1865247518">
    <w:abstractNumId w:val="6"/>
  </w:num>
  <w:num w:numId="16" w16cid:durableId="842627891">
    <w:abstractNumId w:val="8"/>
  </w:num>
  <w:num w:numId="17" w16cid:durableId="886258097">
    <w:abstractNumId w:val="31"/>
  </w:num>
  <w:num w:numId="18" w16cid:durableId="1531917734">
    <w:abstractNumId w:val="1"/>
  </w:num>
  <w:num w:numId="19" w16cid:durableId="959728426">
    <w:abstractNumId w:val="31"/>
  </w:num>
  <w:num w:numId="20" w16cid:durableId="680012259">
    <w:abstractNumId w:val="30"/>
  </w:num>
  <w:num w:numId="21" w16cid:durableId="459306665">
    <w:abstractNumId w:val="5"/>
  </w:num>
  <w:num w:numId="22" w16cid:durableId="1118062308">
    <w:abstractNumId w:val="26"/>
  </w:num>
  <w:num w:numId="23" w16cid:durableId="1037853094">
    <w:abstractNumId w:val="16"/>
  </w:num>
  <w:num w:numId="24" w16cid:durableId="1120107526">
    <w:abstractNumId w:val="20"/>
  </w:num>
  <w:num w:numId="25" w16cid:durableId="847793348">
    <w:abstractNumId w:val="31"/>
  </w:num>
  <w:num w:numId="26" w16cid:durableId="1035883917">
    <w:abstractNumId w:val="31"/>
  </w:num>
  <w:num w:numId="27" w16cid:durableId="2054697209">
    <w:abstractNumId w:val="34"/>
  </w:num>
  <w:num w:numId="28" w16cid:durableId="1938630914">
    <w:abstractNumId w:val="0"/>
  </w:num>
  <w:num w:numId="29" w16cid:durableId="460659816">
    <w:abstractNumId w:val="33"/>
  </w:num>
  <w:num w:numId="30" w16cid:durableId="1553231457">
    <w:abstractNumId w:val="31"/>
  </w:num>
  <w:num w:numId="31" w16cid:durableId="2065106526">
    <w:abstractNumId w:val="13"/>
  </w:num>
  <w:num w:numId="32" w16cid:durableId="2080904089">
    <w:abstractNumId w:val="27"/>
  </w:num>
  <w:num w:numId="33" w16cid:durableId="1038318273">
    <w:abstractNumId w:val="22"/>
  </w:num>
  <w:num w:numId="34" w16cid:durableId="100299715">
    <w:abstractNumId w:val="10"/>
  </w:num>
  <w:num w:numId="35" w16cid:durableId="624501389">
    <w:abstractNumId w:val="3"/>
  </w:num>
  <w:num w:numId="36" w16cid:durableId="1315183117">
    <w:abstractNumId w:val="2"/>
  </w:num>
  <w:num w:numId="37" w16cid:durableId="1407798778">
    <w:abstractNumId w:val="7"/>
  </w:num>
  <w:num w:numId="38" w16cid:durableId="171922487">
    <w:abstractNumId w:val="11"/>
  </w:num>
  <w:num w:numId="39" w16cid:durableId="351423361">
    <w:abstractNumId w:val="24"/>
  </w:num>
  <w:num w:numId="40" w16cid:durableId="114176736">
    <w:abstractNumId w:val="28"/>
  </w:num>
  <w:num w:numId="41" w16cid:durableId="1861310822">
    <w:abstractNumId w:val="14"/>
  </w:num>
  <w:num w:numId="42" w16cid:durableId="1264649645">
    <w:abstractNumId w:val="21"/>
  </w:num>
  <w:num w:numId="43" w16cid:durableId="73867967">
    <w:abstractNumId w:val="25"/>
  </w:num>
  <w:num w:numId="44" w16cid:durableId="2087455224">
    <w:abstractNumId w:val="19"/>
  </w:num>
  <w:num w:numId="45" w16cid:durableId="1534928133">
    <w:abstractNumId w:val="23"/>
  </w:num>
  <w:num w:numId="46" w16cid:durableId="167687761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de-CH"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F4B"/>
    <w:rsid w:val="000008E7"/>
    <w:rsid w:val="00001B56"/>
    <w:rsid w:val="00003C7B"/>
    <w:rsid w:val="00007C21"/>
    <w:rsid w:val="0001043B"/>
    <w:rsid w:val="00011AEB"/>
    <w:rsid w:val="00011C63"/>
    <w:rsid w:val="0001351F"/>
    <w:rsid w:val="00013540"/>
    <w:rsid w:val="00014CD9"/>
    <w:rsid w:val="0001517E"/>
    <w:rsid w:val="00016353"/>
    <w:rsid w:val="00016504"/>
    <w:rsid w:val="00016B2F"/>
    <w:rsid w:val="00016E22"/>
    <w:rsid w:val="00020E81"/>
    <w:rsid w:val="000211F3"/>
    <w:rsid w:val="000219E6"/>
    <w:rsid w:val="00021CDA"/>
    <w:rsid w:val="000221C7"/>
    <w:rsid w:val="00022D85"/>
    <w:rsid w:val="00023D75"/>
    <w:rsid w:val="000245AF"/>
    <w:rsid w:val="00025BD3"/>
    <w:rsid w:val="00026629"/>
    <w:rsid w:val="00026918"/>
    <w:rsid w:val="00027FC4"/>
    <w:rsid w:val="00031537"/>
    <w:rsid w:val="00033749"/>
    <w:rsid w:val="00034DEE"/>
    <w:rsid w:val="00036BDE"/>
    <w:rsid w:val="00037CC4"/>
    <w:rsid w:val="00040091"/>
    <w:rsid w:val="00040C7A"/>
    <w:rsid w:val="000423B6"/>
    <w:rsid w:val="00046C12"/>
    <w:rsid w:val="000470BA"/>
    <w:rsid w:val="00051351"/>
    <w:rsid w:val="00053C37"/>
    <w:rsid w:val="00053CB8"/>
    <w:rsid w:val="0005613F"/>
    <w:rsid w:val="000641C3"/>
    <w:rsid w:val="0006456E"/>
    <w:rsid w:val="0006590C"/>
    <w:rsid w:val="00066069"/>
    <w:rsid w:val="0007079B"/>
    <w:rsid w:val="0007213B"/>
    <w:rsid w:val="000727D6"/>
    <w:rsid w:val="000728A4"/>
    <w:rsid w:val="00073F85"/>
    <w:rsid w:val="00074B56"/>
    <w:rsid w:val="000779D8"/>
    <w:rsid w:val="00081217"/>
    <w:rsid w:val="000841E7"/>
    <w:rsid w:val="00084761"/>
    <w:rsid w:val="00085088"/>
    <w:rsid w:val="00086A4A"/>
    <w:rsid w:val="00086A71"/>
    <w:rsid w:val="000901A3"/>
    <w:rsid w:val="00091A08"/>
    <w:rsid w:val="000940B1"/>
    <w:rsid w:val="00094F07"/>
    <w:rsid w:val="00094FEE"/>
    <w:rsid w:val="00095073"/>
    <w:rsid w:val="0009553D"/>
    <w:rsid w:val="00095918"/>
    <w:rsid w:val="00096497"/>
    <w:rsid w:val="00096AE6"/>
    <w:rsid w:val="00097752"/>
    <w:rsid w:val="000978E0"/>
    <w:rsid w:val="000A17B4"/>
    <w:rsid w:val="000A1892"/>
    <w:rsid w:val="000A1EA7"/>
    <w:rsid w:val="000A2825"/>
    <w:rsid w:val="000A4038"/>
    <w:rsid w:val="000A5D18"/>
    <w:rsid w:val="000A703E"/>
    <w:rsid w:val="000A7478"/>
    <w:rsid w:val="000A7B95"/>
    <w:rsid w:val="000B0A1B"/>
    <w:rsid w:val="000B31C3"/>
    <w:rsid w:val="000B32DC"/>
    <w:rsid w:val="000B3AB3"/>
    <w:rsid w:val="000B596A"/>
    <w:rsid w:val="000B5AE4"/>
    <w:rsid w:val="000B6362"/>
    <w:rsid w:val="000B662C"/>
    <w:rsid w:val="000C12F2"/>
    <w:rsid w:val="000C13E2"/>
    <w:rsid w:val="000C1B19"/>
    <w:rsid w:val="000C2066"/>
    <w:rsid w:val="000C37F8"/>
    <w:rsid w:val="000C4FF1"/>
    <w:rsid w:val="000C57AB"/>
    <w:rsid w:val="000C5FE2"/>
    <w:rsid w:val="000C6B1B"/>
    <w:rsid w:val="000C70BA"/>
    <w:rsid w:val="000C74A3"/>
    <w:rsid w:val="000D648F"/>
    <w:rsid w:val="000D71BE"/>
    <w:rsid w:val="000D7FFB"/>
    <w:rsid w:val="000E0569"/>
    <w:rsid w:val="000E1779"/>
    <w:rsid w:val="000E2974"/>
    <w:rsid w:val="000E299A"/>
    <w:rsid w:val="000E29C9"/>
    <w:rsid w:val="000E3592"/>
    <w:rsid w:val="000E4C87"/>
    <w:rsid w:val="000E5A39"/>
    <w:rsid w:val="000E695D"/>
    <w:rsid w:val="000E712B"/>
    <w:rsid w:val="000E74AB"/>
    <w:rsid w:val="000F0A7A"/>
    <w:rsid w:val="000F0FA5"/>
    <w:rsid w:val="000F4B9E"/>
    <w:rsid w:val="000F649B"/>
    <w:rsid w:val="000F6F3D"/>
    <w:rsid w:val="00100EBE"/>
    <w:rsid w:val="00102512"/>
    <w:rsid w:val="001041DF"/>
    <w:rsid w:val="001049B4"/>
    <w:rsid w:val="00106007"/>
    <w:rsid w:val="0010608A"/>
    <w:rsid w:val="001105E1"/>
    <w:rsid w:val="001112E4"/>
    <w:rsid w:val="00111784"/>
    <w:rsid w:val="00112E71"/>
    <w:rsid w:val="00116EF7"/>
    <w:rsid w:val="00117544"/>
    <w:rsid w:val="00117D61"/>
    <w:rsid w:val="001238AB"/>
    <w:rsid w:val="00124B63"/>
    <w:rsid w:val="001253F7"/>
    <w:rsid w:val="00125532"/>
    <w:rsid w:val="00126BAA"/>
    <w:rsid w:val="001274EA"/>
    <w:rsid w:val="00127F82"/>
    <w:rsid w:val="001307D6"/>
    <w:rsid w:val="00130D03"/>
    <w:rsid w:val="001325FB"/>
    <w:rsid w:val="00134182"/>
    <w:rsid w:val="00136990"/>
    <w:rsid w:val="00137171"/>
    <w:rsid w:val="00137438"/>
    <w:rsid w:val="001403F6"/>
    <w:rsid w:val="00140BF0"/>
    <w:rsid w:val="0014105A"/>
    <w:rsid w:val="001423F9"/>
    <w:rsid w:val="001430F1"/>
    <w:rsid w:val="00143523"/>
    <w:rsid w:val="001436DF"/>
    <w:rsid w:val="001439F5"/>
    <w:rsid w:val="00143D1F"/>
    <w:rsid w:val="00143E27"/>
    <w:rsid w:val="00143F75"/>
    <w:rsid w:val="00145D74"/>
    <w:rsid w:val="00145E5E"/>
    <w:rsid w:val="00146C9F"/>
    <w:rsid w:val="00147561"/>
    <w:rsid w:val="001500ED"/>
    <w:rsid w:val="0015253B"/>
    <w:rsid w:val="0015296E"/>
    <w:rsid w:val="00152E27"/>
    <w:rsid w:val="00153000"/>
    <w:rsid w:val="0015413E"/>
    <w:rsid w:val="001542BA"/>
    <w:rsid w:val="00154D38"/>
    <w:rsid w:val="00155E66"/>
    <w:rsid w:val="00163C70"/>
    <w:rsid w:val="00164732"/>
    <w:rsid w:val="001649C5"/>
    <w:rsid w:val="001652C4"/>
    <w:rsid w:val="0016689B"/>
    <w:rsid w:val="001674D3"/>
    <w:rsid w:val="0016794A"/>
    <w:rsid w:val="00171C39"/>
    <w:rsid w:val="00172A53"/>
    <w:rsid w:val="001746A0"/>
    <w:rsid w:val="001749F1"/>
    <w:rsid w:val="00175B0F"/>
    <w:rsid w:val="00175B31"/>
    <w:rsid w:val="001761C0"/>
    <w:rsid w:val="00176E5F"/>
    <w:rsid w:val="00177C1C"/>
    <w:rsid w:val="00180292"/>
    <w:rsid w:val="001806F3"/>
    <w:rsid w:val="00182A68"/>
    <w:rsid w:val="001830B2"/>
    <w:rsid w:val="001842C1"/>
    <w:rsid w:val="001854D8"/>
    <w:rsid w:val="001855BF"/>
    <w:rsid w:val="00186E66"/>
    <w:rsid w:val="00186EAB"/>
    <w:rsid w:val="00186EBC"/>
    <w:rsid w:val="0019016E"/>
    <w:rsid w:val="00190247"/>
    <w:rsid w:val="00191653"/>
    <w:rsid w:val="00192166"/>
    <w:rsid w:val="00196FF7"/>
    <w:rsid w:val="00197B5A"/>
    <w:rsid w:val="001A04D8"/>
    <w:rsid w:val="001A1180"/>
    <w:rsid w:val="001A1272"/>
    <w:rsid w:val="001A2590"/>
    <w:rsid w:val="001A422C"/>
    <w:rsid w:val="001A478B"/>
    <w:rsid w:val="001A4D9E"/>
    <w:rsid w:val="001A5F0E"/>
    <w:rsid w:val="001A623B"/>
    <w:rsid w:val="001A640A"/>
    <w:rsid w:val="001A69C5"/>
    <w:rsid w:val="001A7D37"/>
    <w:rsid w:val="001B12F1"/>
    <w:rsid w:val="001B2625"/>
    <w:rsid w:val="001B3572"/>
    <w:rsid w:val="001B3663"/>
    <w:rsid w:val="001B38FF"/>
    <w:rsid w:val="001B3E1D"/>
    <w:rsid w:val="001B5558"/>
    <w:rsid w:val="001B5F74"/>
    <w:rsid w:val="001B6338"/>
    <w:rsid w:val="001B635E"/>
    <w:rsid w:val="001B708B"/>
    <w:rsid w:val="001B70EC"/>
    <w:rsid w:val="001B7C88"/>
    <w:rsid w:val="001C047F"/>
    <w:rsid w:val="001C0523"/>
    <w:rsid w:val="001C0B48"/>
    <w:rsid w:val="001C0C2F"/>
    <w:rsid w:val="001C184E"/>
    <w:rsid w:val="001C299E"/>
    <w:rsid w:val="001C3CC0"/>
    <w:rsid w:val="001C44CB"/>
    <w:rsid w:val="001C547E"/>
    <w:rsid w:val="001D08A9"/>
    <w:rsid w:val="001D19ED"/>
    <w:rsid w:val="001D1B18"/>
    <w:rsid w:val="001D20BE"/>
    <w:rsid w:val="001D30E5"/>
    <w:rsid w:val="001D3948"/>
    <w:rsid w:val="001D39D6"/>
    <w:rsid w:val="001D4175"/>
    <w:rsid w:val="001D5C4A"/>
    <w:rsid w:val="001D6693"/>
    <w:rsid w:val="001E0491"/>
    <w:rsid w:val="001E28CA"/>
    <w:rsid w:val="001E5C03"/>
    <w:rsid w:val="001E6B2C"/>
    <w:rsid w:val="001E7B8A"/>
    <w:rsid w:val="001F19EF"/>
    <w:rsid w:val="001F1E16"/>
    <w:rsid w:val="001F2503"/>
    <w:rsid w:val="001F2B65"/>
    <w:rsid w:val="001F3585"/>
    <w:rsid w:val="001F3B68"/>
    <w:rsid w:val="001F66D9"/>
    <w:rsid w:val="001F6F27"/>
    <w:rsid w:val="001F7418"/>
    <w:rsid w:val="001F74D4"/>
    <w:rsid w:val="001F76EE"/>
    <w:rsid w:val="00200106"/>
    <w:rsid w:val="002002BA"/>
    <w:rsid w:val="00200394"/>
    <w:rsid w:val="00201494"/>
    <w:rsid w:val="00202196"/>
    <w:rsid w:val="0020358D"/>
    <w:rsid w:val="00203C5C"/>
    <w:rsid w:val="00204B1F"/>
    <w:rsid w:val="00210545"/>
    <w:rsid w:val="00211828"/>
    <w:rsid w:val="002137BF"/>
    <w:rsid w:val="00213933"/>
    <w:rsid w:val="00213945"/>
    <w:rsid w:val="00214FAC"/>
    <w:rsid w:val="00221954"/>
    <w:rsid w:val="002221D9"/>
    <w:rsid w:val="002248BE"/>
    <w:rsid w:val="00224965"/>
    <w:rsid w:val="00224E27"/>
    <w:rsid w:val="00226300"/>
    <w:rsid w:val="00226A25"/>
    <w:rsid w:val="00226A55"/>
    <w:rsid w:val="00227750"/>
    <w:rsid w:val="00227A1C"/>
    <w:rsid w:val="0023120B"/>
    <w:rsid w:val="00232452"/>
    <w:rsid w:val="002343C8"/>
    <w:rsid w:val="002348A5"/>
    <w:rsid w:val="00234FA9"/>
    <w:rsid w:val="00235709"/>
    <w:rsid w:val="00235AF8"/>
    <w:rsid w:val="00236C0D"/>
    <w:rsid w:val="00240348"/>
    <w:rsid w:val="00240844"/>
    <w:rsid w:val="00240DD2"/>
    <w:rsid w:val="00241961"/>
    <w:rsid w:val="00244A0F"/>
    <w:rsid w:val="00244A2D"/>
    <w:rsid w:val="002452DE"/>
    <w:rsid w:val="00245C0A"/>
    <w:rsid w:val="00246E7E"/>
    <w:rsid w:val="002519AE"/>
    <w:rsid w:val="00252176"/>
    <w:rsid w:val="00252FCF"/>
    <w:rsid w:val="00253436"/>
    <w:rsid w:val="0025435F"/>
    <w:rsid w:val="002549E6"/>
    <w:rsid w:val="002559EA"/>
    <w:rsid w:val="00257666"/>
    <w:rsid w:val="00260721"/>
    <w:rsid w:val="00261198"/>
    <w:rsid w:val="00264A01"/>
    <w:rsid w:val="0026545E"/>
    <w:rsid w:val="002657D2"/>
    <w:rsid w:val="00267FC5"/>
    <w:rsid w:val="002711B4"/>
    <w:rsid w:val="002720D7"/>
    <w:rsid w:val="00272282"/>
    <w:rsid w:val="00272945"/>
    <w:rsid w:val="00274812"/>
    <w:rsid w:val="002751E7"/>
    <w:rsid w:val="002754F6"/>
    <w:rsid w:val="00276DCA"/>
    <w:rsid w:val="00277021"/>
    <w:rsid w:val="002801C5"/>
    <w:rsid w:val="0028275B"/>
    <w:rsid w:val="00282E4B"/>
    <w:rsid w:val="002842F3"/>
    <w:rsid w:val="002852BC"/>
    <w:rsid w:val="00286AFE"/>
    <w:rsid w:val="00291996"/>
    <w:rsid w:val="002934A8"/>
    <w:rsid w:val="0029447F"/>
    <w:rsid w:val="00294E54"/>
    <w:rsid w:val="00295032"/>
    <w:rsid w:val="0029701B"/>
    <w:rsid w:val="00297B8A"/>
    <w:rsid w:val="00297CF6"/>
    <w:rsid w:val="00297FAD"/>
    <w:rsid w:val="002A064A"/>
    <w:rsid w:val="002A2D30"/>
    <w:rsid w:val="002A2D39"/>
    <w:rsid w:val="002A2E2F"/>
    <w:rsid w:val="002A75DD"/>
    <w:rsid w:val="002B08C5"/>
    <w:rsid w:val="002B0F08"/>
    <w:rsid w:val="002B11AA"/>
    <w:rsid w:val="002B1ADF"/>
    <w:rsid w:val="002B3526"/>
    <w:rsid w:val="002C028E"/>
    <w:rsid w:val="002C2EAB"/>
    <w:rsid w:val="002C412E"/>
    <w:rsid w:val="002C5730"/>
    <w:rsid w:val="002C5AEC"/>
    <w:rsid w:val="002C5DAC"/>
    <w:rsid w:val="002C65A4"/>
    <w:rsid w:val="002C68C9"/>
    <w:rsid w:val="002C72D1"/>
    <w:rsid w:val="002C7987"/>
    <w:rsid w:val="002D02F1"/>
    <w:rsid w:val="002D1D8A"/>
    <w:rsid w:val="002D2AAE"/>
    <w:rsid w:val="002D2AB7"/>
    <w:rsid w:val="002D2B40"/>
    <w:rsid w:val="002D2F8D"/>
    <w:rsid w:val="002D4376"/>
    <w:rsid w:val="002D4FFB"/>
    <w:rsid w:val="002E01B8"/>
    <w:rsid w:val="002E08F7"/>
    <w:rsid w:val="002E12AF"/>
    <w:rsid w:val="002E2046"/>
    <w:rsid w:val="002E2180"/>
    <w:rsid w:val="002E2730"/>
    <w:rsid w:val="002E2A1A"/>
    <w:rsid w:val="002E3742"/>
    <w:rsid w:val="002E4ECE"/>
    <w:rsid w:val="002E51B6"/>
    <w:rsid w:val="002E5EB6"/>
    <w:rsid w:val="002E78A4"/>
    <w:rsid w:val="002F0DCD"/>
    <w:rsid w:val="002F0E54"/>
    <w:rsid w:val="002F2818"/>
    <w:rsid w:val="002F36F4"/>
    <w:rsid w:val="002F447F"/>
    <w:rsid w:val="002F46FA"/>
    <w:rsid w:val="002F7754"/>
    <w:rsid w:val="002F7BB8"/>
    <w:rsid w:val="00300895"/>
    <w:rsid w:val="003037F7"/>
    <w:rsid w:val="00304F54"/>
    <w:rsid w:val="0030525A"/>
    <w:rsid w:val="003060BD"/>
    <w:rsid w:val="00307142"/>
    <w:rsid w:val="00307CAA"/>
    <w:rsid w:val="003100F0"/>
    <w:rsid w:val="003109BE"/>
    <w:rsid w:val="003109FD"/>
    <w:rsid w:val="00310E96"/>
    <w:rsid w:val="003118B6"/>
    <w:rsid w:val="00312584"/>
    <w:rsid w:val="0031421C"/>
    <w:rsid w:val="00314DF7"/>
    <w:rsid w:val="003153BA"/>
    <w:rsid w:val="003163E4"/>
    <w:rsid w:val="0031754B"/>
    <w:rsid w:val="0031787F"/>
    <w:rsid w:val="00320AAF"/>
    <w:rsid w:val="00322AC5"/>
    <w:rsid w:val="0032371E"/>
    <w:rsid w:val="00323AC5"/>
    <w:rsid w:val="00325A5E"/>
    <w:rsid w:val="00325EE3"/>
    <w:rsid w:val="00326704"/>
    <w:rsid w:val="003309BA"/>
    <w:rsid w:val="00330CAB"/>
    <w:rsid w:val="00331DDC"/>
    <w:rsid w:val="00331FDC"/>
    <w:rsid w:val="00333390"/>
    <w:rsid w:val="003335A6"/>
    <w:rsid w:val="0033364A"/>
    <w:rsid w:val="00335663"/>
    <w:rsid w:val="00335729"/>
    <w:rsid w:val="00336A33"/>
    <w:rsid w:val="0033713C"/>
    <w:rsid w:val="0034069E"/>
    <w:rsid w:val="003406EB"/>
    <w:rsid w:val="00343E72"/>
    <w:rsid w:val="003460E1"/>
    <w:rsid w:val="00346502"/>
    <w:rsid w:val="00346C6E"/>
    <w:rsid w:val="00350BD2"/>
    <w:rsid w:val="0035102A"/>
    <w:rsid w:val="0035106E"/>
    <w:rsid w:val="00351A6D"/>
    <w:rsid w:val="00352878"/>
    <w:rsid w:val="00353396"/>
    <w:rsid w:val="003561AD"/>
    <w:rsid w:val="0035668D"/>
    <w:rsid w:val="0035688A"/>
    <w:rsid w:val="00356EA3"/>
    <w:rsid w:val="00357589"/>
    <w:rsid w:val="00361EFF"/>
    <w:rsid w:val="0036376B"/>
    <w:rsid w:val="0036539B"/>
    <w:rsid w:val="00367BB9"/>
    <w:rsid w:val="003706FD"/>
    <w:rsid w:val="00371DD5"/>
    <w:rsid w:val="00372191"/>
    <w:rsid w:val="003747CC"/>
    <w:rsid w:val="00375964"/>
    <w:rsid w:val="00375C50"/>
    <w:rsid w:val="00375C8C"/>
    <w:rsid w:val="00376E6D"/>
    <w:rsid w:val="0038161C"/>
    <w:rsid w:val="00381EF3"/>
    <w:rsid w:val="00383B46"/>
    <w:rsid w:val="003841EF"/>
    <w:rsid w:val="003844EC"/>
    <w:rsid w:val="00384A15"/>
    <w:rsid w:val="00385876"/>
    <w:rsid w:val="00387EAF"/>
    <w:rsid w:val="0039150F"/>
    <w:rsid w:val="00391FCB"/>
    <w:rsid w:val="00392107"/>
    <w:rsid w:val="003929DF"/>
    <w:rsid w:val="00394B02"/>
    <w:rsid w:val="0039508C"/>
    <w:rsid w:val="003974E6"/>
    <w:rsid w:val="003975B7"/>
    <w:rsid w:val="00397A31"/>
    <w:rsid w:val="00397CB3"/>
    <w:rsid w:val="003A0410"/>
    <w:rsid w:val="003A22DA"/>
    <w:rsid w:val="003A31C1"/>
    <w:rsid w:val="003A3C20"/>
    <w:rsid w:val="003A4C5D"/>
    <w:rsid w:val="003A5895"/>
    <w:rsid w:val="003A5FB8"/>
    <w:rsid w:val="003A62D2"/>
    <w:rsid w:val="003A6BC7"/>
    <w:rsid w:val="003A71B5"/>
    <w:rsid w:val="003A73E2"/>
    <w:rsid w:val="003B059A"/>
    <w:rsid w:val="003B08B9"/>
    <w:rsid w:val="003B18AF"/>
    <w:rsid w:val="003B19B4"/>
    <w:rsid w:val="003B1D5A"/>
    <w:rsid w:val="003B332E"/>
    <w:rsid w:val="003B56E8"/>
    <w:rsid w:val="003B74A0"/>
    <w:rsid w:val="003B7FF8"/>
    <w:rsid w:val="003C053B"/>
    <w:rsid w:val="003C193B"/>
    <w:rsid w:val="003C1FFB"/>
    <w:rsid w:val="003C33AD"/>
    <w:rsid w:val="003C34DE"/>
    <w:rsid w:val="003C4D8B"/>
    <w:rsid w:val="003C5501"/>
    <w:rsid w:val="003C5FCF"/>
    <w:rsid w:val="003C6B0C"/>
    <w:rsid w:val="003C7934"/>
    <w:rsid w:val="003D1C6B"/>
    <w:rsid w:val="003D241C"/>
    <w:rsid w:val="003D25CD"/>
    <w:rsid w:val="003D46C5"/>
    <w:rsid w:val="003D54B5"/>
    <w:rsid w:val="003E1680"/>
    <w:rsid w:val="003E1FD9"/>
    <w:rsid w:val="003E2209"/>
    <w:rsid w:val="003E347F"/>
    <w:rsid w:val="003E3EBD"/>
    <w:rsid w:val="003E414F"/>
    <w:rsid w:val="003E4291"/>
    <w:rsid w:val="003E4540"/>
    <w:rsid w:val="003E7478"/>
    <w:rsid w:val="003F00E0"/>
    <w:rsid w:val="003F2437"/>
    <w:rsid w:val="003F3253"/>
    <w:rsid w:val="003F48DE"/>
    <w:rsid w:val="003F4F4B"/>
    <w:rsid w:val="003F58E6"/>
    <w:rsid w:val="003F5914"/>
    <w:rsid w:val="003F7F6E"/>
    <w:rsid w:val="004000BD"/>
    <w:rsid w:val="00400BD5"/>
    <w:rsid w:val="00402180"/>
    <w:rsid w:val="00403036"/>
    <w:rsid w:val="00403710"/>
    <w:rsid w:val="004038F3"/>
    <w:rsid w:val="004039F4"/>
    <w:rsid w:val="004054E8"/>
    <w:rsid w:val="00405DDA"/>
    <w:rsid w:val="004074BF"/>
    <w:rsid w:val="00407F84"/>
    <w:rsid w:val="004117B3"/>
    <w:rsid w:val="004161A4"/>
    <w:rsid w:val="00416268"/>
    <w:rsid w:val="004174A5"/>
    <w:rsid w:val="0041787B"/>
    <w:rsid w:val="00420002"/>
    <w:rsid w:val="004210C1"/>
    <w:rsid w:val="0042451B"/>
    <w:rsid w:val="0042605B"/>
    <w:rsid w:val="004262F9"/>
    <w:rsid w:val="00430DB0"/>
    <w:rsid w:val="00431043"/>
    <w:rsid w:val="00433F0D"/>
    <w:rsid w:val="00434310"/>
    <w:rsid w:val="00437981"/>
    <w:rsid w:val="004408EF"/>
    <w:rsid w:val="00440CAB"/>
    <w:rsid w:val="00441F13"/>
    <w:rsid w:val="0044297D"/>
    <w:rsid w:val="00442E0D"/>
    <w:rsid w:val="0044442E"/>
    <w:rsid w:val="0044472C"/>
    <w:rsid w:val="004464EB"/>
    <w:rsid w:val="0044678E"/>
    <w:rsid w:val="00446801"/>
    <w:rsid w:val="004468D1"/>
    <w:rsid w:val="00446DFE"/>
    <w:rsid w:val="00450E71"/>
    <w:rsid w:val="00450E83"/>
    <w:rsid w:val="004523D4"/>
    <w:rsid w:val="00453085"/>
    <w:rsid w:val="00453304"/>
    <w:rsid w:val="00453769"/>
    <w:rsid w:val="004538B9"/>
    <w:rsid w:val="00454743"/>
    <w:rsid w:val="004561F7"/>
    <w:rsid w:val="004564A8"/>
    <w:rsid w:val="0045699E"/>
    <w:rsid w:val="0045779C"/>
    <w:rsid w:val="00460DC4"/>
    <w:rsid w:val="0046193A"/>
    <w:rsid w:val="004623C8"/>
    <w:rsid w:val="00462CDB"/>
    <w:rsid w:val="00462F21"/>
    <w:rsid w:val="00463965"/>
    <w:rsid w:val="0046437C"/>
    <w:rsid w:val="00464782"/>
    <w:rsid w:val="004725B3"/>
    <w:rsid w:val="004737DC"/>
    <w:rsid w:val="00473AB4"/>
    <w:rsid w:val="0047404B"/>
    <w:rsid w:val="004740D1"/>
    <w:rsid w:val="0047448A"/>
    <w:rsid w:val="0047520A"/>
    <w:rsid w:val="004757B9"/>
    <w:rsid w:val="004759EE"/>
    <w:rsid w:val="004779F8"/>
    <w:rsid w:val="00477CCF"/>
    <w:rsid w:val="004803A7"/>
    <w:rsid w:val="004806D5"/>
    <w:rsid w:val="00480B71"/>
    <w:rsid w:val="004828C0"/>
    <w:rsid w:val="00482A21"/>
    <w:rsid w:val="00483688"/>
    <w:rsid w:val="0048415B"/>
    <w:rsid w:val="004850F0"/>
    <w:rsid w:val="0048690D"/>
    <w:rsid w:val="0049050E"/>
    <w:rsid w:val="004914A4"/>
    <w:rsid w:val="00491730"/>
    <w:rsid w:val="004918BF"/>
    <w:rsid w:val="004919FA"/>
    <w:rsid w:val="00491D18"/>
    <w:rsid w:val="00492BB8"/>
    <w:rsid w:val="004951AD"/>
    <w:rsid w:val="004956CE"/>
    <w:rsid w:val="00495A82"/>
    <w:rsid w:val="00495B14"/>
    <w:rsid w:val="00496400"/>
    <w:rsid w:val="00497674"/>
    <w:rsid w:val="00497E1D"/>
    <w:rsid w:val="004A0305"/>
    <w:rsid w:val="004A0B85"/>
    <w:rsid w:val="004A1DC6"/>
    <w:rsid w:val="004A27DC"/>
    <w:rsid w:val="004A4C3E"/>
    <w:rsid w:val="004A5478"/>
    <w:rsid w:val="004A586A"/>
    <w:rsid w:val="004B0178"/>
    <w:rsid w:val="004B568C"/>
    <w:rsid w:val="004B6A59"/>
    <w:rsid w:val="004C00A9"/>
    <w:rsid w:val="004C0F2B"/>
    <w:rsid w:val="004C1AE7"/>
    <w:rsid w:val="004C3C89"/>
    <w:rsid w:val="004C5440"/>
    <w:rsid w:val="004D01B6"/>
    <w:rsid w:val="004D0CC7"/>
    <w:rsid w:val="004D0F52"/>
    <w:rsid w:val="004D1613"/>
    <w:rsid w:val="004D1F75"/>
    <w:rsid w:val="004D5943"/>
    <w:rsid w:val="004D76F5"/>
    <w:rsid w:val="004D7D55"/>
    <w:rsid w:val="004E12DB"/>
    <w:rsid w:val="004E177B"/>
    <w:rsid w:val="004E25CC"/>
    <w:rsid w:val="004E2C74"/>
    <w:rsid w:val="004E3A50"/>
    <w:rsid w:val="004E4193"/>
    <w:rsid w:val="004E6B44"/>
    <w:rsid w:val="004E73ED"/>
    <w:rsid w:val="004F0650"/>
    <w:rsid w:val="004F1CC3"/>
    <w:rsid w:val="004F3AC4"/>
    <w:rsid w:val="004F7743"/>
    <w:rsid w:val="004F7EC7"/>
    <w:rsid w:val="005013B2"/>
    <w:rsid w:val="0050250F"/>
    <w:rsid w:val="00505E3A"/>
    <w:rsid w:val="005074A0"/>
    <w:rsid w:val="0051018E"/>
    <w:rsid w:val="00514749"/>
    <w:rsid w:val="00514C14"/>
    <w:rsid w:val="00516C8E"/>
    <w:rsid w:val="0052035E"/>
    <w:rsid w:val="005205C4"/>
    <w:rsid w:val="00520ECF"/>
    <w:rsid w:val="00521340"/>
    <w:rsid w:val="005214D5"/>
    <w:rsid w:val="00522105"/>
    <w:rsid w:val="005230DF"/>
    <w:rsid w:val="00524889"/>
    <w:rsid w:val="00525720"/>
    <w:rsid w:val="00527145"/>
    <w:rsid w:val="0052782A"/>
    <w:rsid w:val="00527C1C"/>
    <w:rsid w:val="005327BB"/>
    <w:rsid w:val="00534301"/>
    <w:rsid w:val="00534F33"/>
    <w:rsid w:val="005377EC"/>
    <w:rsid w:val="00540028"/>
    <w:rsid w:val="00541937"/>
    <w:rsid w:val="005435BD"/>
    <w:rsid w:val="00543697"/>
    <w:rsid w:val="00543EDF"/>
    <w:rsid w:val="00545D60"/>
    <w:rsid w:val="00546F96"/>
    <w:rsid w:val="00547B7A"/>
    <w:rsid w:val="00547BD1"/>
    <w:rsid w:val="00550589"/>
    <w:rsid w:val="005509E3"/>
    <w:rsid w:val="00550E9F"/>
    <w:rsid w:val="00551E3E"/>
    <w:rsid w:val="0055279B"/>
    <w:rsid w:val="005528A7"/>
    <w:rsid w:val="00552DB2"/>
    <w:rsid w:val="005531B3"/>
    <w:rsid w:val="00553220"/>
    <w:rsid w:val="005565B7"/>
    <w:rsid w:val="0056130F"/>
    <w:rsid w:val="0056190F"/>
    <w:rsid w:val="00561B40"/>
    <w:rsid w:val="00562A1E"/>
    <w:rsid w:val="005635F3"/>
    <w:rsid w:val="00570DC6"/>
    <w:rsid w:val="00571270"/>
    <w:rsid w:val="00571328"/>
    <w:rsid w:val="00573395"/>
    <w:rsid w:val="00573673"/>
    <w:rsid w:val="0057537F"/>
    <w:rsid w:val="00581100"/>
    <w:rsid w:val="00582308"/>
    <w:rsid w:val="005823E4"/>
    <w:rsid w:val="00585732"/>
    <w:rsid w:val="00587067"/>
    <w:rsid w:val="005873BA"/>
    <w:rsid w:val="00587CAC"/>
    <w:rsid w:val="005912B3"/>
    <w:rsid w:val="00594422"/>
    <w:rsid w:val="005963E1"/>
    <w:rsid w:val="0059741C"/>
    <w:rsid w:val="005A01B4"/>
    <w:rsid w:val="005A1400"/>
    <w:rsid w:val="005A1E81"/>
    <w:rsid w:val="005A2789"/>
    <w:rsid w:val="005A2E17"/>
    <w:rsid w:val="005A3AAF"/>
    <w:rsid w:val="005A5170"/>
    <w:rsid w:val="005A55CD"/>
    <w:rsid w:val="005A5FBD"/>
    <w:rsid w:val="005A6573"/>
    <w:rsid w:val="005A6D70"/>
    <w:rsid w:val="005B2168"/>
    <w:rsid w:val="005B2515"/>
    <w:rsid w:val="005B269C"/>
    <w:rsid w:val="005B2F9F"/>
    <w:rsid w:val="005B36A3"/>
    <w:rsid w:val="005B3E70"/>
    <w:rsid w:val="005B4416"/>
    <w:rsid w:val="005B49F9"/>
    <w:rsid w:val="005B4A17"/>
    <w:rsid w:val="005B53DA"/>
    <w:rsid w:val="005B5560"/>
    <w:rsid w:val="005B7CF7"/>
    <w:rsid w:val="005C08E7"/>
    <w:rsid w:val="005C097C"/>
    <w:rsid w:val="005C09A0"/>
    <w:rsid w:val="005C0CDB"/>
    <w:rsid w:val="005C26B2"/>
    <w:rsid w:val="005C3D16"/>
    <w:rsid w:val="005C5CB0"/>
    <w:rsid w:val="005C6136"/>
    <w:rsid w:val="005C6663"/>
    <w:rsid w:val="005C682E"/>
    <w:rsid w:val="005D2A7C"/>
    <w:rsid w:val="005D4F9C"/>
    <w:rsid w:val="005D5716"/>
    <w:rsid w:val="005D58FB"/>
    <w:rsid w:val="005D74A5"/>
    <w:rsid w:val="005E0FE3"/>
    <w:rsid w:val="005E1699"/>
    <w:rsid w:val="005E2395"/>
    <w:rsid w:val="005E23E4"/>
    <w:rsid w:val="005E31F0"/>
    <w:rsid w:val="005E3724"/>
    <w:rsid w:val="005E4FD6"/>
    <w:rsid w:val="005E79BA"/>
    <w:rsid w:val="005E7FD9"/>
    <w:rsid w:val="005F01CC"/>
    <w:rsid w:val="005F0849"/>
    <w:rsid w:val="005F16D6"/>
    <w:rsid w:val="005F2E05"/>
    <w:rsid w:val="005F3881"/>
    <w:rsid w:val="005F4B6B"/>
    <w:rsid w:val="005F617D"/>
    <w:rsid w:val="005F7892"/>
    <w:rsid w:val="006034F1"/>
    <w:rsid w:val="00604EFA"/>
    <w:rsid w:val="00606901"/>
    <w:rsid w:val="0061002D"/>
    <w:rsid w:val="00610EF7"/>
    <w:rsid w:val="00611F0A"/>
    <w:rsid w:val="0061230D"/>
    <w:rsid w:val="006144FE"/>
    <w:rsid w:val="00615575"/>
    <w:rsid w:val="00615CE2"/>
    <w:rsid w:val="0061743E"/>
    <w:rsid w:val="0062057D"/>
    <w:rsid w:val="006205F5"/>
    <w:rsid w:val="00620DCF"/>
    <w:rsid w:val="00621962"/>
    <w:rsid w:val="00623194"/>
    <w:rsid w:val="0062330E"/>
    <w:rsid w:val="0062340B"/>
    <w:rsid w:val="006234F7"/>
    <w:rsid w:val="006248EB"/>
    <w:rsid w:val="00625278"/>
    <w:rsid w:val="006279E6"/>
    <w:rsid w:val="00627D01"/>
    <w:rsid w:val="00627F87"/>
    <w:rsid w:val="0063005A"/>
    <w:rsid w:val="00632C28"/>
    <w:rsid w:val="00633120"/>
    <w:rsid w:val="00633133"/>
    <w:rsid w:val="00635C86"/>
    <w:rsid w:val="006370E3"/>
    <w:rsid w:val="00643D93"/>
    <w:rsid w:val="006462A3"/>
    <w:rsid w:val="006464A7"/>
    <w:rsid w:val="006471C4"/>
    <w:rsid w:val="00647C89"/>
    <w:rsid w:val="0065152D"/>
    <w:rsid w:val="00651B41"/>
    <w:rsid w:val="00651CA3"/>
    <w:rsid w:val="00652240"/>
    <w:rsid w:val="00653361"/>
    <w:rsid w:val="00654173"/>
    <w:rsid w:val="0065437E"/>
    <w:rsid w:val="00654ABB"/>
    <w:rsid w:val="00655140"/>
    <w:rsid w:val="00655840"/>
    <w:rsid w:val="0065601C"/>
    <w:rsid w:val="00657C16"/>
    <w:rsid w:val="00660232"/>
    <w:rsid w:val="00661D55"/>
    <w:rsid w:val="006624DA"/>
    <w:rsid w:val="00662745"/>
    <w:rsid w:val="006632EC"/>
    <w:rsid w:val="006636FC"/>
    <w:rsid w:val="006639D8"/>
    <w:rsid w:val="0066494B"/>
    <w:rsid w:val="00665194"/>
    <w:rsid w:val="00665698"/>
    <w:rsid w:val="00666EFC"/>
    <w:rsid w:val="00667711"/>
    <w:rsid w:val="006679D0"/>
    <w:rsid w:val="00667C89"/>
    <w:rsid w:val="00670A81"/>
    <w:rsid w:val="00670C3D"/>
    <w:rsid w:val="006747FC"/>
    <w:rsid w:val="00674D52"/>
    <w:rsid w:val="00675112"/>
    <w:rsid w:val="00676C20"/>
    <w:rsid w:val="00681A4A"/>
    <w:rsid w:val="00682ABF"/>
    <w:rsid w:val="00685699"/>
    <w:rsid w:val="006877FE"/>
    <w:rsid w:val="00691854"/>
    <w:rsid w:val="00691A81"/>
    <w:rsid w:val="00691B0F"/>
    <w:rsid w:val="00694D33"/>
    <w:rsid w:val="00694E01"/>
    <w:rsid w:val="006952B1"/>
    <w:rsid w:val="00695406"/>
    <w:rsid w:val="006968AA"/>
    <w:rsid w:val="00697351"/>
    <w:rsid w:val="006A0027"/>
    <w:rsid w:val="006A15E4"/>
    <w:rsid w:val="006A19D3"/>
    <w:rsid w:val="006A2013"/>
    <w:rsid w:val="006A409D"/>
    <w:rsid w:val="006A7248"/>
    <w:rsid w:val="006A7553"/>
    <w:rsid w:val="006B033C"/>
    <w:rsid w:val="006B1872"/>
    <w:rsid w:val="006B2311"/>
    <w:rsid w:val="006B2CF8"/>
    <w:rsid w:val="006B4308"/>
    <w:rsid w:val="006B6981"/>
    <w:rsid w:val="006B746A"/>
    <w:rsid w:val="006B7D00"/>
    <w:rsid w:val="006C004F"/>
    <w:rsid w:val="006C03BE"/>
    <w:rsid w:val="006C0C59"/>
    <w:rsid w:val="006C0CBC"/>
    <w:rsid w:val="006C0D68"/>
    <w:rsid w:val="006C2475"/>
    <w:rsid w:val="006C35BA"/>
    <w:rsid w:val="006C3A89"/>
    <w:rsid w:val="006C501E"/>
    <w:rsid w:val="006C64B7"/>
    <w:rsid w:val="006D028A"/>
    <w:rsid w:val="006D0A52"/>
    <w:rsid w:val="006D232D"/>
    <w:rsid w:val="006D3D45"/>
    <w:rsid w:val="006D4491"/>
    <w:rsid w:val="006D45AE"/>
    <w:rsid w:val="006D59D9"/>
    <w:rsid w:val="006D5D54"/>
    <w:rsid w:val="006E1041"/>
    <w:rsid w:val="006E4978"/>
    <w:rsid w:val="006E5C92"/>
    <w:rsid w:val="006E5DEE"/>
    <w:rsid w:val="006E6447"/>
    <w:rsid w:val="006F0175"/>
    <w:rsid w:val="006F089C"/>
    <w:rsid w:val="006F188B"/>
    <w:rsid w:val="006F1F54"/>
    <w:rsid w:val="006F2BD6"/>
    <w:rsid w:val="006F48D0"/>
    <w:rsid w:val="006F4E5C"/>
    <w:rsid w:val="006F62EE"/>
    <w:rsid w:val="006F7325"/>
    <w:rsid w:val="006F7A2F"/>
    <w:rsid w:val="00700340"/>
    <w:rsid w:val="00701E5F"/>
    <w:rsid w:val="00702254"/>
    <w:rsid w:val="00702B3F"/>
    <w:rsid w:val="00703E37"/>
    <w:rsid w:val="0071099D"/>
    <w:rsid w:val="007115BD"/>
    <w:rsid w:val="007121CB"/>
    <w:rsid w:val="0071233C"/>
    <w:rsid w:val="00712731"/>
    <w:rsid w:val="00713CBE"/>
    <w:rsid w:val="00714B73"/>
    <w:rsid w:val="00714D0A"/>
    <w:rsid w:val="007159D8"/>
    <w:rsid w:val="00716D02"/>
    <w:rsid w:val="00716D7B"/>
    <w:rsid w:val="00717374"/>
    <w:rsid w:val="00721AA5"/>
    <w:rsid w:val="007228AB"/>
    <w:rsid w:val="00722C68"/>
    <w:rsid w:val="007231C4"/>
    <w:rsid w:val="0072486B"/>
    <w:rsid w:val="0072614B"/>
    <w:rsid w:val="00726A48"/>
    <w:rsid w:val="00730415"/>
    <w:rsid w:val="00731874"/>
    <w:rsid w:val="00731E22"/>
    <w:rsid w:val="00733BF9"/>
    <w:rsid w:val="007345BD"/>
    <w:rsid w:val="007349DC"/>
    <w:rsid w:val="00734F44"/>
    <w:rsid w:val="00735A27"/>
    <w:rsid w:val="00735BCF"/>
    <w:rsid w:val="0073757D"/>
    <w:rsid w:val="00740198"/>
    <w:rsid w:val="007405EF"/>
    <w:rsid w:val="007414BD"/>
    <w:rsid w:val="0074342C"/>
    <w:rsid w:val="007477FD"/>
    <w:rsid w:val="00747847"/>
    <w:rsid w:val="00750651"/>
    <w:rsid w:val="00750B47"/>
    <w:rsid w:val="00750DA2"/>
    <w:rsid w:val="007510C2"/>
    <w:rsid w:val="007517A1"/>
    <w:rsid w:val="007526BC"/>
    <w:rsid w:val="0075283C"/>
    <w:rsid w:val="0075307A"/>
    <w:rsid w:val="0075349D"/>
    <w:rsid w:val="00755189"/>
    <w:rsid w:val="00755345"/>
    <w:rsid w:val="007574D5"/>
    <w:rsid w:val="00760749"/>
    <w:rsid w:val="007614F0"/>
    <w:rsid w:val="0076240D"/>
    <w:rsid w:val="007665C2"/>
    <w:rsid w:val="00766CB2"/>
    <w:rsid w:val="00767DE8"/>
    <w:rsid w:val="007700F2"/>
    <w:rsid w:val="0077162E"/>
    <w:rsid w:val="007722C6"/>
    <w:rsid w:val="00772D5F"/>
    <w:rsid w:val="007745A6"/>
    <w:rsid w:val="00774AB1"/>
    <w:rsid w:val="007755B3"/>
    <w:rsid w:val="00776795"/>
    <w:rsid w:val="007769A2"/>
    <w:rsid w:val="00780230"/>
    <w:rsid w:val="00780282"/>
    <w:rsid w:val="00780BE7"/>
    <w:rsid w:val="0078167C"/>
    <w:rsid w:val="00781B03"/>
    <w:rsid w:val="0078267B"/>
    <w:rsid w:val="00782691"/>
    <w:rsid w:val="0078280F"/>
    <w:rsid w:val="00783280"/>
    <w:rsid w:val="00783446"/>
    <w:rsid w:val="007842C7"/>
    <w:rsid w:val="00784D95"/>
    <w:rsid w:val="007858C0"/>
    <w:rsid w:val="0078602D"/>
    <w:rsid w:val="00792427"/>
    <w:rsid w:val="00793979"/>
    <w:rsid w:val="0079474C"/>
    <w:rsid w:val="00795535"/>
    <w:rsid w:val="00795B60"/>
    <w:rsid w:val="00796365"/>
    <w:rsid w:val="00796C7B"/>
    <w:rsid w:val="007970C9"/>
    <w:rsid w:val="00797BBA"/>
    <w:rsid w:val="00797CB4"/>
    <w:rsid w:val="007A06A2"/>
    <w:rsid w:val="007A2398"/>
    <w:rsid w:val="007A2BC3"/>
    <w:rsid w:val="007A33EF"/>
    <w:rsid w:val="007A3D53"/>
    <w:rsid w:val="007A4191"/>
    <w:rsid w:val="007A5342"/>
    <w:rsid w:val="007A5C6E"/>
    <w:rsid w:val="007A6D23"/>
    <w:rsid w:val="007A723B"/>
    <w:rsid w:val="007A790C"/>
    <w:rsid w:val="007A7F76"/>
    <w:rsid w:val="007B047B"/>
    <w:rsid w:val="007B1888"/>
    <w:rsid w:val="007B3498"/>
    <w:rsid w:val="007B5245"/>
    <w:rsid w:val="007B58AB"/>
    <w:rsid w:val="007B5DE3"/>
    <w:rsid w:val="007C3A2A"/>
    <w:rsid w:val="007C5F28"/>
    <w:rsid w:val="007C61D8"/>
    <w:rsid w:val="007C79DE"/>
    <w:rsid w:val="007D0010"/>
    <w:rsid w:val="007D1AFB"/>
    <w:rsid w:val="007D1DE1"/>
    <w:rsid w:val="007D24BC"/>
    <w:rsid w:val="007D2DD8"/>
    <w:rsid w:val="007D38C9"/>
    <w:rsid w:val="007D3BA2"/>
    <w:rsid w:val="007D4BA3"/>
    <w:rsid w:val="007D6B81"/>
    <w:rsid w:val="007E06E5"/>
    <w:rsid w:val="007E0BAA"/>
    <w:rsid w:val="007E3A22"/>
    <w:rsid w:val="007E3E86"/>
    <w:rsid w:val="007E50C3"/>
    <w:rsid w:val="007E5398"/>
    <w:rsid w:val="007E55FE"/>
    <w:rsid w:val="007E5D19"/>
    <w:rsid w:val="007F0BEC"/>
    <w:rsid w:val="007F1498"/>
    <w:rsid w:val="007F1550"/>
    <w:rsid w:val="007F1811"/>
    <w:rsid w:val="007F2B3D"/>
    <w:rsid w:val="007F3F09"/>
    <w:rsid w:val="007F4961"/>
    <w:rsid w:val="007F500C"/>
    <w:rsid w:val="007F53A9"/>
    <w:rsid w:val="007F560D"/>
    <w:rsid w:val="007F6DBA"/>
    <w:rsid w:val="007F7020"/>
    <w:rsid w:val="007F704A"/>
    <w:rsid w:val="007F7F3D"/>
    <w:rsid w:val="00800267"/>
    <w:rsid w:val="00800675"/>
    <w:rsid w:val="00800F40"/>
    <w:rsid w:val="00801471"/>
    <w:rsid w:val="00801581"/>
    <w:rsid w:val="00801A93"/>
    <w:rsid w:val="0080322D"/>
    <w:rsid w:val="008040A5"/>
    <w:rsid w:val="0080621F"/>
    <w:rsid w:val="00806AB2"/>
    <w:rsid w:val="008076E9"/>
    <w:rsid w:val="00810742"/>
    <w:rsid w:val="00810B8D"/>
    <w:rsid w:val="00812D70"/>
    <w:rsid w:val="0081421C"/>
    <w:rsid w:val="0081555D"/>
    <w:rsid w:val="00815926"/>
    <w:rsid w:val="008166B5"/>
    <w:rsid w:val="00817BF0"/>
    <w:rsid w:val="008220F4"/>
    <w:rsid w:val="00822301"/>
    <w:rsid w:val="00822309"/>
    <w:rsid w:val="00822D8C"/>
    <w:rsid w:val="008261B0"/>
    <w:rsid w:val="0082721C"/>
    <w:rsid w:val="008272C8"/>
    <w:rsid w:val="00827A1A"/>
    <w:rsid w:val="00827A20"/>
    <w:rsid w:val="00827C02"/>
    <w:rsid w:val="00831344"/>
    <w:rsid w:val="00831D79"/>
    <w:rsid w:val="00831F5A"/>
    <w:rsid w:val="00834ABF"/>
    <w:rsid w:val="00835D43"/>
    <w:rsid w:val="00835E8B"/>
    <w:rsid w:val="00837AA2"/>
    <w:rsid w:val="00841B9B"/>
    <w:rsid w:val="00841E69"/>
    <w:rsid w:val="00842AB3"/>
    <w:rsid w:val="008432A2"/>
    <w:rsid w:val="0084387C"/>
    <w:rsid w:val="008449D1"/>
    <w:rsid w:val="00844C13"/>
    <w:rsid w:val="008500B6"/>
    <w:rsid w:val="00852BBB"/>
    <w:rsid w:val="00857E2A"/>
    <w:rsid w:val="008645FB"/>
    <w:rsid w:val="00864683"/>
    <w:rsid w:val="00865120"/>
    <w:rsid w:val="008669B0"/>
    <w:rsid w:val="00866EB2"/>
    <w:rsid w:val="008672A2"/>
    <w:rsid w:val="008700BD"/>
    <w:rsid w:val="008729BD"/>
    <w:rsid w:val="008743FC"/>
    <w:rsid w:val="00874FEB"/>
    <w:rsid w:val="00875FA3"/>
    <w:rsid w:val="00880076"/>
    <w:rsid w:val="008806FC"/>
    <w:rsid w:val="00883C9A"/>
    <w:rsid w:val="008850F9"/>
    <w:rsid w:val="00885748"/>
    <w:rsid w:val="00887DBA"/>
    <w:rsid w:val="00890AA7"/>
    <w:rsid w:val="00894962"/>
    <w:rsid w:val="0089530B"/>
    <w:rsid w:val="0089676C"/>
    <w:rsid w:val="0089724B"/>
    <w:rsid w:val="008A1EAC"/>
    <w:rsid w:val="008A25B1"/>
    <w:rsid w:val="008A26DC"/>
    <w:rsid w:val="008A2A01"/>
    <w:rsid w:val="008A32EC"/>
    <w:rsid w:val="008A3CB7"/>
    <w:rsid w:val="008A4A51"/>
    <w:rsid w:val="008A4BAA"/>
    <w:rsid w:val="008A777F"/>
    <w:rsid w:val="008B0410"/>
    <w:rsid w:val="008B0EF7"/>
    <w:rsid w:val="008B147A"/>
    <w:rsid w:val="008B33E0"/>
    <w:rsid w:val="008B3A68"/>
    <w:rsid w:val="008B49CC"/>
    <w:rsid w:val="008B7A19"/>
    <w:rsid w:val="008C042E"/>
    <w:rsid w:val="008C0AFE"/>
    <w:rsid w:val="008C27D7"/>
    <w:rsid w:val="008C28D1"/>
    <w:rsid w:val="008C3613"/>
    <w:rsid w:val="008C385B"/>
    <w:rsid w:val="008C3A9F"/>
    <w:rsid w:val="008C3B8C"/>
    <w:rsid w:val="008C5684"/>
    <w:rsid w:val="008C7988"/>
    <w:rsid w:val="008D25A6"/>
    <w:rsid w:val="008D2989"/>
    <w:rsid w:val="008D2FE6"/>
    <w:rsid w:val="008D3225"/>
    <w:rsid w:val="008D44BB"/>
    <w:rsid w:val="008D4C9F"/>
    <w:rsid w:val="008D6A58"/>
    <w:rsid w:val="008E0266"/>
    <w:rsid w:val="008E2A51"/>
    <w:rsid w:val="008E3573"/>
    <w:rsid w:val="008E4896"/>
    <w:rsid w:val="008E5D24"/>
    <w:rsid w:val="008E6037"/>
    <w:rsid w:val="008E62EB"/>
    <w:rsid w:val="008E7579"/>
    <w:rsid w:val="008F03A5"/>
    <w:rsid w:val="008F0896"/>
    <w:rsid w:val="008F0EB5"/>
    <w:rsid w:val="008F158D"/>
    <w:rsid w:val="008F1F3E"/>
    <w:rsid w:val="008F200C"/>
    <w:rsid w:val="008F5EC6"/>
    <w:rsid w:val="008F6383"/>
    <w:rsid w:val="008F71FC"/>
    <w:rsid w:val="00900314"/>
    <w:rsid w:val="00901031"/>
    <w:rsid w:val="00901622"/>
    <w:rsid w:val="00901713"/>
    <w:rsid w:val="00901A73"/>
    <w:rsid w:val="00901D26"/>
    <w:rsid w:val="00903092"/>
    <w:rsid w:val="00903503"/>
    <w:rsid w:val="009048BB"/>
    <w:rsid w:val="009060C8"/>
    <w:rsid w:val="00906ADC"/>
    <w:rsid w:val="009078F7"/>
    <w:rsid w:val="00907B27"/>
    <w:rsid w:val="009109BE"/>
    <w:rsid w:val="0091137A"/>
    <w:rsid w:val="00912DEF"/>
    <w:rsid w:val="0091300D"/>
    <w:rsid w:val="00913600"/>
    <w:rsid w:val="009144C9"/>
    <w:rsid w:val="00914974"/>
    <w:rsid w:val="00914B84"/>
    <w:rsid w:val="00915742"/>
    <w:rsid w:val="0091645B"/>
    <w:rsid w:val="009175B8"/>
    <w:rsid w:val="00926871"/>
    <w:rsid w:val="00927538"/>
    <w:rsid w:val="00927642"/>
    <w:rsid w:val="00931174"/>
    <w:rsid w:val="00931ADA"/>
    <w:rsid w:val="00932C05"/>
    <w:rsid w:val="0093305E"/>
    <w:rsid w:val="00933406"/>
    <w:rsid w:val="00933C14"/>
    <w:rsid w:val="00933C75"/>
    <w:rsid w:val="00934340"/>
    <w:rsid w:val="009347A7"/>
    <w:rsid w:val="0093486D"/>
    <w:rsid w:val="00934FE2"/>
    <w:rsid w:val="00935FCD"/>
    <w:rsid w:val="00936222"/>
    <w:rsid w:val="00936495"/>
    <w:rsid w:val="009364BB"/>
    <w:rsid w:val="00936DB8"/>
    <w:rsid w:val="00936FD9"/>
    <w:rsid w:val="009417A5"/>
    <w:rsid w:val="009428EF"/>
    <w:rsid w:val="009433A8"/>
    <w:rsid w:val="00943809"/>
    <w:rsid w:val="00944FD3"/>
    <w:rsid w:val="009465B6"/>
    <w:rsid w:val="00947C09"/>
    <w:rsid w:val="00950746"/>
    <w:rsid w:val="00951B2A"/>
    <w:rsid w:val="009520B2"/>
    <w:rsid w:val="0095249C"/>
    <w:rsid w:val="009524DB"/>
    <w:rsid w:val="00953823"/>
    <w:rsid w:val="00954F83"/>
    <w:rsid w:val="00955C26"/>
    <w:rsid w:val="00955F66"/>
    <w:rsid w:val="0096124D"/>
    <w:rsid w:val="009628F5"/>
    <w:rsid w:val="009653FE"/>
    <w:rsid w:val="009660C2"/>
    <w:rsid w:val="00967E35"/>
    <w:rsid w:val="009702DF"/>
    <w:rsid w:val="00970EAF"/>
    <w:rsid w:val="00971E35"/>
    <w:rsid w:val="00975BB5"/>
    <w:rsid w:val="00976AA7"/>
    <w:rsid w:val="00977294"/>
    <w:rsid w:val="00977C97"/>
    <w:rsid w:val="009816A2"/>
    <w:rsid w:val="00983793"/>
    <w:rsid w:val="00984E50"/>
    <w:rsid w:val="009864F4"/>
    <w:rsid w:val="009911C3"/>
    <w:rsid w:val="00991712"/>
    <w:rsid w:val="00991A5F"/>
    <w:rsid w:val="009936CA"/>
    <w:rsid w:val="009942A4"/>
    <w:rsid w:val="00997A06"/>
    <w:rsid w:val="009A0AB2"/>
    <w:rsid w:val="009A637C"/>
    <w:rsid w:val="009A65F1"/>
    <w:rsid w:val="009A791D"/>
    <w:rsid w:val="009A7A22"/>
    <w:rsid w:val="009B1696"/>
    <w:rsid w:val="009B3757"/>
    <w:rsid w:val="009B3764"/>
    <w:rsid w:val="009B536A"/>
    <w:rsid w:val="009B5766"/>
    <w:rsid w:val="009B5C07"/>
    <w:rsid w:val="009B7EDB"/>
    <w:rsid w:val="009C294A"/>
    <w:rsid w:val="009C3A2A"/>
    <w:rsid w:val="009C527D"/>
    <w:rsid w:val="009C5B97"/>
    <w:rsid w:val="009D06C2"/>
    <w:rsid w:val="009D0F32"/>
    <w:rsid w:val="009D1605"/>
    <w:rsid w:val="009D200B"/>
    <w:rsid w:val="009D225F"/>
    <w:rsid w:val="009D2C22"/>
    <w:rsid w:val="009D4170"/>
    <w:rsid w:val="009D5776"/>
    <w:rsid w:val="009D620C"/>
    <w:rsid w:val="009E0203"/>
    <w:rsid w:val="009E48FC"/>
    <w:rsid w:val="009E4B6D"/>
    <w:rsid w:val="009E61B2"/>
    <w:rsid w:val="009E7891"/>
    <w:rsid w:val="009E7AB5"/>
    <w:rsid w:val="009F2361"/>
    <w:rsid w:val="009F4C3D"/>
    <w:rsid w:val="009F582C"/>
    <w:rsid w:val="009F63BB"/>
    <w:rsid w:val="009F6F7F"/>
    <w:rsid w:val="00A0013D"/>
    <w:rsid w:val="00A00BBB"/>
    <w:rsid w:val="00A01886"/>
    <w:rsid w:val="00A01C37"/>
    <w:rsid w:val="00A01C83"/>
    <w:rsid w:val="00A01EDB"/>
    <w:rsid w:val="00A048AB"/>
    <w:rsid w:val="00A06DA2"/>
    <w:rsid w:val="00A071C5"/>
    <w:rsid w:val="00A10017"/>
    <w:rsid w:val="00A10C19"/>
    <w:rsid w:val="00A10F7D"/>
    <w:rsid w:val="00A147CA"/>
    <w:rsid w:val="00A15A32"/>
    <w:rsid w:val="00A16938"/>
    <w:rsid w:val="00A2359C"/>
    <w:rsid w:val="00A24239"/>
    <w:rsid w:val="00A249AE"/>
    <w:rsid w:val="00A24A8E"/>
    <w:rsid w:val="00A25997"/>
    <w:rsid w:val="00A2621A"/>
    <w:rsid w:val="00A276E3"/>
    <w:rsid w:val="00A27989"/>
    <w:rsid w:val="00A30E00"/>
    <w:rsid w:val="00A30E13"/>
    <w:rsid w:val="00A34CA8"/>
    <w:rsid w:val="00A36D39"/>
    <w:rsid w:val="00A376BD"/>
    <w:rsid w:val="00A408BE"/>
    <w:rsid w:val="00A417CF"/>
    <w:rsid w:val="00A4190B"/>
    <w:rsid w:val="00A41FCE"/>
    <w:rsid w:val="00A42579"/>
    <w:rsid w:val="00A4292A"/>
    <w:rsid w:val="00A42B8F"/>
    <w:rsid w:val="00A44DA7"/>
    <w:rsid w:val="00A45111"/>
    <w:rsid w:val="00A45A26"/>
    <w:rsid w:val="00A45A74"/>
    <w:rsid w:val="00A45F13"/>
    <w:rsid w:val="00A468AE"/>
    <w:rsid w:val="00A51617"/>
    <w:rsid w:val="00A5265F"/>
    <w:rsid w:val="00A53058"/>
    <w:rsid w:val="00A531F6"/>
    <w:rsid w:val="00A53386"/>
    <w:rsid w:val="00A5401E"/>
    <w:rsid w:val="00A54A20"/>
    <w:rsid w:val="00A54F8B"/>
    <w:rsid w:val="00A56638"/>
    <w:rsid w:val="00A5686A"/>
    <w:rsid w:val="00A606A6"/>
    <w:rsid w:val="00A61C54"/>
    <w:rsid w:val="00A64D9F"/>
    <w:rsid w:val="00A65EEE"/>
    <w:rsid w:val="00A66018"/>
    <w:rsid w:val="00A665C5"/>
    <w:rsid w:val="00A6663D"/>
    <w:rsid w:val="00A669EC"/>
    <w:rsid w:val="00A6707B"/>
    <w:rsid w:val="00A67E2E"/>
    <w:rsid w:val="00A7175C"/>
    <w:rsid w:val="00A7237B"/>
    <w:rsid w:val="00A732FC"/>
    <w:rsid w:val="00A747E1"/>
    <w:rsid w:val="00A75231"/>
    <w:rsid w:val="00A758AC"/>
    <w:rsid w:val="00A760A4"/>
    <w:rsid w:val="00A778E7"/>
    <w:rsid w:val="00A77ACA"/>
    <w:rsid w:val="00A81072"/>
    <w:rsid w:val="00A817BB"/>
    <w:rsid w:val="00A81ADE"/>
    <w:rsid w:val="00A852A5"/>
    <w:rsid w:val="00A87EC7"/>
    <w:rsid w:val="00A93265"/>
    <w:rsid w:val="00A94345"/>
    <w:rsid w:val="00A94E99"/>
    <w:rsid w:val="00A953B5"/>
    <w:rsid w:val="00A97574"/>
    <w:rsid w:val="00A97602"/>
    <w:rsid w:val="00A97F47"/>
    <w:rsid w:val="00AA28DD"/>
    <w:rsid w:val="00AA2EAB"/>
    <w:rsid w:val="00AA32E4"/>
    <w:rsid w:val="00AA434A"/>
    <w:rsid w:val="00AA658F"/>
    <w:rsid w:val="00AB0032"/>
    <w:rsid w:val="00AB49A0"/>
    <w:rsid w:val="00AB49B1"/>
    <w:rsid w:val="00AB508A"/>
    <w:rsid w:val="00AB5636"/>
    <w:rsid w:val="00AB56A4"/>
    <w:rsid w:val="00AB64CF"/>
    <w:rsid w:val="00AB693F"/>
    <w:rsid w:val="00AB6978"/>
    <w:rsid w:val="00AB6FEF"/>
    <w:rsid w:val="00AB78ED"/>
    <w:rsid w:val="00AB7E09"/>
    <w:rsid w:val="00AC0A0C"/>
    <w:rsid w:val="00AC2146"/>
    <w:rsid w:val="00AC2267"/>
    <w:rsid w:val="00AC4ADA"/>
    <w:rsid w:val="00AC5268"/>
    <w:rsid w:val="00AC5FC3"/>
    <w:rsid w:val="00AC74B3"/>
    <w:rsid w:val="00AC7505"/>
    <w:rsid w:val="00AC794E"/>
    <w:rsid w:val="00AC7BED"/>
    <w:rsid w:val="00AD088E"/>
    <w:rsid w:val="00AD2979"/>
    <w:rsid w:val="00AD3770"/>
    <w:rsid w:val="00AD4516"/>
    <w:rsid w:val="00AD4997"/>
    <w:rsid w:val="00AD4D67"/>
    <w:rsid w:val="00AD6C23"/>
    <w:rsid w:val="00AD6C64"/>
    <w:rsid w:val="00AD6DBC"/>
    <w:rsid w:val="00AD75D8"/>
    <w:rsid w:val="00AE13D4"/>
    <w:rsid w:val="00AE1C92"/>
    <w:rsid w:val="00AE2E6E"/>
    <w:rsid w:val="00AE3856"/>
    <w:rsid w:val="00AE5895"/>
    <w:rsid w:val="00AE5D36"/>
    <w:rsid w:val="00AE73B9"/>
    <w:rsid w:val="00AE74BF"/>
    <w:rsid w:val="00AE752A"/>
    <w:rsid w:val="00AE790D"/>
    <w:rsid w:val="00AF0075"/>
    <w:rsid w:val="00AF1754"/>
    <w:rsid w:val="00AF2564"/>
    <w:rsid w:val="00AF2822"/>
    <w:rsid w:val="00AF3751"/>
    <w:rsid w:val="00AF4C36"/>
    <w:rsid w:val="00AF4C4E"/>
    <w:rsid w:val="00AF5F6D"/>
    <w:rsid w:val="00AF64B1"/>
    <w:rsid w:val="00B008C8"/>
    <w:rsid w:val="00B02134"/>
    <w:rsid w:val="00B02C07"/>
    <w:rsid w:val="00B057E8"/>
    <w:rsid w:val="00B075FF"/>
    <w:rsid w:val="00B114FF"/>
    <w:rsid w:val="00B12C95"/>
    <w:rsid w:val="00B13F91"/>
    <w:rsid w:val="00B14214"/>
    <w:rsid w:val="00B15862"/>
    <w:rsid w:val="00B15B58"/>
    <w:rsid w:val="00B1758B"/>
    <w:rsid w:val="00B1760F"/>
    <w:rsid w:val="00B17BD8"/>
    <w:rsid w:val="00B17CAF"/>
    <w:rsid w:val="00B2053A"/>
    <w:rsid w:val="00B20F87"/>
    <w:rsid w:val="00B21251"/>
    <w:rsid w:val="00B21EF6"/>
    <w:rsid w:val="00B22B90"/>
    <w:rsid w:val="00B23420"/>
    <w:rsid w:val="00B244AA"/>
    <w:rsid w:val="00B268D5"/>
    <w:rsid w:val="00B26CD2"/>
    <w:rsid w:val="00B30D22"/>
    <w:rsid w:val="00B30F8A"/>
    <w:rsid w:val="00B321D9"/>
    <w:rsid w:val="00B3322B"/>
    <w:rsid w:val="00B3436C"/>
    <w:rsid w:val="00B346C6"/>
    <w:rsid w:val="00B3495F"/>
    <w:rsid w:val="00B36308"/>
    <w:rsid w:val="00B36C6B"/>
    <w:rsid w:val="00B37012"/>
    <w:rsid w:val="00B37E7C"/>
    <w:rsid w:val="00B40E10"/>
    <w:rsid w:val="00B427D7"/>
    <w:rsid w:val="00B42F27"/>
    <w:rsid w:val="00B430E3"/>
    <w:rsid w:val="00B468F7"/>
    <w:rsid w:val="00B469EA"/>
    <w:rsid w:val="00B46C28"/>
    <w:rsid w:val="00B518B3"/>
    <w:rsid w:val="00B531EF"/>
    <w:rsid w:val="00B533F2"/>
    <w:rsid w:val="00B53D0A"/>
    <w:rsid w:val="00B540AD"/>
    <w:rsid w:val="00B547C9"/>
    <w:rsid w:val="00B55F55"/>
    <w:rsid w:val="00B57A22"/>
    <w:rsid w:val="00B60F68"/>
    <w:rsid w:val="00B62049"/>
    <w:rsid w:val="00B63462"/>
    <w:rsid w:val="00B64F6C"/>
    <w:rsid w:val="00B664DC"/>
    <w:rsid w:val="00B67369"/>
    <w:rsid w:val="00B67CA4"/>
    <w:rsid w:val="00B70D4D"/>
    <w:rsid w:val="00B70DC9"/>
    <w:rsid w:val="00B71829"/>
    <w:rsid w:val="00B726A0"/>
    <w:rsid w:val="00B72CCE"/>
    <w:rsid w:val="00B75D77"/>
    <w:rsid w:val="00B764CA"/>
    <w:rsid w:val="00B80127"/>
    <w:rsid w:val="00B80B55"/>
    <w:rsid w:val="00B820B8"/>
    <w:rsid w:val="00B82522"/>
    <w:rsid w:val="00B825AF"/>
    <w:rsid w:val="00B832A9"/>
    <w:rsid w:val="00B8521B"/>
    <w:rsid w:val="00B90EB2"/>
    <w:rsid w:val="00B91B4C"/>
    <w:rsid w:val="00B929B6"/>
    <w:rsid w:val="00B92AAC"/>
    <w:rsid w:val="00B93DB4"/>
    <w:rsid w:val="00B94A99"/>
    <w:rsid w:val="00B9765D"/>
    <w:rsid w:val="00BA1EC6"/>
    <w:rsid w:val="00BA4227"/>
    <w:rsid w:val="00BA5DC6"/>
    <w:rsid w:val="00BA6B36"/>
    <w:rsid w:val="00BB04AE"/>
    <w:rsid w:val="00BB2D79"/>
    <w:rsid w:val="00BB7FCD"/>
    <w:rsid w:val="00BC0D98"/>
    <w:rsid w:val="00BC207A"/>
    <w:rsid w:val="00BC2FE8"/>
    <w:rsid w:val="00BC39A1"/>
    <w:rsid w:val="00BC6758"/>
    <w:rsid w:val="00BD0542"/>
    <w:rsid w:val="00BD1F63"/>
    <w:rsid w:val="00BD4923"/>
    <w:rsid w:val="00BD576D"/>
    <w:rsid w:val="00BD6081"/>
    <w:rsid w:val="00BD7683"/>
    <w:rsid w:val="00BD7C99"/>
    <w:rsid w:val="00BD7E9D"/>
    <w:rsid w:val="00BE1E77"/>
    <w:rsid w:val="00BE2C0B"/>
    <w:rsid w:val="00BE3075"/>
    <w:rsid w:val="00BE4236"/>
    <w:rsid w:val="00BE73E2"/>
    <w:rsid w:val="00BE7E2C"/>
    <w:rsid w:val="00BE7F94"/>
    <w:rsid w:val="00BF074F"/>
    <w:rsid w:val="00BF0A8D"/>
    <w:rsid w:val="00BF18F1"/>
    <w:rsid w:val="00BF1944"/>
    <w:rsid w:val="00BF1CDF"/>
    <w:rsid w:val="00BF1F3F"/>
    <w:rsid w:val="00BF1F5C"/>
    <w:rsid w:val="00BF2A30"/>
    <w:rsid w:val="00BF2DB9"/>
    <w:rsid w:val="00BF3896"/>
    <w:rsid w:val="00BF5689"/>
    <w:rsid w:val="00BF7520"/>
    <w:rsid w:val="00C002C3"/>
    <w:rsid w:val="00C00993"/>
    <w:rsid w:val="00C017BE"/>
    <w:rsid w:val="00C01A2F"/>
    <w:rsid w:val="00C01E91"/>
    <w:rsid w:val="00C0208B"/>
    <w:rsid w:val="00C02399"/>
    <w:rsid w:val="00C0338E"/>
    <w:rsid w:val="00C04A56"/>
    <w:rsid w:val="00C04F02"/>
    <w:rsid w:val="00C05C70"/>
    <w:rsid w:val="00C05DDE"/>
    <w:rsid w:val="00C05F0B"/>
    <w:rsid w:val="00C070AC"/>
    <w:rsid w:val="00C111EE"/>
    <w:rsid w:val="00C1146E"/>
    <w:rsid w:val="00C172AE"/>
    <w:rsid w:val="00C21CA8"/>
    <w:rsid w:val="00C22FAB"/>
    <w:rsid w:val="00C251DB"/>
    <w:rsid w:val="00C25856"/>
    <w:rsid w:val="00C266A7"/>
    <w:rsid w:val="00C2767A"/>
    <w:rsid w:val="00C27A98"/>
    <w:rsid w:val="00C30091"/>
    <w:rsid w:val="00C30F6A"/>
    <w:rsid w:val="00C31125"/>
    <w:rsid w:val="00C31A9B"/>
    <w:rsid w:val="00C31C31"/>
    <w:rsid w:val="00C3207F"/>
    <w:rsid w:val="00C32AE9"/>
    <w:rsid w:val="00C33B90"/>
    <w:rsid w:val="00C3580A"/>
    <w:rsid w:val="00C375E7"/>
    <w:rsid w:val="00C40974"/>
    <w:rsid w:val="00C414C6"/>
    <w:rsid w:val="00C44ADA"/>
    <w:rsid w:val="00C455E0"/>
    <w:rsid w:val="00C46886"/>
    <w:rsid w:val="00C470DA"/>
    <w:rsid w:val="00C4786B"/>
    <w:rsid w:val="00C508E9"/>
    <w:rsid w:val="00C515ED"/>
    <w:rsid w:val="00C51883"/>
    <w:rsid w:val="00C51DE9"/>
    <w:rsid w:val="00C51F8A"/>
    <w:rsid w:val="00C52990"/>
    <w:rsid w:val="00C52F58"/>
    <w:rsid w:val="00C5324C"/>
    <w:rsid w:val="00C551AC"/>
    <w:rsid w:val="00C55A4F"/>
    <w:rsid w:val="00C55C13"/>
    <w:rsid w:val="00C5664D"/>
    <w:rsid w:val="00C57DC6"/>
    <w:rsid w:val="00C6117C"/>
    <w:rsid w:val="00C62811"/>
    <w:rsid w:val="00C6364A"/>
    <w:rsid w:val="00C64584"/>
    <w:rsid w:val="00C65497"/>
    <w:rsid w:val="00C65559"/>
    <w:rsid w:val="00C6561A"/>
    <w:rsid w:val="00C662D4"/>
    <w:rsid w:val="00C6650A"/>
    <w:rsid w:val="00C669C5"/>
    <w:rsid w:val="00C66C98"/>
    <w:rsid w:val="00C67F80"/>
    <w:rsid w:val="00C7006D"/>
    <w:rsid w:val="00C704B6"/>
    <w:rsid w:val="00C70ABD"/>
    <w:rsid w:val="00C71DFE"/>
    <w:rsid w:val="00C72262"/>
    <w:rsid w:val="00C7256D"/>
    <w:rsid w:val="00C7298B"/>
    <w:rsid w:val="00C72AE2"/>
    <w:rsid w:val="00C73355"/>
    <w:rsid w:val="00C73632"/>
    <w:rsid w:val="00C7733A"/>
    <w:rsid w:val="00C77CBE"/>
    <w:rsid w:val="00C77E0B"/>
    <w:rsid w:val="00C80E3C"/>
    <w:rsid w:val="00C826CD"/>
    <w:rsid w:val="00C83265"/>
    <w:rsid w:val="00C8416F"/>
    <w:rsid w:val="00C844D2"/>
    <w:rsid w:val="00C86D3C"/>
    <w:rsid w:val="00C86D82"/>
    <w:rsid w:val="00C8736B"/>
    <w:rsid w:val="00C902E6"/>
    <w:rsid w:val="00C90675"/>
    <w:rsid w:val="00C90717"/>
    <w:rsid w:val="00C91209"/>
    <w:rsid w:val="00C91651"/>
    <w:rsid w:val="00C91BE1"/>
    <w:rsid w:val="00C91D1A"/>
    <w:rsid w:val="00C92DF4"/>
    <w:rsid w:val="00C9503F"/>
    <w:rsid w:val="00C96325"/>
    <w:rsid w:val="00C96C13"/>
    <w:rsid w:val="00C97677"/>
    <w:rsid w:val="00C978B4"/>
    <w:rsid w:val="00C97FEE"/>
    <w:rsid w:val="00CA084A"/>
    <w:rsid w:val="00CA1B19"/>
    <w:rsid w:val="00CA1BBC"/>
    <w:rsid w:val="00CA3A46"/>
    <w:rsid w:val="00CA4478"/>
    <w:rsid w:val="00CA453B"/>
    <w:rsid w:val="00CA739E"/>
    <w:rsid w:val="00CA7721"/>
    <w:rsid w:val="00CA7A37"/>
    <w:rsid w:val="00CB01B6"/>
    <w:rsid w:val="00CB0C84"/>
    <w:rsid w:val="00CB20FC"/>
    <w:rsid w:val="00CB2604"/>
    <w:rsid w:val="00CB289E"/>
    <w:rsid w:val="00CB405F"/>
    <w:rsid w:val="00CB4F2C"/>
    <w:rsid w:val="00CB65BE"/>
    <w:rsid w:val="00CC2EAD"/>
    <w:rsid w:val="00CC329D"/>
    <w:rsid w:val="00CC4995"/>
    <w:rsid w:val="00CC4A67"/>
    <w:rsid w:val="00CC5288"/>
    <w:rsid w:val="00CC59E4"/>
    <w:rsid w:val="00CC67FD"/>
    <w:rsid w:val="00CD11CF"/>
    <w:rsid w:val="00CD36AE"/>
    <w:rsid w:val="00CD40FF"/>
    <w:rsid w:val="00CD4711"/>
    <w:rsid w:val="00CD741B"/>
    <w:rsid w:val="00CD7B17"/>
    <w:rsid w:val="00CD7D65"/>
    <w:rsid w:val="00CE09ED"/>
    <w:rsid w:val="00CE0DB2"/>
    <w:rsid w:val="00CE2B0D"/>
    <w:rsid w:val="00CE3783"/>
    <w:rsid w:val="00CE4B59"/>
    <w:rsid w:val="00CE5C13"/>
    <w:rsid w:val="00CE67A6"/>
    <w:rsid w:val="00CE6E18"/>
    <w:rsid w:val="00CF09F3"/>
    <w:rsid w:val="00CF4DB0"/>
    <w:rsid w:val="00CF6315"/>
    <w:rsid w:val="00CF6A83"/>
    <w:rsid w:val="00CF78A1"/>
    <w:rsid w:val="00D00686"/>
    <w:rsid w:val="00D00F94"/>
    <w:rsid w:val="00D02D77"/>
    <w:rsid w:val="00D04581"/>
    <w:rsid w:val="00D04AE2"/>
    <w:rsid w:val="00D04E1E"/>
    <w:rsid w:val="00D10102"/>
    <w:rsid w:val="00D10502"/>
    <w:rsid w:val="00D11EB9"/>
    <w:rsid w:val="00D126C6"/>
    <w:rsid w:val="00D137CF"/>
    <w:rsid w:val="00D13E69"/>
    <w:rsid w:val="00D13FA3"/>
    <w:rsid w:val="00D1420A"/>
    <w:rsid w:val="00D14832"/>
    <w:rsid w:val="00D1547D"/>
    <w:rsid w:val="00D20C8E"/>
    <w:rsid w:val="00D20D0A"/>
    <w:rsid w:val="00D2110C"/>
    <w:rsid w:val="00D21FC1"/>
    <w:rsid w:val="00D22779"/>
    <w:rsid w:val="00D23F33"/>
    <w:rsid w:val="00D25392"/>
    <w:rsid w:val="00D25BF7"/>
    <w:rsid w:val="00D26540"/>
    <w:rsid w:val="00D3016B"/>
    <w:rsid w:val="00D3219C"/>
    <w:rsid w:val="00D336F3"/>
    <w:rsid w:val="00D35DAB"/>
    <w:rsid w:val="00D35E98"/>
    <w:rsid w:val="00D401FD"/>
    <w:rsid w:val="00D43AD7"/>
    <w:rsid w:val="00D43B37"/>
    <w:rsid w:val="00D45891"/>
    <w:rsid w:val="00D4701E"/>
    <w:rsid w:val="00D50671"/>
    <w:rsid w:val="00D51FE7"/>
    <w:rsid w:val="00D53654"/>
    <w:rsid w:val="00D54391"/>
    <w:rsid w:val="00D55862"/>
    <w:rsid w:val="00D55CC4"/>
    <w:rsid w:val="00D57279"/>
    <w:rsid w:val="00D57975"/>
    <w:rsid w:val="00D57E44"/>
    <w:rsid w:val="00D61068"/>
    <w:rsid w:val="00D620DD"/>
    <w:rsid w:val="00D63949"/>
    <w:rsid w:val="00D64815"/>
    <w:rsid w:val="00D6581A"/>
    <w:rsid w:val="00D664DF"/>
    <w:rsid w:val="00D7103B"/>
    <w:rsid w:val="00D71208"/>
    <w:rsid w:val="00D712D0"/>
    <w:rsid w:val="00D71D12"/>
    <w:rsid w:val="00D72BD9"/>
    <w:rsid w:val="00D73150"/>
    <w:rsid w:val="00D74665"/>
    <w:rsid w:val="00D746C7"/>
    <w:rsid w:val="00D750D9"/>
    <w:rsid w:val="00D75D29"/>
    <w:rsid w:val="00D775ED"/>
    <w:rsid w:val="00D776E9"/>
    <w:rsid w:val="00D8207C"/>
    <w:rsid w:val="00D8308A"/>
    <w:rsid w:val="00D85BD2"/>
    <w:rsid w:val="00D86E0C"/>
    <w:rsid w:val="00D90185"/>
    <w:rsid w:val="00D91646"/>
    <w:rsid w:val="00D9224F"/>
    <w:rsid w:val="00D92685"/>
    <w:rsid w:val="00D92948"/>
    <w:rsid w:val="00D93852"/>
    <w:rsid w:val="00D93854"/>
    <w:rsid w:val="00D93CB5"/>
    <w:rsid w:val="00D93CB6"/>
    <w:rsid w:val="00D95353"/>
    <w:rsid w:val="00D96E50"/>
    <w:rsid w:val="00DA0998"/>
    <w:rsid w:val="00DA17E7"/>
    <w:rsid w:val="00DA195B"/>
    <w:rsid w:val="00DA2239"/>
    <w:rsid w:val="00DA402C"/>
    <w:rsid w:val="00DA655B"/>
    <w:rsid w:val="00DA6A78"/>
    <w:rsid w:val="00DA715C"/>
    <w:rsid w:val="00DA7E69"/>
    <w:rsid w:val="00DB03C5"/>
    <w:rsid w:val="00DB2BC5"/>
    <w:rsid w:val="00DB2EFD"/>
    <w:rsid w:val="00DB3271"/>
    <w:rsid w:val="00DB63C3"/>
    <w:rsid w:val="00DB6607"/>
    <w:rsid w:val="00DB7E8B"/>
    <w:rsid w:val="00DC0AF7"/>
    <w:rsid w:val="00DC12F1"/>
    <w:rsid w:val="00DC1C51"/>
    <w:rsid w:val="00DC1CC7"/>
    <w:rsid w:val="00DC2000"/>
    <w:rsid w:val="00DC2610"/>
    <w:rsid w:val="00DC2B8B"/>
    <w:rsid w:val="00DC440D"/>
    <w:rsid w:val="00DC5A38"/>
    <w:rsid w:val="00DC6841"/>
    <w:rsid w:val="00DC7DDF"/>
    <w:rsid w:val="00DD08C9"/>
    <w:rsid w:val="00DD137B"/>
    <w:rsid w:val="00DD2EB6"/>
    <w:rsid w:val="00DD34A4"/>
    <w:rsid w:val="00DD3AEF"/>
    <w:rsid w:val="00DD3E50"/>
    <w:rsid w:val="00DD4ABF"/>
    <w:rsid w:val="00DD6C13"/>
    <w:rsid w:val="00DE06AE"/>
    <w:rsid w:val="00DE0AD9"/>
    <w:rsid w:val="00DE19BC"/>
    <w:rsid w:val="00DE1D60"/>
    <w:rsid w:val="00DE1D79"/>
    <w:rsid w:val="00DE1E16"/>
    <w:rsid w:val="00DE298B"/>
    <w:rsid w:val="00DE3821"/>
    <w:rsid w:val="00DE6231"/>
    <w:rsid w:val="00DE6FD5"/>
    <w:rsid w:val="00DF0843"/>
    <w:rsid w:val="00DF279A"/>
    <w:rsid w:val="00DF329A"/>
    <w:rsid w:val="00DF6120"/>
    <w:rsid w:val="00E01E62"/>
    <w:rsid w:val="00E02743"/>
    <w:rsid w:val="00E05208"/>
    <w:rsid w:val="00E06C20"/>
    <w:rsid w:val="00E07BCC"/>
    <w:rsid w:val="00E07D78"/>
    <w:rsid w:val="00E10203"/>
    <w:rsid w:val="00E10253"/>
    <w:rsid w:val="00E10647"/>
    <w:rsid w:val="00E1192C"/>
    <w:rsid w:val="00E15EA1"/>
    <w:rsid w:val="00E20204"/>
    <w:rsid w:val="00E20E24"/>
    <w:rsid w:val="00E2185E"/>
    <w:rsid w:val="00E23265"/>
    <w:rsid w:val="00E252F4"/>
    <w:rsid w:val="00E26941"/>
    <w:rsid w:val="00E304D0"/>
    <w:rsid w:val="00E30ED7"/>
    <w:rsid w:val="00E30FAB"/>
    <w:rsid w:val="00E31779"/>
    <w:rsid w:val="00E34F9D"/>
    <w:rsid w:val="00E35A90"/>
    <w:rsid w:val="00E4052E"/>
    <w:rsid w:val="00E412E7"/>
    <w:rsid w:val="00E4196B"/>
    <w:rsid w:val="00E41CB2"/>
    <w:rsid w:val="00E41D7C"/>
    <w:rsid w:val="00E42849"/>
    <w:rsid w:val="00E42BA7"/>
    <w:rsid w:val="00E42FC6"/>
    <w:rsid w:val="00E43667"/>
    <w:rsid w:val="00E442AD"/>
    <w:rsid w:val="00E44508"/>
    <w:rsid w:val="00E44D59"/>
    <w:rsid w:val="00E452AE"/>
    <w:rsid w:val="00E47A61"/>
    <w:rsid w:val="00E47E60"/>
    <w:rsid w:val="00E50869"/>
    <w:rsid w:val="00E52761"/>
    <w:rsid w:val="00E52AEA"/>
    <w:rsid w:val="00E53916"/>
    <w:rsid w:val="00E53A7A"/>
    <w:rsid w:val="00E53A90"/>
    <w:rsid w:val="00E54DEA"/>
    <w:rsid w:val="00E56392"/>
    <w:rsid w:val="00E56C88"/>
    <w:rsid w:val="00E60953"/>
    <w:rsid w:val="00E656BB"/>
    <w:rsid w:val="00E65774"/>
    <w:rsid w:val="00E65B30"/>
    <w:rsid w:val="00E677EB"/>
    <w:rsid w:val="00E67830"/>
    <w:rsid w:val="00E67D3F"/>
    <w:rsid w:val="00E703F6"/>
    <w:rsid w:val="00E71070"/>
    <w:rsid w:val="00E713F6"/>
    <w:rsid w:val="00E71572"/>
    <w:rsid w:val="00E726ED"/>
    <w:rsid w:val="00E730FE"/>
    <w:rsid w:val="00E73D67"/>
    <w:rsid w:val="00E745B8"/>
    <w:rsid w:val="00E75E9C"/>
    <w:rsid w:val="00E776A5"/>
    <w:rsid w:val="00E80927"/>
    <w:rsid w:val="00E80A11"/>
    <w:rsid w:val="00E84C96"/>
    <w:rsid w:val="00E8565A"/>
    <w:rsid w:val="00E860CC"/>
    <w:rsid w:val="00E86254"/>
    <w:rsid w:val="00E863DD"/>
    <w:rsid w:val="00E91CDF"/>
    <w:rsid w:val="00E91EA7"/>
    <w:rsid w:val="00E93429"/>
    <w:rsid w:val="00E9456F"/>
    <w:rsid w:val="00E945FF"/>
    <w:rsid w:val="00E94627"/>
    <w:rsid w:val="00E95392"/>
    <w:rsid w:val="00E95C7F"/>
    <w:rsid w:val="00EA0BDC"/>
    <w:rsid w:val="00EA0FBE"/>
    <w:rsid w:val="00EA0FC4"/>
    <w:rsid w:val="00EA1547"/>
    <w:rsid w:val="00EA4A00"/>
    <w:rsid w:val="00EA4E5D"/>
    <w:rsid w:val="00EA54AA"/>
    <w:rsid w:val="00EA60E1"/>
    <w:rsid w:val="00EA64A8"/>
    <w:rsid w:val="00EA7231"/>
    <w:rsid w:val="00EB3717"/>
    <w:rsid w:val="00EB3A00"/>
    <w:rsid w:val="00EB446B"/>
    <w:rsid w:val="00EB46DD"/>
    <w:rsid w:val="00EB5510"/>
    <w:rsid w:val="00EB6383"/>
    <w:rsid w:val="00EC1B5D"/>
    <w:rsid w:val="00EC2BB8"/>
    <w:rsid w:val="00EC2F64"/>
    <w:rsid w:val="00EC3D2A"/>
    <w:rsid w:val="00EC3ED0"/>
    <w:rsid w:val="00EC47E7"/>
    <w:rsid w:val="00EC4847"/>
    <w:rsid w:val="00ED10A7"/>
    <w:rsid w:val="00ED15B6"/>
    <w:rsid w:val="00ED19A9"/>
    <w:rsid w:val="00ED2F70"/>
    <w:rsid w:val="00ED3475"/>
    <w:rsid w:val="00ED3984"/>
    <w:rsid w:val="00ED6F96"/>
    <w:rsid w:val="00ED70E5"/>
    <w:rsid w:val="00EE19C3"/>
    <w:rsid w:val="00EE2200"/>
    <w:rsid w:val="00EE24B9"/>
    <w:rsid w:val="00EE2732"/>
    <w:rsid w:val="00EE28CD"/>
    <w:rsid w:val="00EE331C"/>
    <w:rsid w:val="00EE3ED1"/>
    <w:rsid w:val="00EE52B8"/>
    <w:rsid w:val="00EE6962"/>
    <w:rsid w:val="00EE6B93"/>
    <w:rsid w:val="00EE6BB4"/>
    <w:rsid w:val="00EF04DF"/>
    <w:rsid w:val="00EF06F6"/>
    <w:rsid w:val="00EF1BD0"/>
    <w:rsid w:val="00EF4089"/>
    <w:rsid w:val="00EF4568"/>
    <w:rsid w:val="00EF4AD4"/>
    <w:rsid w:val="00EF7064"/>
    <w:rsid w:val="00EF7307"/>
    <w:rsid w:val="00EF74B4"/>
    <w:rsid w:val="00F034D9"/>
    <w:rsid w:val="00F034DD"/>
    <w:rsid w:val="00F03894"/>
    <w:rsid w:val="00F044C2"/>
    <w:rsid w:val="00F0564F"/>
    <w:rsid w:val="00F06029"/>
    <w:rsid w:val="00F105B0"/>
    <w:rsid w:val="00F108A9"/>
    <w:rsid w:val="00F13B7E"/>
    <w:rsid w:val="00F143CC"/>
    <w:rsid w:val="00F14BA4"/>
    <w:rsid w:val="00F15D5C"/>
    <w:rsid w:val="00F15F1E"/>
    <w:rsid w:val="00F21FF5"/>
    <w:rsid w:val="00F2207A"/>
    <w:rsid w:val="00F22DF2"/>
    <w:rsid w:val="00F231D6"/>
    <w:rsid w:val="00F24BB8"/>
    <w:rsid w:val="00F26439"/>
    <w:rsid w:val="00F26AC8"/>
    <w:rsid w:val="00F27BFC"/>
    <w:rsid w:val="00F30552"/>
    <w:rsid w:val="00F33509"/>
    <w:rsid w:val="00F33E5A"/>
    <w:rsid w:val="00F33F56"/>
    <w:rsid w:val="00F3445A"/>
    <w:rsid w:val="00F34F9E"/>
    <w:rsid w:val="00F35E7C"/>
    <w:rsid w:val="00F37A01"/>
    <w:rsid w:val="00F420DF"/>
    <w:rsid w:val="00F4675B"/>
    <w:rsid w:val="00F47981"/>
    <w:rsid w:val="00F5178D"/>
    <w:rsid w:val="00F54BBB"/>
    <w:rsid w:val="00F551E5"/>
    <w:rsid w:val="00F6030E"/>
    <w:rsid w:val="00F620F0"/>
    <w:rsid w:val="00F62238"/>
    <w:rsid w:val="00F669CE"/>
    <w:rsid w:val="00F672AB"/>
    <w:rsid w:val="00F70204"/>
    <w:rsid w:val="00F712F0"/>
    <w:rsid w:val="00F725DB"/>
    <w:rsid w:val="00F736CA"/>
    <w:rsid w:val="00F74933"/>
    <w:rsid w:val="00F7508F"/>
    <w:rsid w:val="00F761C4"/>
    <w:rsid w:val="00F773A1"/>
    <w:rsid w:val="00F80DE7"/>
    <w:rsid w:val="00F82742"/>
    <w:rsid w:val="00F82C60"/>
    <w:rsid w:val="00F834D8"/>
    <w:rsid w:val="00F849BB"/>
    <w:rsid w:val="00F84BDB"/>
    <w:rsid w:val="00F851D2"/>
    <w:rsid w:val="00F873BB"/>
    <w:rsid w:val="00F875EC"/>
    <w:rsid w:val="00F87D65"/>
    <w:rsid w:val="00F87F2E"/>
    <w:rsid w:val="00F91E38"/>
    <w:rsid w:val="00F927EF"/>
    <w:rsid w:val="00F92DF5"/>
    <w:rsid w:val="00F9369F"/>
    <w:rsid w:val="00F93C54"/>
    <w:rsid w:val="00F9496A"/>
    <w:rsid w:val="00F96A16"/>
    <w:rsid w:val="00F975CE"/>
    <w:rsid w:val="00FA051B"/>
    <w:rsid w:val="00FA122A"/>
    <w:rsid w:val="00FA1936"/>
    <w:rsid w:val="00FA2424"/>
    <w:rsid w:val="00FA2BF9"/>
    <w:rsid w:val="00FA5896"/>
    <w:rsid w:val="00FA6C73"/>
    <w:rsid w:val="00FA73ED"/>
    <w:rsid w:val="00FB41DE"/>
    <w:rsid w:val="00FB4341"/>
    <w:rsid w:val="00FB561D"/>
    <w:rsid w:val="00FC11F5"/>
    <w:rsid w:val="00FC242F"/>
    <w:rsid w:val="00FC3523"/>
    <w:rsid w:val="00FC371A"/>
    <w:rsid w:val="00FC37F5"/>
    <w:rsid w:val="00FC3A3B"/>
    <w:rsid w:val="00FC3EFB"/>
    <w:rsid w:val="00FC435E"/>
    <w:rsid w:val="00FC4ACC"/>
    <w:rsid w:val="00FC57D3"/>
    <w:rsid w:val="00FC5E5C"/>
    <w:rsid w:val="00FC700F"/>
    <w:rsid w:val="00FC758C"/>
    <w:rsid w:val="00FD005E"/>
    <w:rsid w:val="00FD258A"/>
    <w:rsid w:val="00FD28D2"/>
    <w:rsid w:val="00FD78C6"/>
    <w:rsid w:val="00FD79AC"/>
    <w:rsid w:val="00FE110E"/>
    <w:rsid w:val="00FE22F0"/>
    <w:rsid w:val="00FE24EF"/>
    <w:rsid w:val="00FE275A"/>
    <w:rsid w:val="00FE63DD"/>
    <w:rsid w:val="00FE7C6A"/>
    <w:rsid w:val="00FF12DB"/>
    <w:rsid w:val="00FF1724"/>
    <w:rsid w:val="00FF1E82"/>
    <w:rsid w:val="00FF3880"/>
    <w:rsid w:val="00FF3E16"/>
    <w:rsid w:val="00FF443A"/>
    <w:rsid w:val="00FF47CE"/>
    <w:rsid w:val="00FF4A68"/>
    <w:rsid w:val="00FF65C7"/>
    <w:rsid w:val="012718C6"/>
    <w:rsid w:val="01584B35"/>
    <w:rsid w:val="020E0C48"/>
    <w:rsid w:val="0279FE2B"/>
    <w:rsid w:val="02FAD9FF"/>
    <w:rsid w:val="03119151"/>
    <w:rsid w:val="03CB940E"/>
    <w:rsid w:val="0428DAA2"/>
    <w:rsid w:val="0455B749"/>
    <w:rsid w:val="05335351"/>
    <w:rsid w:val="055148E3"/>
    <w:rsid w:val="05D3732E"/>
    <w:rsid w:val="05DD63DC"/>
    <w:rsid w:val="061F061A"/>
    <w:rsid w:val="06532182"/>
    <w:rsid w:val="078F64E1"/>
    <w:rsid w:val="08783CFC"/>
    <w:rsid w:val="0880FFF5"/>
    <w:rsid w:val="09003C37"/>
    <w:rsid w:val="0A33EC6D"/>
    <w:rsid w:val="0A5F93A0"/>
    <w:rsid w:val="0AE0F3E7"/>
    <w:rsid w:val="0B1B302E"/>
    <w:rsid w:val="0BB8829B"/>
    <w:rsid w:val="0C98E325"/>
    <w:rsid w:val="0CBA5A2A"/>
    <w:rsid w:val="0D7661C0"/>
    <w:rsid w:val="0DAAD823"/>
    <w:rsid w:val="0DE9E77E"/>
    <w:rsid w:val="0EB7EA04"/>
    <w:rsid w:val="0FDEBE19"/>
    <w:rsid w:val="100AED42"/>
    <w:rsid w:val="104BF01E"/>
    <w:rsid w:val="1098CEB1"/>
    <w:rsid w:val="10FB821F"/>
    <w:rsid w:val="116B9B18"/>
    <w:rsid w:val="1199D8EA"/>
    <w:rsid w:val="11B5FEBD"/>
    <w:rsid w:val="11CB93DB"/>
    <w:rsid w:val="120E6643"/>
    <w:rsid w:val="12239D22"/>
    <w:rsid w:val="12D95ABC"/>
    <w:rsid w:val="1322149A"/>
    <w:rsid w:val="13A86CA8"/>
    <w:rsid w:val="148FC112"/>
    <w:rsid w:val="14F452DA"/>
    <w:rsid w:val="1606365F"/>
    <w:rsid w:val="16729D38"/>
    <w:rsid w:val="1709090B"/>
    <w:rsid w:val="173039BE"/>
    <w:rsid w:val="1793D0DD"/>
    <w:rsid w:val="17ABA904"/>
    <w:rsid w:val="185A8764"/>
    <w:rsid w:val="1870AD63"/>
    <w:rsid w:val="1980CE72"/>
    <w:rsid w:val="1B5AE8B6"/>
    <w:rsid w:val="1BE60617"/>
    <w:rsid w:val="1C73997A"/>
    <w:rsid w:val="1C91D7C9"/>
    <w:rsid w:val="1D24D929"/>
    <w:rsid w:val="1D374CE6"/>
    <w:rsid w:val="1D9EF920"/>
    <w:rsid w:val="1DC3CB3C"/>
    <w:rsid w:val="1EA8B373"/>
    <w:rsid w:val="1EB1538B"/>
    <w:rsid w:val="1F0585DD"/>
    <w:rsid w:val="1F0D2929"/>
    <w:rsid w:val="1F37A417"/>
    <w:rsid w:val="1FA133C3"/>
    <w:rsid w:val="1FF30F44"/>
    <w:rsid w:val="204483D4"/>
    <w:rsid w:val="206A314E"/>
    <w:rsid w:val="20B2C096"/>
    <w:rsid w:val="20E6AD77"/>
    <w:rsid w:val="216847C8"/>
    <w:rsid w:val="23945B6B"/>
    <w:rsid w:val="23DC0746"/>
    <w:rsid w:val="24E0BD9E"/>
    <w:rsid w:val="251BDC8A"/>
    <w:rsid w:val="25741287"/>
    <w:rsid w:val="26B49104"/>
    <w:rsid w:val="281E1E98"/>
    <w:rsid w:val="2873F200"/>
    <w:rsid w:val="2874A497"/>
    <w:rsid w:val="2878A551"/>
    <w:rsid w:val="28CD56A3"/>
    <w:rsid w:val="28D7BAAF"/>
    <w:rsid w:val="28E07E9B"/>
    <w:rsid w:val="29573274"/>
    <w:rsid w:val="2A057914"/>
    <w:rsid w:val="2A4AADF1"/>
    <w:rsid w:val="2AB425E0"/>
    <w:rsid w:val="2BADB08C"/>
    <w:rsid w:val="2BCFBF74"/>
    <w:rsid w:val="2C3198A3"/>
    <w:rsid w:val="2C9DF832"/>
    <w:rsid w:val="2E119E2E"/>
    <w:rsid w:val="2E84B4FC"/>
    <w:rsid w:val="2F21DB9C"/>
    <w:rsid w:val="2F3B9958"/>
    <w:rsid w:val="2FDB9C14"/>
    <w:rsid w:val="2FFB0CB8"/>
    <w:rsid w:val="30010EA2"/>
    <w:rsid w:val="30274398"/>
    <w:rsid w:val="3049209A"/>
    <w:rsid w:val="30B81D77"/>
    <w:rsid w:val="30D58163"/>
    <w:rsid w:val="30D60521"/>
    <w:rsid w:val="314105AD"/>
    <w:rsid w:val="3375162D"/>
    <w:rsid w:val="33BEAA78"/>
    <w:rsid w:val="33E4C618"/>
    <w:rsid w:val="349F78B7"/>
    <w:rsid w:val="3540D6EB"/>
    <w:rsid w:val="354B6907"/>
    <w:rsid w:val="35BFEEE4"/>
    <w:rsid w:val="35C3AAEC"/>
    <w:rsid w:val="35F51F43"/>
    <w:rsid w:val="35F90C0D"/>
    <w:rsid w:val="36BB38E5"/>
    <w:rsid w:val="371D4EDB"/>
    <w:rsid w:val="37CF2508"/>
    <w:rsid w:val="37E82F6D"/>
    <w:rsid w:val="387AA161"/>
    <w:rsid w:val="38C35BEA"/>
    <w:rsid w:val="38F7FD7D"/>
    <w:rsid w:val="39BB0425"/>
    <w:rsid w:val="39BD1D54"/>
    <w:rsid w:val="3A3A882E"/>
    <w:rsid w:val="3BBAC85A"/>
    <w:rsid w:val="3C0FE698"/>
    <w:rsid w:val="3C5AF6DA"/>
    <w:rsid w:val="3D52BE10"/>
    <w:rsid w:val="3D7F9196"/>
    <w:rsid w:val="3D91A14E"/>
    <w:rsid w:val="3DFFB057"/>
    <w:rsid w:val="3E52AE55"/>
    <w:rsid w:val="3FC85C0F"/>
    <w:rsid w:val="3FCE6585"/>
    <w:rsid w:val="3FE48548"/>
    <w:rsid w:val="4065BB46"/>
    <w:rsid w:val="41F6A5C2"/>
    <w:rsid w:val="4298BD09"/>
    <w:rsid w:val="42B07259"/>
    <w:rsid w:val="432FFB2F"/>
    <w:rsid w:val="435EB98B"/>
    <w:rsid w:val="43EBBDBA"/>
    <w:rsid w:val="448954B5"/>
    <w:rsid w:val="44B832E3"/>
    <w:rsid w:val="44CBCB90"/>
    <w:rsid w:val="44D4AF15"/>
    <w:rsid w:val="451E797F"/>
    <w:rsid w:val="455581FA"/>
    <w:rsid w:val="45B8B551"/>
    <w:rsid w:val="4605AEC4"/>
    <w:rsid w:val="46FF0600"/>
    <w:rsid w:val="4720D30F"/>
    <w:rsid w:val="47784AE1"/>
    <w:rsid w:val="47A17F25"/>
    <w:rsid w:val="47BB19B1"/>
    <w:rsid w:val="48D4126D"/>
    <w:rsid w:val="49DF448A"/>
    <w:rsid w:val="4B281742"/>
    <w:rsid w:val="4BA1AEE3"/>
    <w:rsid w:val="4BD9F6B8"/>
    <w:rsid w:val="4C4222E5"/>
    <w:rsid w:val="4CD89763"/>
    <w:rsid w:val="4CE25CC5"/>
    <w:rsid w:val="4D198AA9"/>
    <w:rsid w:val="4E336C54"/>
    <w:rsid w:val="4E945593"/>
    <w:rsid w:val="4E98345D"/>
    <w:rsid w:val="4F835CC6"/>
    <w:rsid w:val="4FFD3594"/>
    <w:rsid w:val="5146AE5C"/>
    <w:rsid w:val="515080C7"/>
    <w:rsid w:val="51B23C1E"/>
    <w:rsid w:val="51BCC54F"/>
    <w:rsid w:val="5245189B"/>
    <w:rsid w:val="536A6BEA"/>
    <w:rsid w:val="53CEC0C1"/>
    <w:rsid w:val="54CFC7C5"/>
    <w:rsid w:val="55E0CC6D"/>
    <w:rsid w:val="564D0393"/>
    <w:rsid w:val="56DC0DE9"/>
    <w:rsid w:val="56DCB448"/>
    <w:rsid w:val="56F0D0B3"/>
    <w:rsid w:val="574609E9"/>
    <w:rsid w:val="57BAB29F"/>
    <w:rsid w:val="587B9BDE"/>
    <w:rsid w:val="58F42AB2"/>
    <w:rsid w:val="58F88AB8"/>
    <w:rsid w:val="59B65B2A"/>
    <w:rsid w:val="5ACF8698"/>
    <w:rsid w:val="5BFECDF2"/>
    <w:rsid w:val="5C0336F7"/>
    <w:rsid w:val="5C661CE2"/>
    <w:rsid w:val="5D3258F1"/>
    <w:rsid w:val="5E90916C"/>
    <w:rsid w:val="5F452ABE"/>
    <w:rsid w:val="6052160E"/>
    <w:rsid w:val="619EF430"/>
    <w:rsid w:val="61DF2A65"/>
    <w:rsid w:val="626403E9"/>
    <w:rsid w:val="63CD7ECF"/>
    <w:rsid w:val="63EC59DF"/>
    <w:rsid w:val="643B2B3E"/>
    <w:rsid w:val="64A632D9"/>
    <w:rsid w:val="64BB09E5"/>
    <w:rsid w:val="64F50ECB"/>
    <w:rsid w:val="65A0B4C1"/>
    <w:rsid w:val="6626BA7C"/>
    <w:rsid w:val="667E0395"/>
    <w:rsid w:val="66C15792"/>
    <w:rsid w:val="674B6931"/>
    <w:rsid w:val="678220D3"/>
    <w:rsid w:val="678B3449"/>
    <w:rsid w:val="67F4D9BA"/>
    <w:rsid w:val="68EDFA24"/>
    <w:rsid w:val="68FE5A4C"/>
    <w:rsid w:val="6907A44F"/>
    <w:rsid w:val="69793966"/>
    <w:rsid w:val="6B1E1CFF"/>
    <w:rsid w:val="6C49DCC4"/>
    <w:rsid w:val="6CA27702"/>
    <w:rsid w:val="6CB8B860"/>
    <w:rsid w:val="6DEC3C0D"/>
    <w:rsid w:val="6F3130B1"/>
    <w:rsid w:val="6F817D86"/>
    <w:rsid w:val="703A02C3"/>
    <w:rsid w:val="704F117B"/>
    <w:rsid w:val="706E0C8D"/>
    <w:rsid w:val="7091BFEF"/>
    <w:rsid w:val="70AB54D3"/>
    <w:rsid w:val="71599047"/>
    <w:rsid w:val="718DE97D"/>
    <w:rsid w:val="71D16E8F"/>
    <w:rsid w:val="7249616A"/>
    <w:rsid w:val="724DD5B0"/>
    <w:rsid w:val="72CE9F7F"/>
    <w:rsid w:val="72D2E317"/>
    <w:rsid w:val="72FB4D30"/>
    <w:rsid w:val="746EB378"/>
    <w:rsid w:val="74B0B2A0"/>
    <w:rsid w:val="75C3AA97"/>
    <w:rsid w:val="77016DFA"/>
    <w:rsid w:val="788FEC60"/>
    <w:rsid w:val="7A293FCF"/>
    <w:rsid w:val="7A2A4A41"/>
    <w:rsid w:val="7AAFA904"/>
    <w:rsid w:val="7AD36ADF"/>
    <w:rsid w:val="7B230AE9"/>
    <w:rsid w:val="7B72540D"/>
    <w:rsid w:val="7B8DA287"/>
    <w:rsid w:val="7B9791FB"/>
    <w:rsid w:val="7C5F9535"/>
    <w:rsid w:val="7C6B7FDE"/>
    <w:rsid w:val="7CBDF7A1"/>
    <w:rsid w:val="7D3D76E8"/>
    <w:rsid w:val="7DCECDCF"/>
    <w:rsid w:val="7DDDCC27"/>
    <w:rsid w:val="7DEADF42"/>
    <w:rsid w:val="7E07503F"/>
    <w:rsid w:val="7E7A12A1"/>
    <w:rsid w:val="7F4C1F2F"/>
    <w:rsid w:val="7FA320A0"/>
  </w:rsids>
  <m:mathPr>
    <m:mathFont m:val="Cambria Math"/>
    <m:brkBin m:val="before"/>
    <m:brkBinSub m:val="--"/>
    <m:smallFrac/>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E14F38"/>
  <w15:docId w15:val="{07A2E13B-9EE1-4F17-B6C1-CA8636E83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E35"/>
    <w:pPr>
      <w:tabs>
        <w:tab w:val="left" w:pos="426"/>
        <w:tab w:val="left" w:pos="851"/>
        <w:tab w:val="left" w:pos="1276"/>
        <w:tab w:val="left" w:pos="5216"/>
        <w:tab w:val="decimal" w:pos="7938"/>
        <w:tab w:val="right" w:pos="9299"/>
      </w:tabs>
    </w:pPr>
    <w:rPr>
      <w:rFonts w:ascii="Arial" w:eastAsia="Times New Roman" w:hAnsi="Arial"/>
      <w:sz w:val="22"/>
      <w:lang w:val="de-DE"/>
    </w:rPr>
  </w:style>
  <w:style w:type="paragraph" w:styleId="Heading1">
    <w:name w:val="heading 1"/>
    <w:basedOn w:val="Normal"/>
    <w:next w:val="Normal"/>
    <w:link w:val="Heading1Char"/>
    <w:uiPriority w:val="9"/>
    <w:qFormat/>
    <w:rsid w:val="00ED6F9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A60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U-Brief-Text">
    <w:name w:val="THU-Brief-Text"/>
    <w:link w:val="THU-Brief-TextZchn"/>
    <w:rsid w:val="005D2A7C"/>
    <w:pPr>
      <w:spacing w:after="300" w:line="300" w:lineRule="exact"/>
    </w:pPr>
    <w:rPr>
      <w:rFonts w:ascii="Arial" w:eastAsia="Times" w:hAnsi="Arial"/>
      <w:color w:val="000000"/>
      <w:szCs w:val="19"/>
      <w:lang w:eastAsia="de-DE"/>
    </w:rPr>
  </w:style>
  <w:style w:type="character" w:customStyle="1" w:styleId="THU-Brief-TextZchn">
    <w:name w:val="THU-Brief-Text Zchn"/>
    <w:link w:val="THU-Brief-Text"/>
    <w:rsid w:val="005D2A7C"/>
    <w:rPr>
      <w:rFonts w:ascii="Arial" w:eastAsia="Times" w:hAnsi="Arial"/>
      <w:color w:val="000000"/>
      <w:szCs w:val="19"/>
      <w:lang w:eastAsia="de-DE" w:bidi="ar-SA"/>
    </w:rPr>
  </w:style>
  <w:style w:type="paragraph" w:customStyle="1" w:styleId="THU-Brief-Betreff">
    <w:name w:val="THU-Brief-Betreff"/>
    <w:basedOn w:val="THU-Brief-Text"/>
    <w:next w:val="THU-Brief-Anrede"/>
    <w:rsid w:val="005D2A7C"/>
    <w:rPr>
      <w:b/>
      <w:szCs w:val="29"/>
    </w:rPr>
  </w:style>
  <w:style w:type="paragraph" w:customStyle="1" w:styleId="THU-Brief-Koordinaten">
    <w:name w:val="THU-Brief-Koordinaten"/>
    <w:basedOn w:val="THU-Brief-Text"/>
    <w:qFormat/>
    <w:rsid w:val="005D2A7C"/>
    <w:pPr>
      <w:spacing w:line="210" w:lineRule="exact"/>
    </w:pPr>
    <w:rPr>
      <w:sz w:val="15"/>
    </w:rPr>
  </w:style>
  <w:style w:type="paragraph" w:customStyle="1" w:styleId="THU-Brief-Fusstext">
    <w:name w:val="THU-Brief-Fusstext"/>
    <w:rsid w:val="005D2A7C"/>
    <w:pPr>
      <w:spacing w:line="210" w:lineRule="exact"/>
    </w:pPr>
    <w:rPr>
      <w:rFonts w:ascii="Arial" w:eastAsia="Times" w:hAnsi="Arial"/>
      <w:color w:val="000000"/>
      <w:spacing w:val="2"/>
      <w:sz w:val="15"/>
      <w:szCs w:val="16"/>
      <w:lang w:eastAsia="de-DE"/>
    </w:rPr>
  </w:style>
  <w:style w:type="paragraph" w:customStyle="1" w:styleId="THU-Brief-Absender">
    <w:name w:val="THU-Brief-Absender"/>
    <w:basedOn w:val="THU-Brief-Fusstext"/>
    <w:next w:val="THU-Brief-Empfaenger"/>
    <w:qFormat/>
    <w:rsid w:val="005D2A7C"/>
    <w:pPr>
      <w:spacing w:after="170"/>
    </w:pPr>
    <w:rPr>
      <w:u w:val="single" w:color="000000"/>
    </w:rPr>
  </w:style>
  <w:style w:type="paragraph" w:styleId="Header">
    <w:name w:val="header"/>
    <w:basedOn w:val="Normal"/>
    <w:link w:val="HeaderChar"/>
    <w:rsid w:val="005D2A7C"/>
    <w:pPr>
      <w:tabs>
        <w:tab w:val="center" w:pos="4536"/>
        <w:tab w:val="right" w:pos="9072"/>
      </w:tabs>
    </w:pPr>
    <w:rPr>
      <w:rFonts w:eastAsia="Times"/>
      <w:color w:val="000000"/>
      <w:sz w:val="20"/>
      <w:szCs w:val="19"/>
      <w:lang w:eastAsia="de-DE"/>
    </w:rPr>
  </w:style>
  <w:style w:type="character" w:customStyle="1" w:styleId="HeaderChar">
    <w:name w:val="Header Char"/>
    <w:link w:val="Header"/>
    <w:rsid w:val="005D2A7C"/>
    <w:rPr>
      <w:rFonts w:ascii="Arial" w:eastAsia="Times" w:hAnsi="Arial" w:cs="Times New Roman"/>
      <w:color w:val="000000"/>
      <w:sz w:val="20"/>
      <w:szCs w:val="19"/>
      <w:lang w:eastAsia="de-DE"/>
    </w:rPr>
  </w:style>
  <w:style w:type="paragraph" w:customStyle="1" w:styleId="THU-Brief-Empfaenger">
    <w:name w:val="THU-Brief-Empfaenger"/>
    <w:basedOn w:val="THU-Brief-Text"/>
    <w:qFormat/>
    <w:rsid w:val="005D2A7C"/>
    <w:pPr>
      <w:spacing w:after="0" w:line="240" w:lineRule="auto"/>
    </w:pPr>
  </w:style>
  <w:style w:type="paragraph" w:customStyle="1" w:styleId="THU-Brief-Anrede">
    <w:name w:val="THU-Brief-Anrede"/>
    <w:basedOn w:val="THU-Brief-Text"/>
    <w:next w:val="THU-Brief-Text"/>
    <w:qFormat/>
    <w:rsid w:val="005D2A7C"/>
    <w:pPr>
      <w:outlineLvl w:val="0"/>
    </w:pPr>
  </w:style>
  <w:style w:type="paragraph" w:customStyle="1" w:styleId="THU-Brief-Grussfloskel1">
    <w:name w:val="THU-Brief-Grussfloskel1"/>
    <w:basedOn w:val="THU-Brief-Text"/>
    <w:next w:val="THU-Brief-Grussfloskel2"/>
    <w:qFormat/>
    <w:rsid w:val="005D2A7C"/>
    <w:pPr>
      <w:spacing w:before="600" w:after="0"/>
      <w:outlineLvl w:val="0"/>
    </w:pPr>
  </w:style>
  <w:style w:type="paragraph" w:customStyle="1" w:styleId="THU-Brief-Unterzeichner1">
    <w:name w:val="THU-Brief-Unterzeichner1"/>
    <w:basedOn w:val="THU-Brief-Text"/>
    <w:next w:val="THU-Brief-Unterzeichner2"/>
    <w:qFormat/>
    <w:rsid w:val="005D2A7C"/>
    <w:pPr>
      <w:spacing w:after="0"/>
      <w:outlineLvl w:val="0"/>
    </w:pPr>
  </w:style>
  <w:style w:type="paragraph" w:customStyle="1" w:styleId="THU-Brief-Grussfloskel2">
    <w:name w:val="THU-Brief-Grussfloskel2"/>
    <w:basedOn w:val="THU-Brief-Unterzeichner1"/>
    <w:qFormat/>
    <w:rsid w:val="005D2A7C"/>
    <w:pPr>
      <w:spacing w:after="600"/>
    </w:pPr>
  </w:style>
  <w:style w:type="paragraph" w:customStyle="1" w:styleId="THU-Brief-Unterzeichner2">
    <w:name w:val="THU-Brief-Unterzeichner2"/>
    <w:basedOn w:val="THU-Brief-Text"/>
    <w:qFormat/>
    <w:rsid w:val="005D2A7C"/>
    <w:pPr>
      <w:outlineLvl w:val="0"/>
    </w:pPr>
  </w:style>
  <w:style w:type="paragraph" w:styleId="Footer">
    <w:name w:val="footer"/>
    <w:basedOn w:val="Normal"/>
    <w:link w:val="FooterChar"/>
    <w:uiPriority w:val="99"/>
    <w:unhideWhenUsed/>
    <w:rsid w:val="005D2A7C"/>
    <w:pPr>
      <w:tabs>
        <w:tab w:val="center" w:pos="4536"/>
        <w:tab w:val="right" w:pos="9072"/>
      </w:tabs>
    </w:pPr>
    <w:rPr>
      <w:rFonts w:eastAsia="Times"/>
      <w:color w:val="000000"/>
      <w:sz w:val="20"/>
      <w:szCs w:val="19"/>
      <w:lang w:eastAsia="de-DE"/>
    </w:rPr>
  </w:style>
  <w:style w:type="character" w:customStyle="1" w:styleId="FooterChar">
    <w:name w:val="Footer Char"/>
    <w:link w:val="Footer"/>
    <w:uiPriority w:val="99"/>
    <w:rsid w:val="005D2A7C"/>
    <w:rPr>
      <w:rFonts w:ascii="Arial" w:eastAsia="Times" w:hAnsi="Arial" w:cs="Times New Roman"/>
      <w:color w:val="000000"/>
      <w:sz w:val="20"/>
      <w:szCs w:val="19"/>
      <w:lang w:eastAsia="de-DE"/>
    </w:rPr>
  </w:style>
  <w:style w:type="character" w:styleId="Hyperlink">
    <w:name w:val="Hyperlink"/>
    <w:uiPriority w:val="99"/>
    <w:unhideWhenUsed/>
    <w:rsid w:val="00797BBA"/>
    <w:rPr>
      <w:color w:val="0000FF"/>
      <w:u w:val="single"/>
    </w:rPr>
  </w:style>
  <w:style w:type="paragraph" w:styleId="BalloonText">
    <w:name w:val="Balloon Text"/>
    <w:basedOn w:val="Normal"/>
    <w:link w:val="BalloonTextChar"/>
    <w:uiPriority w:val="99"/>
    <w:semiHidden/>
    <w:unhideWhenUsed/>
    <w:rsid w:val="00797BBA"/>
    <w:rPr>
      <w:rFonts w:ascii="Tahoma" w:eastAsia="Times" w:hAnsi="Tahoma"/>
      <w:color w:val="000000"/>
      <w:sz w:val="16"/>
      <w:szCs w:val="16"/>
      <w:lang w:eastAsia="de-DE"/>
    </w:rPr>
  </w:style>
  <w:style w:type="character" w:customStyle="1" w:styleId="BalloonTextChar">
    <w:name w:val="Balloon Text Char"/>
    <w:link w:val="BalloonText"/>
    <w:uiPriority w:val="99"/>
    <w:semiHidden/>
    <w:rsid w:val="00797BBA"/>
    <w:rPr>
      <w:rFonts w:ascii="Tahoma" w:eastAsia="Times" w:hAnsi="Tahoma" w:cs="Tahoma"/>
      <w:color w:val="000000"/>
      <w:sz w:val="16"/>
      <w:szCs w:val="16"/>
      <w:lang w:eastAsia="de-DE"/>
    </w:rPr>
  </w:style>
  <w:style w:type="paragraph" w:styleId="PlainText">
    <w:name w:val="Plain Text"/>
    <w:basedOn w:val="Normal"/>
    <w:link w:val="PlainTextChar"/>
    <w:uiPriority w:val="99"/>
    <w:semiHidden/>
    <w:unhideWhenUsed/>
    <w:rsid w:val="009B5C07"/>
    <w:pPr>
      <w:tabs>
        <w:tab w:val="clear" w:pos="426"/>
        <w:tab w:val="clear" w:pos="851"/>
        <w:tab w:val="clear" w:pos="1276"/>
        <w:tab w:val="clear" w:pos="5216"/>
        <w:tab w:val="clear" w:pos="7938"/>
        <w:tab w:val="clear" w:pos="9299"/>
      </w:tabs>
    </w:pPr>
    <w:rPr>
      <w:rFonts w:ascii="Consolas" w:eastAsia="Calibri" w:hAnsi="Consolas" w:cs="Consolas"/>
      <w:sz w:val="21"/>
      <w:szCs w:val="21"/>
      <w:lang w:val="de-CH"/>
    </w:rPr>
  </w:style>
  <w:style w:type="character" w:customStyle="1" w:styleId="PlainTextChar">
    <w:name w:val="Plain Text Char"/>
    <w:link w:val="PlainText"/>
    <w:uiPriority w:val="99"/>
    <w:semiHidden/>
    <w:rsid w:val="009B5C07"/>
    <w:rPr>
      <w:rFonts w:ascii="Consolas" w:hAnsi="Consolas" w:cs="Consolas"/>
      <w:sz w:val="21"/>
      <w:szCs w:val="21"/>
    </w:rPr>
  </w:style>
  <w:style w:type="paragraph" w:styleId="ListParagraph">
    <w:name w:val="List Paragraph"/>
    <w:basedOn w:val="Normal"/>
    <w:uiPriority w:val="34"/>
    <w:qFormat/>
    <w:rsid w:val="00F34F9E"/>
    <w:pPr>
      <w:ind w:left="720"/>
      <w:contextualSpacing/>
    </w:pPr>
  </w:style>
  <w:style w:type="table" w:styleId="TableGrid">
    <w:name w:val="Table Grid"/>
    <w:basedOn w:val="TableNormal"/>
    <w:uiPriority w:val="59"/>
    <w:rsid w:val="00CC4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436C"/>
    <w:rPr>
      <w:b/>
      <w:bCs/>
    </w:rPr>
  </w:style>
  <w:style w:type="paragraph" w:customStyle="1" w:styleId="Entscheid">
    <w:name w:val="Entscheid"/>
    <w:basedOn w:val="Normal"/>
    <w:link w:val="EntscheidZchn"/>
    <w:qFormat/>
    <w:rsid w:val="00C86D3C"/>
    <w:pPr>
      <w:tabs>
        <w:tab w:val="clear" w:pos="426"/>
        <w:tab w:val="clear" w:pos="851"/>
        <w:tab w:val="clear" w:pos="1276"/>
        <w:tab w:val="clear" w:pos="5216"/>
        <w:tab w:val="clear" w:pos="7938"/>
        <w:tab w:val="clear" w:pos="9299"/>
      </w:tabs>
      <w:ind w:left="1134" w:hanging="1134"/>
    </w:pPr>
    <w:rPr>
      <w:bCs/>
    </w:rPr>
  </w:style>
  <w:style w:type="character" w:customStyle="1" w:styleId="EntscheidZchn">
    <w:name w:val="Entscheid Zchn"/>
    <w:basedOn w:val="DefaultParagraphFont"/>
    <w:link w:val="Entscheid"/>
    <w:rsid w:val="00C86D3C"/>
    <w:rPr>
      <w:rFonts w:ascii="Arial" w:eastAsia="Times New Roman" w:hAnsi="Arial"/>
      <w:bCs/>
      <w:sz w:val="22"/>
      <w:lang w:val="de-DE"/>
    </w:rPr>
  </w:style>
  <w:style w:type="paragraph" w:customStyle="1" w:styleId="Default">
    <w:name w:val="Default"/>
    <w:rsid w:val="000C57AB"/>
    <w:pPr>
      <w:autoSpaceDE w:val="0"/>
      <w:autoSpaceDN w:val="0"/>
      <w:adjustRightInd w:val="0"/>
    </w:pPr>
    <w:rPr>
      <w:rFonts w:ascii="Arial" w:hAnsi="Arial" w:cs="Arial"/>
      <w:color w:val="000000"/>
      <w:sz w:val="24"/>
      <w:szCs w:val="24"/>
      <w:lang w:val="de-DE"/>
    </w:rPr>
  </w:style>
  <w:style w:type="paragraph" w:styleId="FootnoteText">
    <w:name w:val="footnote text"/>
    <w:basedOn w:val="Normal"/>
    <w:link w:val="FootnoteTextChar"/>
    <w:uiPriority w:val="99"/>
    <w:semiHidden/>
    <w:unhideWhenUsed/>
    <w:rsid w:val="00AE3856"/>
    <w:rPr>
      <w:sz w:val="20"/>
    </w:rPr>
  </w:style>
  <w:style w:type="character" w:customStyle="1" w:styleId="FootnoteTextChar">
    <w:name w:val="Footnote Text Char"/>
    <w:basedOn w:val="DefaultParagraphFont"/>
    <w:link w:val="FootnoteText"/>
    <w:uiPriority w:val="99"/>
    <w:semiHidden/>
    <w:rsid w:val="00AE3856"/>
    <w:rPr>
      <w:rFonts w:ascii="Arial" w:eastAsia="Times New Roman" w:hAnsi="Arial"/>
      <w:lang w:val="de-DE"/>
    </w:rPr>
  </w:style>
  <w:style w:type="character" w:styleId="FootnoteReference">
    <w:name w:val="footnote reference"/>
    <w:basedOn w:val="DefaultParagraphFont"/>
    <w:uiPriority w:val="99"/>
    <w:semiHidden/>
    <w:unhideWhenUsed/>
    <w:rsid w:val="00AE3856"/>
    <w:rPr>
      <w:vertAlign w:val="superscript"/>
    </w:rPr>
  </w:style>
  <w:style w:type="character" w:styleId="CommentReference">
    <w:name w:val="annotation reference"/>
    <w:basedOn w:val="DefaultParagraphFont"/>
    <w:uiPriority w:val="99"/>
    <w:semiHidden/>
    <w:unhideWhenUsed/>
    <w:rsid w:val="00714D0A"/>
    <w:rPr>
      <w:sz w:val="16"/>
      <w:szCs w:val="16"/>
    </w:rPr>
  </w:style>
  <w:style w:type="paragraph" w:styleId="CommentText">
    <w:name w:val="annotation text"/>
    <w:basedOn w:val="Normal"/>
    <w:link w:val="CommentTextChar"/>
    <w:uiPriority w:val="99"/>
    <w:unhideWhenUsed/>
    <w:rsid w:val="00714D0A"/>
    <w:rPr>
      <w:sz w:val="20"/>
    </w:rPr>
  </w:style>
  <w:style w:type="character" w:customStyle="1" w:styleId="CommentTextChar">
    <w:name w:val="Comment Text Char"/>
    <w:basedOn w:val="DefaultParagraphFont"/>
    <w:link w:val="CommentText"/>
    <w:uiPriority w:val="99"/>
    <w:rsid w:val="00714D0A"/>
    <w:rPr>
      <w:rFonts w:ascii="Arial" w:eastAsia="Times New Roman" w:hAnsi="Arial"/>
      <w:lang w:val="de-DE"/>
    </w:rPr>
  </w:style>
  <w:style w:type="paragraph" w:styleId="CommentSubject">
    <w:name w:val="annotation subject"/>
    <w:basedOn w:val="CommentText"/>
    <w:next w:val="CommentText"/>
    <w:link w:val="CommentSubjectChar"/>
    <w:uiPriority w:val="99"/>
    <w:semiHidden/>
    <w:unhideWhenUsed/>
    <w:rsid w:val="00714D0A"/>
    <w:rPr>
      <w:b/>
      <w:bCs/>
    </w:rPr>
  </w:style>
  <w:style w:type="character" w:customStyle="1" w:styleId="CommentSubjectChar">
    <w:name w:val="Comment Subject Char"/>
    <w:basedOn w:val="CommentTextChar"/>
    <w:link w:val="CommentSubject"/>
    <w:uiPriority w:val="99"/>
    <w:semiHidden/>
    <w:rsid w:val="00714D0A"/>
    <w:rPr>
      <w:rFonts w:ascii="Arial" w:eastAsia="Times New Roman" w:hAnsi="Arial"/>
      <w:b/>
      <w:bCs/>
      <w:lang w:val="de-DE"/>
    </w:rPr>
  </w:style>
  <w:style w:type="paragraph" w:customStyle="1" w:styleId="BoTicProtokoll-Titel">
    <w:name w:val="BoTic_Protokoll-Titel"/>
    <w:basedOn w:val="Normal"/>
    <w:link w:val="BoTicProtokoll-TitelZchn"/>
    <w:qFormat/>
    <w:rsid w:val="00971E35"/>
    <w:pPr>
      <w:numPr>
        <w:numId w:val="1"/>
      </w:numPr>
      <w:pBdr>
        <w:bottom w:val="single" w:sz="4" w:space="1" w:color="31849B" w:themeColor="accent5" w:themeShade="BF"/>
      </w:pBdr>
      <w:tabs>
        <w:tab w:val="clear" w:pos="426"/>
        <w:tab w:val="clear" w:pos="851"/>
        <w:tab w:val="clear" w:pos="5216"/>
        <w:tab w:val="left" w:pos="567"/>
        <w:tab w:val="left" w:pos="4111"/>
        <w:tab w:val="left" w:pos="6237"/>
      </w:tabs>
      <w:spacing w:after="120"/>
    </w:pPr>
    <w:rPr>
      <w:b/>
      <w:color w:val="31849B" w:themeColor="accent5" w:themeShade="BF"/>
      <w:sz w:val="24"/>
      <w:szCs w:val="24"/>
      <w:lang w:val="de-CH"/>
    </w:rPr>
  </w:style>
  <w:style w:type="character" w:customStyle="1" w:styleId="Heading1Char">
    <w:name w:val="Heading 1 Char"/>
    <w:basedOn w:val="DefaultParagraphFont"/>
    <w:link w:val="Heading1"/>
    <w:uiPriority w:val="9"/>
    <w:rsid w:val="00ED6F96"/>
    <w:rPr>
      <w:rFonts w:asciiTheme="majorHAnsi" w:eastAsiaTheme="majorEastAsia" w:hAnsiTheme="majorHAnsi" w:cstheme="majorBidi"/>
      <w:color w:val="365F91" w:themeColor="accent1" w:themeShade="BF"/>
      <w:sz w:val="32"/>
      <w:szCs w:val="32"/>
      <w:lang w:val="de-DE"/>
    </w:rPr>
  </w:style>
  <w:style w:type="character" w:customStyle="1" w:styleId="BoTicProtokoll-TitelZchn">
    <w:name w:val="BoTic_Protokoll-Titel Zchn"/>
    <w:basedOn w:val="DefaultParagraphFont"/>
    <w:link w:val="BoTicProtokoll-Titel"/>
    <w:rsid w:val="00971E35"/>
    <w:rPr>
      <w:rFonts w:ascii="Arial" w:eastAsia="Times New Roman" w:hAnsi="Arial"/>
      <w:b/>
      <w:color w:val="31849B" w:themeColor="accent5" w:themeShade="BF"/>
      <w:sz w:val="24"/>
      <w:szCs w:val="24"/>
    </w:rPr>
  </w:style>
  <w:style w:type="paragraph" w:customStyle="1" w:styleId="BoTicProtokollTitel">
    <w:name w:val="BoTic_Protokoll_Titel"/>
    <w:basedOn w:val="Heading1"/>
    <w:link w:val="BoTicProtokollTitelZchn"/>
    <w:qFormat/>
    <w:rsid w:val="00ED6F96"/>
    <w:pPr>
      <w:numPr>
        <w:numId w:val="5"/>
      </w:numPr>
      <w:pBdr>
        <w:bottom w:val="single" w:sz="4" w:space="1" w:color="31849B" w:themeColor="accent5" w:themeShade="BF"/>
      </w:pBdr>
      <w:tabs>
        <w:tab w:val="clear" w:pos="851"/>
        <w:tab w:val="clear" w:pos="1276"/>
      </w:tabs>
      <w:spacing w:after="120"/>
    </w:pPr>
    <w:rPr>
      <w:rFonts w:ascii="Arial" w:hAnsi="Arial" w:cs="Arial"/>
      <w:b/>
      <w:bCs/>
      <w:color w:val="31849B" w:themeColor="accent5" w:themeShade="BF"/>
      <w:sz w:val="24"/>
      <w:szCs w:val="24"/>
    </w:rPr>
  </w:style>
  <w:style w:type="character" w:customStyle="1" w:styleId="Heading2Char">
    <w:name w:val="Heading 2 Char"/>
    <w:basedOn w:val="DefaultParagraphFont"/>
    <w:link w:val="Heading2"/>
    <w:uiPriority w:val="9"/>
    <w:rsid w:val="00EA60E1"/>
    <w:rPr>
      <w:rFonts w:asciiTheme="majorHAnsi" w:eastAsiaTheme="majorEastAsia" w:hAnsiTheme="majorHAnsi" w:cstheme="majorBidi"/>
      <w:color w:val="365F91" w:themeColor="accent1" w:themeShade="BF"/>
      <w:sz w:val="26"/>
      <w:szCs w:val="26"/>
      <w:lang w:val="de-DE"/>
    </w:rPr>
  </w:style>
  <w:style w:type="character" w:customStyle="1" w:styleId="BoTicProtokollTitelZchn">
    <w:name w:val="BoTic_Protokoll_Titel Zchn"/>
    <w:basedOn w:val="Heading1Char"/>
    <w:link w:val="BoTicProtokollTitel"/>
    <w:rsid w:val="00ED6F96"/>
    <w:rPr>
      <w:rFonts w:ascii="Arial" w:eastAsiaTheme="majorEastAsia" w:hAnsi="Arial" w:cs="Arial"/>
      <w:b/>
      <w:bCs/>
      <w:color w:val="31849B" w:themeColor="accent5" w:themeShade="BF"/>
      <w:sz w:val="24"/>
      <w:szCs w:val="24"/>
      <w:lang w:val="de-DE"/>
    </w:rPr>
  </w:style>
  <w:style w:type="paragraph" w:customStyle="1" w:styleId="BoTicProtokollUntertitel">
    <w:name w:val="BoTic_Protokoll_Untertitel"/>
    <w:basedOn w:val="Heading2"/>
    <w:link w:val="BoTicProtokollUntertitelZchn"/>
    <w:qFormat/>
    <w:rsid w:val="00EA60E1"/>
    <w:pPr>
      <w:numPr>
        <w:numId w:val="6"/>
      </w:numPr>
      <w:tabs>
        <w:tab w:val="clear" w:pos="426"/>
        <w:tab w:val="clear" w:pos="851"/>
        <w:tab w:val="clear" w:pos="1276"/>
        <w:tab w:val="left" w:pos="284"/>
      </w:tabs>
    </w:pPr>
    <w:rPr>
      <w:rFonts w:ascii="Arial" w:hAnsi="Arial" w:cs="Arial"/>
      <w:b/>
      <w:bCs/>
      <w:color w:val="auto"/>
      <w:sz w:val="22"/>
      <w:szCs w:val="22"/>
      <w:lang w:val="de-CH"/>
    </w:rPr>
  </w:style>
  <w:style w:type="character" w:customStyle="1" w:styleId="BoTicProtokollUntertitelZchn">
    <w:name w:val="BoTic_Protokoll_Untertitel Zchn"/>
    <w:basedOn w:val="Heading2Char"/>
    <w:link w:val="BoTicProtokollUntertitel"/>
    <w:rsid w:val="00EA60E1"/>
    <w:rPr>
      <w:rFonts w:ascii="Arial" w:eastAsiaTheme="majorEastAsia" w:hAnsi="Arial" w:cs="Arial"/>
      <w:b/>
      <w:bCs/>
      <w:color w:val="365F91" w:themeColor="accent1" w:themeShade="BF"/>
      <w:sz w:val="22"/>
      <w:szCs w:val="22"/>
      <w:lang w:val="de-DE"/>
    </w:rPr>
  </w:style>
  <w:style w:type="character" w:customStyle="1" w:styleId="markedcontent">
    <w:name w:val="markedcontent"/>
    <w:basedOn w:val="DefaultParagraphFont"/>
    <w:rsid w:val="00D50671"/>
  </w:style>
  <w:style w:type="paragraph" w:styleId="ListBullet">
    <w:name w:val="List Bullet"/>
    <w:basedOn w:val="Normal"/>
    <w:uiPriority w:val="99"/>
    <w:unhideWhenUsed/>
    <w:rsid w:val="00EF06F6"/>
    <w:pPr>
      <w:numPr>
        <w:numId w:val="28"/>
      </w:numPr>
      <w:contextualSpacing/>
    </w:pPr>
  </w:style>
  <w:style w:type="paragraph" w:styleId="Revision">
    <w:name w:val="Revision"/>
    <w:hidden/>
    <w:uiPriority w:val="99"/>
    <w:semiHidden/>
    <w:rsid w:val="005E0FE3"/>
    <w:rPr>
      <w:rFonts w:ascii="Arial" w:eastAsia="Times New Roman" w:hAnsi="Arial"/>
      <w:sz w:val="22"/>
      <w:lang w:val="de-DE"/>
    </w:rPr>
  </w:style>
  <w:style w:type="character" w:customStyle="1" w:styleId="NichtaufgelsteErwhnung1">
    <w:name w:val="Nicht aufgelöste Erwähnung1"/>
    <w:basedOn w:val="DefaultParagraphFont"/>
    <w:uiPriority w:val="99"/>
    <w:semiHidden/>
    <w:unhideWhenUsed/>
    <w:rsid w:val="00197B5A"/>
    <w:rPr>
      <w:color w:val="605E5C"/>
      <w:shd w:val="clear" w:color="auto" w:fill="E1DFDD"/>
    </w:rPr>
  </w:style>
  <w:style w:type="character" w:styleId="UnresolvedMention">
    <w:name w:val="Unresolved Mention"/>
    <w:basedOn w:val="DefaultParagraphFont"/>
    <w:uiPriority w:val="99"/>
    <w:semiHidden/>
    <w:unhideWhenUsed/>
    <w:rsid w:val="00C05F0B"/>
    <w:rPr>
      <w:color w:val="605E5C"/>
      <w:shd w:val="clear" w:color="auto" w:fill="E1DFDD"/>
    </w:rPr>
  </w:style>
  <w:style w:type="character" w:styleId="FollowedHyperlink">
    <w:name w:val="FollowedHyperlink"/>
    <w:basedOn w:val="DefaultParagraphFont"/>
    <w:uiPriority w:val="99"/>
    <w:semiHidden/>
    <w:unhideWhenUsed/>
    <w:rsid w:val="00C05F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899">
      <w:bodyDiv w:val="1"/>
      <w:marLeft w:val="0"/>
      <w:marRight w:val="0"/>
      <w:marTop w:val="0"/>
      <w:marBottom w:val="0"/>
      <w:divBdr>
        <w:top w:val="none" w:sz="0" w:space="0" w:color="auto"/>
        <w:left w:val="none" w:sz="0" w:space="0" w:color="auto"/>
        <w:bottom w:val="none" w:sz="0" w:space="0" w:color="auto"/>
        <w:right w:val="none" w:sz="0" w:space="0" w:color="auto"/>
      </w:divBdr>
      <w:divsChild>
        <w:div w:id="621961102">
          <w:marLeft w:val="547"/>
          <w:marRight w:val="0"/>
          <w:marTop w:val="115"/>
          <w:marBottom w:val="120"/>
          <w:divBdr>
            <w:top w:val="none" w:sz="0" w:space="0" w:color="auto"/>
            <w:left w:val="none" w:sz="0" w:space="0" w:color="auto"/>
            <w:bottom w:val="none" w:sz="0" w:space="0" w:color="auto"/>
            <w:right w:val="none" w:sz="0" w:space="0" w:color="auto"/>
          </w:divBdr>
        </w:div>
      </w:divsChild>
    </w:div>
    <w:div w:id="84616415">
      <w:bodyDiv w:val="1"/>
      <w:marLeft w:val="0"/>
      <w:marRight w:val="0"/>
      <w:marTop w:val="0"/>
      <w:marBottom w:val="0"/>
      <w:divBdr>
        <w:top w:val="none" w:sz="0" w:space="0" w:color="auto"/>
        <w:left w:val="none" w:sz="0" w:space="0" w:color="auto"/>
        <w:bottom w:val="none" w:sz="0" w:space="0" w:color="auto"/>
        <w:right w:val="none" w:sz="0" w:space="0" w:color="auto"/>
      </w:divBdr>
    </w:div>
    <w:div w:id="202250331">
      <w:bodyDiv w:val="1"/>
      <w:marLeft w:val="0"/>
      <w:marRight w:val="0"/>
      <w:marTop w:val="0"/>
      <w:marBottom w:val="0"/>
      <w:divBdr>
        <w:top w:val="none" w:sz="0" w:space="0" w:color="auto"/>
        <w:left w:val="none" w:sz="0" w:space="0" w:color="auto"/>
        <w:bottom w:val="none" w:sz="0" w:space="0" w:color="auto"/>
        <w:right w:val="none" w:sz="0" w:space="0" w:color="auto"/>
      </w:divBdr>
    </w:div>
    <w:div w:id="420681141">
      <w:bodyDiv w:val="1"/>
      <w:marLeft w:val="0"/>
      <w:marRight w:val="0"/>
      <w:marTop w:val="0"/>
      <w:marBottom w:val="0"/>
      <w:divBdr>
        <w:top w:val="none" w:sz="0" w:space="0" w:color="auto"/>
        <w:left w:val="none" w:sz="0" w:space="0" w:color="auto"/>
        <w:bottom w:val="none" w:sz="0" w:space="0" w:color="auto"/>
        <w:right w:val="none" w:sz="0" w:space="0" w:color="auto"/>
      </w:divBdr>
    </w:div>
    <w:div w:id="532235020">
      <w:bodyDiv w:val="1"/>
      <w:marLeft w:val="0"/>
      <w:marRight w:val="0"/>
      <w:marTop w:val="0"/>
      <w:marBottom w:val="0"/>
      <w:divBdr>
        <w:top w:val="none" w:sz="0" w:space="0" w:color="auto"/>
        <w:left w:val="none" w:sz="0" w:space="0" w:color="auto"/>
        <w:bottom w:val="none" w:sz="0" w:space="0" w:color="auto"/>
        <w:right w:val="none" w:sz="0" w:space="0" w:color="auto"/>
      </w:divBdr>
    </w:div>
    <w:div w:id="546181043">
      <w:bodyDiv w:val="1"/>
      <w:marLeft w:val="0"/>
      <w:marRight w:val="0"/>
      <w:marTop w:val="0"/>
      <w:marBottom w:val="0"/>
      <w:divBdr>
        <w:top w:val="none" w:sz="0" w:space="0" w:color="auto"/>
        <w:left w:val="none" w:sz="0" w:space="0" w:color="auto"/>
        <w:bottom w:val="none" w:sz="0" w:space="0" w:color="auto"/>
        <w:right w:val="none" w:sz="0" w:space="0" w:color="auto"/>
      </w:divBdr>
    </w:div>
    <w:div w:id="598871921">
      <w:bodyDiv w:val="1"/>
      <w:marLeft w:val="0"/>
      <w:marRight w:val="0"/>
      <w:marTop w:val="0"/>
      <w:marBottom w:val="0"/>
      <w:divBdr>
        <w:top w:val="none" w:sz="0" w:space="0" w:color="auto"/>
        <w:left w:val="none" w:sz="0" w:space="0" w:color="auto"/>
        <w:bottom w:val="none" w:sz="0" w:space="0" w:color="auto"/>
        <w:right w:val="none" w:sz="0" w:space="0" w:color="auto"/>
      </w:divBdr>
    </w:div>
    <w:div w:id="662777315">
      <w:bodyDiv w:val="1"/>
      <w:marLeft w:val="0"/>
      <w:marRight w:val="0"/>
      <w:marTop w:val="0"/>
      <w:marBottom w:val="0"/>
      <w:divBdr>
        <w:top w:val="none" w:sz="0" w:space="0" w:color="auto"/>
        <w:left w:val="none" w:sz="0" w:space="0" w:color="auto"/>
        <w:bottom w:val="none" w:sz="0" w:space="0" w:color="auto"/>
        <w:right w:val="none" w:sz="0" w:space="0" w:color="auto"/>
      </w:divBdr>
    </w:div>
    <w:div w:id="930234530">
      <w:bodyDiv w:val="1"/>
      <w:marLeft w:val="0"/>
      <w:marRight w:val="0"/>
      <w:marTop w:val="0"/>
      <w:marBottom w:val="0"/>
      <w:divBdr>
        <w:top w:val="none" w:sz="0" w:space="0" w:color="auto"/>
        <w:left w:val="none" w:sz="0" w:space="0" w:color="auto"/>
        <w:bottom w:val="none" w:sz="0" w:space="0" w:color="auto"/>
        <w:right w:val="none" w:sz="0" w:space="0" w:color="auto"/>
      </w:divBdr>
    </w:div>
    <w:div w:id="1112280363">
      <w:bodyDiv w:val="1"/>
      <w:marLeft w:val="0"/>
      <w:marRight w:val="0"/>
      <w:marTop w:val="0"/>
      <w:marBottom w:val="0"/>
      <w:divBdr>
        <w:top w:val="none" w:sz="0" w:space="0" w:color="auto"/>
        <w:left w:val="none" w:sz="0" w:space="0" w:color="auto"/>
        <w:bottom w:val="none" w:sz="0" w:space="0" w:color="auto"/>
        <w:right w:val="none" w:sz="0" w:space="0" w:color="auto"/>
      </w:divBdr>
    </w:div>
    <w:div w:id="1161774417">
      <w:bodyDiv w:val="1"/>
      <w:marLeft w:val="0"/>
      <w:marRight w:val="0"/>
      <w:marTop w:val="0"/>
      <w:marBottom w:val="0"/>
      <w:divBdr>
        <w:top w:val="none" w:sz="0" w:space="0" w:color="auto"/>
        <w:left w:val="none" w:sz="0" w:space="0" w:color="auto"/>
        <w:bottom w:val="none" w:sz="0" w:space="0" w:color="auto"/>
        <w:right w:val="none" w:sz="0" w:space="0" w:color="auto"/>
      </w:divBdr>
    </w:div>
    <w:div w:id="1220167721">
      <w:bodyDiv w:val="1"/>
      <w:marLeft w:val="0"/>
      <w:marRight w:val="0"/>
      <w:marTop w:val="0"/>
      <w:marBottom w:val="0"/>
      <w:divBdr>
        <w:top w:val="none" w:sz="0" w:space="0" w:color="auto"/>
        <w:left w:val="none" w:sz="0" w:space="0" w:color="auto"/>
        <w:bottom w:val="none" w:sz="0" w:space="0" w:color="auto"/>
        <w:right w:val="none" w:sz="0" w:space="0" w:color="auto"/>
      </w:divBdr>
    </w:div>
    <w:div w:id="165217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odensee-ticket.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s-bahn-bodense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odensee-ticket.com/broschuer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74fe64-cb2c-4bd2-8b13-a0a2957af303">
      <Terms xmlns="http://schemas.microsoft.com/office/infopath/2007/PartnerControls"/>
    </lcf76f155ced4ddcb4097134ff3c332f>
    <TaxCatchAll xmlns="b9271630-0e49-4bf8-b63d-79daff22a727" xsi:nil="true"/>
    <Medium xmlns="3e74fe64-cb2c-4bd2-8b13-a0a2957af303" xsi:nil="true"/>
    <Erscheinungsdatum xmlns="3e74fe64-cb2c-4bd2-8b13-a0a2957af303" xsi:nil="true"/>
  </documentManagement>
</p:properties>
</file>

<file path=customXml/item2.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Stefan Thalmann"/>
    <f:field ref="FSCFOLIO_1_1001_FieldCurrentDate" text="03.11.2022 11:39"/>
    <f:field ref="CCAPRECONFIG_15_1001_Objektname" text="220819_KOA_Bodenseeraum_-_Protokoll_02 " edit="true"/>
    <f:field ref="objname" text="220819_KOA_Bodenseeraum_-_Protokoll_02 " edit="true"/>
    <f:field ref="objsubject" text="" edit="true"/>
    <f:field ref="objcreatedby" text="Thalmann, Stefan"/>
    <f:field ref="objcreatedat" date="2022-08-22T13:39:13" text="22.08.2022 13:39:13"/>
    <f:field ref="objchangedby" text="Thalmann, Stefan"/>
    <f:field ref="objmodifiedat" date="2022-08-26T16:41:08" text="26.08.2022 16:41:08"/>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CCAPRECONFIG_15_1001_Objektname" text="Objektname"/>
    <f:field ref="objname" text="Name"/>
    <f:field ref="objsubject" text="Objektbetreff"/>
    <f:field ref="objcreatedby" text="Erzeugt von"/>
    <f:field ref="objcreatedat" text="Erzeugt am/um"/>
    <f:field ref="objchangedby" text="Letzte Änderung von"/>
    <f:field ref="objmodifiedat" text="Letzte Änderung am/um"/>
  </f:display>
</f:fields>
</file>

<file path=customXml/item3.xml><?xml version="1.0" encoding="utf-8"?>
<ct:contentTypeSchema xmlns:ct="http://schemas.microsoft.com/office/2006/metadata/contentType" xmlns:ma="http://schemas.microsoft.com/office/2006/metadata/properties/metaAttributes" ct:_="" ma:_="" ma:contentTypeName="Dokument" ma:contentTypeID="0x0101003764EA9924033E488C044FF85E26F0E9" ma:contentTypeVersion="19" ma:contentTypeDescription="Ein neues Dokument erstellen." ma:contentTypeScope="" ma:versionID="43d0bea3dc145f014fef658fef7fc68a">
  <xsd:schema xmlns:xsd="http://www.w3.org/2001/XMLSchema" xmlns:xs="http://www.w3.org/2001/XMLSchema" xmlns:p="http://schemas.microsoft.com/office/2006/metadata/properties" xmlns:ns2="3e74fe64-cb2c-4bd2-8b13-a0a2957af303" xmlns:ns3="b9271630-0e49-4bf8-b63d-79daff22a727" targetNamespace="http://schemas.microsoft.com/office/2006/metadata/properties" ma:root="true" ma:fieldsID="189f9a4fad3460bffdf610f20822d4f6" ns2:_="" ns3:_="">
    <xsd:import namespace="3e74fe64-cb2c-4bd2-8b13-a0a2957af303"/>
    <xsd:import namespace="b9271630-0e49-4bf8-b63d-79daff22a727"/>
    <xsd:element name="properties">
      <xsd:complexType>
        <xsd:sequence>
          <xsd:element name="documentManagement">
            <xsd:complexType>
              <xsd:all>
                <xsd:element ref="ns2:Medium" minOccurs="0"/>
                <xsd:element ref="ns2:Erscheinungsdatum"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4fe64-cb2c-4bd2-8b13-a0a2957af303" elementFormDefault="qualified">
    <xsd:import namespace="http://schemas.microsoft.com/office/2006/documentManagement/types"/>
    <xsd:import namespace="http://schemas.microsoft.com/office/infopath/2007/PartnerControls"/>
    <xsd:element name="Medium" ma:index="8" nillable="true" ma:displayName="Medium" ma:description="Medium, in dem der Beitrag erschienen ist." ma:format="Dropdown" ma:internalName="Medium">
      <xsd:complexType>
        <xsd:complexContent>
          <xsd:extension base="dms:MultiChoiceFillIn">
            <xsd:sequence>
              <xsd:element name="Value" maxOccurs="unbounded" minOccurs="0" nillable="true">
                <xsd:simpleType>
                  <xsd:union memberTypes="dms:Text">
                    <xsd:simpleType>
                      <xsd:restriction base="dms:Choice">
                        <xsd:enumeration value="Südkurier Lokalausgabe"/>
                        <xsd:enumeration value="Südkurier Gesamtausgabe"/>
                        <xsd:enumeration value="Vorarlberger Nachrichten"/>
                        <xsd:enumeration value="SWR-Sender o. online"/>
                        <xsd:enumeration value="SRF-Sender o. online"/>
                        <xsd:enumeration value="ORF-Sender o. online"/>
                        <xsd:enumeration value="Wochenblatt (D) online"/>
                        <xsd:enumeration value="SK.One Wochenzeitungen"/>
                        <xsd:enumeration value="Auswahl 9"/>
                      </xsd:restriction>
                    </xsd:simpleType>
                  </xsd:union>
                </xsd:simpleType>
              </xsd:element>
            </xsd:sequence>
          </xsd:extension>
        </xsd:complexContent>
      </xsd:complexType>
    </xsd:element>
    <xsd:element name="Erscheinungsdatum" ma:index="9" nillable="true" ma:displayName="Erscheinungsdatum" ma:format="DateOnly" ma:internalName="Erscheinungsdatum">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43170944-c2cb-4caa-81de-a3904040e36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271630-0e49-4bf8-b63d-79daff22a727"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f5d34d7f-6427-402d-b25b-b8d3ddbb5ad5}" ma:internalName="TaxCatchAll" ma:showField="CatchAllData" ma:web="b9271630-0e49-4bf8-b63d-79daff22a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4CFC84-984F-40CF-B01E-BE3E81741F40}">
  <ds:schemaRefs>
    <ds:schemaRef ds:uri="http://schemas.microsoft.com/office/2006/metadata/properties"/>
    <ds:schemaRef ds:uri="http://schemas.microsoft.com/office/infopath/2007/PartnerControls"/>
    <ds:schemaRef ds:uri="3e74fe64-cb2c-4bd2-8b13-a0a2957af303"/>
    <ds:schemaRef ds:uri="b9271630-0e49-4bf8-b63d-79daff22a727"/>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4E5C52C2-3C0F-4898-9D0A-64E16356E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4fe64-cb2c-4bd2-8b13-a0a2957af303"/>
    <ds:schemaRef ds:uri="b9271630-0e49-4bf8-b63d-79daff22a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537FDA-798C-4C40-BF49-D3C9094A661F}">
  <ds:schemaRefs>
    <ds:schemaRef ds:uri="http://schemas.openxmlformats.org/officeDocument/2006/bibliography"/>
  </ds:schemaRefs>
</ds:datastoreItem>
</file>

<file path=customXml/itemProps5.xml><?xml version="1.0" encoding="utf-8"?>
<ds:datastoreItem xmlns:ds="http://schemas.openxmlformats.org/officeDocument/2006/customXml" ds:itemID="{BFC414F9-DBB6-4D3D-9B51-BCF029EEDE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1719</Words>
  <Characters>9800</Characters>
  <Application>Microsoft Office Word</Application>
  <DocSecurity>4</DocSecurity>
  <Lines>81</Lines>
  <Paragraphs>22</Paragraphs>
  <ScaleCrop>false</ScaleCrop>
  <Company>HP</Company>
  <LinksUpToDate>false</LinksUpToDate>
  <CharactersWithSpaces>11497</CharactersWithSpaces>
  <SharedDoc>false</SharedDoc>
  <HLinks>
    <vt:vector size="18" baseType="variant">
      <vt:variant>
        <vt:i4>7602233</vt:i4>
      </vt:variant>
      <vt:variant>
        <vt:i4>6</vt:i4>
      </vt:variant>
      <vt:variant>
        <vt:i4>0</vt:i4>
      </vt:variant>
      <vt:variant>
        <vt:i4>5</vt:i4>
      </vt:variant>
      <vt:variant>
        <vt:lpwstr>http://www.bodensee-ticket.com/broschueren/</vt:lpwstr>
      </vt:variant>
      <vt:variant>
        <vt:lpwstr/>
      </vt:variant>
      <vt:variant>
        <vt:i4>7536767</vt:i4>
      </vt:variant>
      <vt:variant>
        <vt:i4>3</vt:i4>
      </vt:variant>
      <vt:variant>
        <vt:i4>0</vt:i4>
      </vt:variant>
      <vt:variant>
        <vt:i4>5</vt:i4>
      </vt:variant>
      <vt:variant>
        <vt:lpwstr>http://www.bodensee-ticket.com/</vt:lpwstr>
      </vt:variant>
      <vt:variant>
        <vt:lpwstr/>
      </vt:variant>
      <vt:variant>
        <vt:i4>7143486</vt:i4>
      </vt:variant>
      <vt:variant>
        <vt:i4>0</vt:i4>
      </vt:variant>
      <vt:variant>
        <vt:i4>0</vt:i4>
      </vt:variant>
      <vt:variant>
        <vt:i4>5</vt:i4>
      </vt:variant>
      <vt:variant>
        <vt:lpwstr>http://www.s-bahn-bodensee.com/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Jean-Christophe Thieke</dc:creator>
  <cp:keywords/>
  <cp:lastModifiedBy>Sonja Stumme (OEV-Bodenseeraum)</cp:lastModifiedBy>
  <cp:revision>183</cp:revision>
  <cp:lastPrinted>2024-05-02T03:38:00Z</cp:lastPrinted>
  <dcterms:created xsi:type="dcterms:W3CDTF">2025-02-10T18:54:00Z</dcterms:created>
  <dcterms:modified xsi:type="dcterms:W3CDTF">2025-02-10T11:52:00Z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SCIBISDOCPROPS@15.1400:ObjectCOOAddress">
    <vt:lpwstr>COO.2103.100.8.4633993</vt:lpwstr>
  </property>
  <property fmtid="{D5CDD505-2E9C-101B-9397-08002B2CF9AE}" pid="3" name="FSC#FSCIBISDOCPROPS@15.1400:Container">
    <vt:lpwstr>COO.2103.100.8.4633993</vt:lpwstr>
  </property>
  <property fmtid="{D5CDD505-2E9C-101B-9397-08002B2CF9AE}" pid="4" name="FSC#FSCIBISDOCPROPS@15.1400:Objectname">
    <vt:lpwstr>220819_KOA_Bodenseeraum_-_Protokoll_02 </vt:lpwstr>
  </property>
  <property fmtid="{D5CDD505-2E9C-101B-9397-08002B2CF9AE}" pid="5" name="FSC#FSCIBISDOCPROPS@15.1400:Subject">
    <vt:lpwstr>Nicht verfügbar</vt:lpwstr>
  </property>
  <property fmtid="{D5CDD505-2E9C-101B-9397-08002B2CF9AE}" pid="6" name="FSC#FSCIBISDOCPROPS@15.1400:Owner">
    <vt:lpwstr>Thalmann, Stefan</vt:lpwstr>
  </property>
  <property fmtid="{D5CDD505-2E9C-101B-9397-08002B2CF9AE}" pid="7" name="FSC#FSCIBISDOCPROPS@15.1400:OwnerAbbreviation">
    <vt:lpwstr/>
  </property>
  <property fmtid="{D5CDD505-2E9C-101B-9397-08002B2CF9AE}" pid="8" name="FSC#FSCIBISDOCPROPS@15.1400:GroupShortName">
    <vt:lpwstr>DIVOEV</vt:lpwstr>
  </property>
  <property fmtid="{D5CDD505-2E9C-101B-9397-08002B2CF9AE}" pid="9" name="FSC#FSCIBISDOCPROPS@15.1400:TopLevelSubfileName">
    <vt:lpwstr>Strategischer Ausschuss öV Bodenseeraum (006)</vt:lpwstr>
  </property>
  <property fmtid="{D5CDD505-2E9C-101B-9397-08002B2CF9AE}" pid="10" name="FSC#FSCIBISDOCPROPS@15.1400:TopLevelSubfileNumber">
    <vt:lpwstr>6</vt:lpwstr>
  </property>
  <property fmtid="{D5CDD505-2E9C-101B-9397-08002B2CF9AE}" pid="11" name="FSC#FSCIBISDOCPROPS@15.1400:TitleSubFile">
    <vt:lpwstr>Strategischer Ausschuss öV Bodenseeraum</vt:lpwstr>
  </property>
  <property fmtid="{D5CDD505-2E9C-101B-9397-08002B2CF9AE}" pid="12" name="FSC#FSCIBISDOCPROPS@15.1400:TopLevelDossierName">
    <vt:lpwstr>ÖV Bodenseeraum (0001/2020/DIVOEV)</vt:lpwstr>
  </property>
  <property fmtid="{D5CDD505-2E9C-101B-9397-08002B2CF9AE}" pid="13" name="FSC#FSCIBISDOCPROPS@15.1400:TopLevelDossierNumber">
    <vt:lpwstr>1</vt:lpwstr>
  </property>
  <property fmtid="{D5CDD505-2E9C-101B-9397-08002B2CF9AE}" pid="14" name="FSC#FSCIBISDOCPROPS@15.1400:TopLevelDossierYear">
    <vt:lpwstr>2020</vt:lpwstr>
  </property>
  <property fmtid="{D5CDD505-2E9C-101B-9397-08002B2CF9AE}" pid="15" name="FSC#FSCIBISDOCPROPS@15.1400:TopLevelDossierTitel">
    <vt:lpwstr>ÖV Bodenseeraum</vt:lpwstr>
  </property>
  <property fmtid="{D5CDD505-2E9C-101B-9397-08002B2CF9AE}" pid="16" name="FSC#FSCIBISDOCPROPS@15.1400:TopLevelDossierRespOrgShortname">
    <vt:lpwstr>DIVOEV</vt:lpwstr>
  </property>
  <property fmtid="{D5CDD505-2E9C-101B-9397-08002B2CF9AE}" pid="17" name="FSC#FSCIBISDOCPROPS@15.1400:TopLevelDossierResponsible">
    <vt:lpwstr>Thalmann, Stefan</vt:lpwstr>
  </property>
  <property fmtid="{D5CDD505-2E9C-101B-9397-08002B2CF9AE}" pid="18" name="FSC#FSCIBISDOCPROPS@15.1400:TopLevelSubjectGroupPosNumber">
    <vt:lpwstr>02.13.03</vt:lpwstr>
  </property>
  <property fmtid="{D5CDD505-2E9C-101B-9397-08002B2CF9AE}" pid="19" name="FSC#FSCIBISDOCPROPS@15.1400:RRBNumber">
    <vt:lpwstr>Nicht verfügbar</vt:lpwstr>
  </property>
  <property fmtid="{D5CDD505-2E9C-101B-9397-08002B2CF9AE}" pid="20" name="FSC#FSCIBISDOCPROPS@15.1400:RRSessionDate">
    <vt:lpwstr/>
  </property>
  <property fmtid="{D5CDD505-2E9C-101B-9397-08002B2CF9AE}" pid="21" name="FSC#FSCIBISDOCPROPS@15.1400:DossierRef">
    <vt:lpwstr>DIVOEV/02.13.03/2020/00001</vt:lpwstr>
  </property>
  <property fmtid="{D5CDD505-2E9C-101B-9397-08002B2CF9AE}" pid="22" name="FSC#FSCIBISDOCPROPS@15.1400:BGMName">
    <vt:lpwstr> </vt:lpwstr>
  </property>
  <property fmtid="{D5CDD505-2E9C-101B-9397-08002B2CF9AE}" pid="23" name="FSC#FSCIBISDOCPROPS@15.1400:BGMFirstName">
    <vt:lpwstr> </vt:lpwstr>
  </property>
  <property fmtid="{D5CDD505-2E9C-101B-9397-08002B2CF9AE}" pid="24" name="FSC#FSCIBISDOCPROPS@15.1400:BGMZIP">
    <vt:lpwstr> </vt:lpwstr>
  </property>
  <property fmtid="{D5CDD505-2E9C-101B-9397-08002B2CF9AE}" pid="25" name="FSC#FSCIBISDOCPROPS@15.1400:BGMBirthday">
    <vt:lpwstr> </vt:lpwstr>
  </property>
  <property fmtid="{D5CDD505-2E9C-101B-9397-08002B2CF9AE}" pid="26" name="FSC#FSCIBISDOCPROPS@15.1400:BGMDiagnose">
    <vt:lpwstr> </vt:lpwstr>
  </property>
  <property fmtid="{D5CDD505-2E9C-101B-9397-08002B2CF9AE}" pid="27" name="FSC#FSCIBISDOCPROPS@15.1400:BGMDiagnoseAdd">
    <vt:lpwstr> </vt:lpwstr>
  </property>
  <property fmtid="{D5CDD505-2E9C-101B-9397-08002B2CF9AE}" pid="28" name="FSC#FSCIBISDOCPROPS@15.1400:BGMDiagnoseDetail">
    <vt:lpwstr> </vt:lpwstr>
  </property>
  <property fmtid="{D5CDD505-2E9C-101B-9397-08002B2CF9AE}" pid="29" name="FSC#FSCIBISDOCPROPS@15.1400:CreatedAt">
    <vt:lpwstr>22.08.2022</vt:lpwstr>
  </property>
  <property fmtid="{D5CDD505-2E9C-101B-9397-08002B2CF9AE}" pid="30" name="FSC#FSCIBISDOCPROPS@15.1400:CreatedAtFormat">
    <vt:lpwstr>22. August 2022</vt:lpwstr>
  </property>
  <property fmtid="{D5CDD505-2E9C-101B-9397-08002B2CF9AE}" pid="31" name="FSC#FSCIBISDOCPROPS@15.1400:CreatedBy">
    <vt:lpwstr>Stefan Thalmann</vt:lpwstr>
  </property>
  <property fmtid="{D5CDD505-2E9C-101B-9397-08002B2CF9AE}" pid="32" name="FSC#FSCIBISDOCPROPS@15.1400:ReferredBarCode">
    <vt:lpwstr/>
  </property>
  <property fmtid="{D5CDD505-2E9C-101B-9397-08002B2CF9AE}" pid="33" name="FSC#LOCALSW@2103.100:BarCodeDossierRef">
    <vt:lpwstr/>
  </property>
  <property fmtid="{D5CDD505-2E9C-101B-9397-08002B2CF9AE}" pid="34" name="FSC#LOCALSW@2103.100:BarCodeTopLevelDossierName">
    <vt:lpwstr/>
  </property>
  <property fmtid="{D5CDD505-2E9C-101B-9397-08002B2CF9AE}" pid="35" name="FSC#LOCALSW@2103.100:BarCodeTopLevelDossierTitel">
    <vt:lpwstr/>
  </property>
  <property fmtid="{D5CDD505-2E9C-101B-9397-08002B2CF9AE}" pid="36" name="FSC#LOCALSW@2103.100:BarCodeTopLevelSubfileTitle">
    <vt:lpwstr/>
  </property>
  <property fmtid="{D5CDD505-2E9C-101B-9397-08002B2CF9AE}" pid="37" name="FSC#LOCALSW@2103.100:BarCodeTitleSubFile">
    <vt:lpwstr/>
  </property>
  <property fmtid="{D5CDD505-2E9C-101B-9397-08002B2CF9AE}" pid="38" name="FSC#LOCALSW@2103.100:BarCodeOwnerSubfile">
    <vt:lpwstr/>
  </property>
  <property fmtid="{D5CDD505-2E9C-101B-9397-08002B2CF9AE}" pid="39" name="FSC#FSCIBIS@15.1400:TopLevelSubfileAddress">
    <vt:lpwstr>COO.2103.100.7.1618457</vt:lpwstr>
  </property>
  <property fmtid="{D5CDD505-2E9C-101B-9397-08002B2CF9AE}" pid="40" name="FSC#FSCIBIS@15.1400:KdRNameOfConcerned">
    <vt:lpwstr>Nicht verfügbar</vt:lpwstr>
  </property>
  <property fmtid="{D5CDD505-2E9C-101B-9397-08002B2CF9AE}" pid="41" name="FSC#FSCIBIS@15.1400:KdRAddressOfConcerned">
    <vt:lpwstr>Nicht verfügbar</vt:lpwstr>
  </property>
  <property fmtid="{D5CDD505-2E9C-101B-9397-08002B2CF9AE}" pid="42" name="FSC#FSCIBIS@15.1400:KdRDeadline">
    <vt:lpwstr>Nicht verfügbar</vt:lpwstr>
  </property>
  <property fmtid="{D5CDD505-2E9C-101B-9397-08002B2CF9AE}" pid="43" name="FSC#FSCIBIS@15.1400:KdRVenue">
    <vt:lpwstr>Nicht verfügbar</vt:lpwstr>
  </property>
  <property fmtid="{D5CDD505-2E9C-101B-9397-08002B2CF9AE}" pid="44" name="FSC#FSCIBIS@15.1400:KdREventDate">
    <vt:lpwstr>Nicht verfügbar</vt:lpwstr>
  </property>
  <property fmtid="{D5CDD505-2E9C-101B-9397-08002B2CF9AE}" pid="45" name="FSC#FSCIBIS@15.1400:KdRPrevBusiness">
    <vt:lpwstr>Nicht verfügbar</vt:lpwstr>
  </property>
  <property fmtid="{D5CDD505-2E9C-101B-9397-08002B2CF9AE}" pid="46" name="FSC#FSCIBIS@15.1400:KdRDelegations">
    <vt:lpwstr>Nicht verfügbar</vt:lpwstr>
  </property>
  <property fmtid="{D5CDD505-2E9C-101B-9397-08002B2CF9AE}" pid="47" name="FSC#FSCIBIS@15.1400:SessionTitle">
    <vt:lpwstr/>
  </property>
  <property fmtid="{D5CDD505-2E9C-101B-9397-08002B2CF9AE}" pid="48" name="FSC#FSCIBIS@15.1400:SessionPrevSessionTitle">
    <vt:lpwstr/>
  </property>
  <property fmtid="{D5CDD505-2E9C-101B-9397-08002B2CF9AE}" pid="49" name="FSC#FSCIBIS@15.1400:SessionFrom">
    <vt:lpwstr/>
  </property>
  <property fmtid="{D5CDD505-2E9C-101B-9397-08002B2CF9AE}" pid="50" name="FSC#FSCIBIS@15.1400:SessionFromTime">
    <vt:lpwstr/>
  </property>
  <property fmtid="{D5CDD505-2E9C-101B-9397-08002B2CF9AE}" pid="51" name="FSC#FSCIBIS@15.1400:SessionPrevSessionFrom">
    <vt:lpwstr/>
  </property>
  <property fmtid="{D5CDD505-2E9C-101B-9397-08002B2CF9AE}" pid="52" name="FSC#FSCIBIS@15.1400:SessionTo">
    <vt:lpwstr/>
  </property>
  <property fmtid="{D5CDD505-2E9C-101B-9397-08002B2CF9AE}" pid="53" name="FSC#FSCIBIS@15.1400:SessionSubmissionDeadline">
    <vt:lpwstr/>
  </property>
  <property fmtid="{D5CDD505-2E9C-101B-9397-08002B2CF9AE}" pid="54" name="FSC#FSCIBIS@15.1400:SessionLink">
    <vt:lpwstr/>
  </property>
  <property fmtid="{D5CDD505-2E9C-101B-9397-08002B2CF9AE}" pid="55" name="FSC#FSCIBIS@15.1400:SessionNumber">
    <vt:lpwstr/>
  </property>
  <property fmtid="{D5CDD505-2E9C-101B-9397-08002B2CF9AE}" pid="56" name="FSC#FSCIBIS@15.1400:SessionContactListPersons">
    <vt:lpwstr>Nicht verfügbar</vt:lpwstr>
  </property>
  <property fmtid="{D5CDD505-2E9C-101B-9397-08002B2CF9AE}" pid="57" name="FSC#FSCIBIS@15.1400:SessionContactListStatus">
    <vt:lpwstr>Nicht verfügbar</vt:lpwstr>
  </property>
  <property fmtid="{D5CDD505-2E9C-101B-9397-08002B2CF9AE}" pid="58" name="FSC#FSCIBIS@15.1400:ArchiveMapGRGNumber">
    <vt:lpwstr/>
  </property>
  <property fmtid="{D5CDD505-2E9C-101B-9397-08002B2CF9AE}" pid="59" name="FSC#FSCIBIS@15.1400:ArchiveMapFinalNumber">
    <vt:lpwstr/>
  </property>
  <property fmtid="{D5CDD505-2E9C-101B-9397-08002B2CF9AE}" pid="60" name="FSC#FSCIBIS@15.1400:ArchiveMapSequentialNumber">
    <vt:lpwstr/>
  </property>
  <property fmtid="{D5CDD505-2E9C-101B-9397-08002B2CF9AE}" pid="61" name="FSC#FSCIBIS@15.1400:ArchiveMapFinalizeDate">
    <vt:lpwstr/>
  </property>
  <property fmtid="{D5CDD505-2E9C-101B-9397-08002B2CF9AE}" pid="62" name="FSC#FSCIBIS@15.1400:ArchiveMapTitle">
    <vt:lpwstr/>
  </property>
  <property fmtid="{D5CDD505-2E9C-101B-9397-08002B2CF9AE}" pid="63" name="FSC#FSCIBIS@15.1400:ArchiveMapBusinessType">
    <vt:lpwstr/>
  </property>
  <property fmtid="{D5CDD505-2E9C-101B-9397-08002B2CF9AE}" pid="64" name="FSC#FSCIBIS@15.1400:ArchiveMapSessionDate">
    <vt:lpwstr/>
  </property>
  <property fmtid="{D5CDD505-2E9C-101B-9397-08002B2CF9AE}" pid="65" name="FSC#FSCIBIS@15.1400:ArchiveMapProtocolNumber">
    <vt:lpwstr/>
  </property>
  <property fmtid="{D5CDD505-2E9C-101B-9397-08002B2CF9AE}" pid="66" name="FSC#FSCIBIS@15.1400:ArchiveMapProtocolPage">
    <vt:lpwstr/>
  </property>
  <property fmtid="{D5CDD505-2E9C-101B-9397-08002B2CF9AE}" pid="67" name="FSC#FSCIBIS@15.1400:GRSequentialNumber">
    <vt:lpwstr>Nicht verfügbar</vt:lpwstr>
  </property>
  <property fmtid="{D5CDD505-2E9C-101B-9397-08002B2CF9AE}" pid="68" name="FSC#FSCIBIS@15.1400:GRBusinessType">
    <vt:lpwstr>Nicht verfügbar</vt:lpwstr>
  </property>
  <property fmtid="{D5CDD505-2E9C-101B-9397-08002B2CF9AE}" pid="69" name="FSC#FSCIBIS@15.1400:GRGRGNumber">
    <vt:lpwstr>Nicht verfügbar</vt:lpwstr>
  </property>
  <property fmtid="{D5CDD505-2E9C-101B-9397-08002B2CF9AE}" pid="70" name="FSC#FSCIBIS@15.1400:GRLegislation">
    <vt:lpwstr>Nicht verfügbar</vt:lpwstr>
  </property>
  <property fmtid="{D5CDD505-2E9C-101B-9397-08002B2CF9AE}" pid="71" name="FSC#FSCIBIS@15.1400:GREntryDate">
    <vt:lpwstr>Nicht verfügbar</vt:lpwstr>
  </property>
  <property fmtid="{D5CDD505-2E9C-101B-9397-08002B2CF9AE}" pid="72" name="FSC#LOCALSW@2103.100:TopLevelSubfileAddress">
    <vt:lpwstr>COO.2103.100.7.1618457</vt:lpwstr>
  </property>
  <property fmtid="{D5CDD505-2E9C-101B-9397-08002B2CF9AE}" pid="73" name="FSC#LOCALSW@2103.100:TGDOSREI">
    <vt:lpwstr>02.13.03</vt:lpwstr>
  </property>
  <property fmtid="{D5CDD505-2E9C-101B-9397-08002B2CF9AE}" pid="74" name="FSC#COOELAK@1.1001:Subject">
    <vt:lpwstr/>
  </property>
  <property fmtid="{D5CDD505-2E9C-101B-9397-08002B2CF9AE}" pid="75" name="FSC#COOELAK@1.1001:FileReference">
    <vt:lpwstr>DIVOEV/02.13.03/2020/00001</vt:lpwstr>
  </property>
  <property fmtid="{D5CDD505-2E9C-101B-9397-08002B2CF9AE}" pid="76" name="FSC#COOELAK@1.1001:FileRefYear">
    <vt:lpwstr>2020</vt:lpwstr>
  </property>
  <property fmtid="{D5CDD505-2E9C-101B-9397-08002B2CF9AE}" pid="77" name="FSC#COOELAK@1.1001:FileRefOrdinal">
    <vt:lpwstr>1</vt:lpwstr>
  </property>
  <property fmtid="{D5CDD505-2E9C-101B-9397-08002B2CF9AE}" pid="78" name="FSC#COOELAK@1.1001:FileRefOU">
    <vt:lpwstr>DIVOEV</vt:lpwstr>
  </property>
  <property fmtid="{D5CDD505-2E9C-101B-9397-08002B2CF9AE}" pid="79" name="FSC#COOELAK@1.1001:Organization">
    <vt:lpwstr/>
  </property>
  <property fmtid="{D5CDD505-2E9C-101B-9397-08002B2CF9AE}" pid="80" name="FSC#COOELAK@1.1001:Owner">
    <vt:lpwstr>Thalmann Stefan</vt:lpwstr>
  </property>
  <property fmtid="{D5CDD505-2E9C-101B-9397-08002B2CF9AE}" pid="81" name="FSC#COOELAK@1.1001:OwnerExtension">
    <vt:lpwstr/>
  </property>
  <property fmtid="{D5CDD505-2E9C-101B-9397-08002B2CF9AE}" pid="82" name="FSC#COOELAK@1.1001:OwnerFaxExtension">
    <vt:lpwstr/>
  </property>
  <property fmtid="{D5CDD505-2E9C-101B-9397-08002B2CF9AE}" pid="83" name="FSC#COOELAK@1.1001:DispatchedBy">
    <vt:lpwstr/>
  </property>
  <property fmtid="{D5CDD505-2E9C-101B-9397-08002B2CF9AE}" pid="84" name="FSC#COOELAK@1.1001:DispatchedAt">
    <vt:lpwstr/>
  </property>
  <property fmtid="{D5CDD505-2E9C-101B-9397-08002B2CF9AE}" pid="85" name="FSC#COOELAK@1.1001:ApprovedBy">
    <vt:lpwstr/>
  </property>
  <property fmtid="{D5CDD505-2E9C-101B-9397-08002B2CF9AE}" pid="86" name="FSC#COOELAK@1.1001:ApprovedAt">
    <vt:lpwstr/>
  </property>
  <property fmtid="{D5CDD505-2E9C-101B-9397-08002B2CF9AE}" pid="87" name="FSC#COOELAK@1.1001:Department">
    <vt:lpwstr>Öffentlicher Verkehr/Tourismus (DIVOEV)</vt:lpwstr>
  </property>
  <property fmtid="{D5CDD505-2E9C-101B-9397-08002B2CF9AE}" pid="88" name="FSC#COOELAK@1.1001:CreatedAt">
    <vt:lpwstr>22.08.2022</vt:lpwstr>
  </property>
  <property fmtid="{D5CDD505-2E9C-101B-9397-08002B2CF9AE}" pid="89" name="FSC#COOELAK@1.1001:OU">
    <vt:lpwstr>Öffentlicher Verkehr/Tourismus (DIVOEV)</vt:lpwstr>
  </property>
  <property fmtid="{D5CDD505-2E9C-101B-9397-08002B2CF9AE}" pid="90" name="FSC#COOELAK@1.1001:Priority">
    <vt:lpwstr> ()</vt:lpwstr>
  </property>
  <property fmtid="{D5CDD505-2E9C-101B-9397-08002B2CF9AE}" pid="91" name="FSC#COOELAK@1.1001:ObjBarCode">
    <vt:lpwstr>*COO.2103.100.8.4633993*</vt:lpwstr>
  </property>
  <property fmtid="{D5CDD505-2E9C-101B-9397-08002B2CF9AE}" pid="92" name="FSC#COOELAK@1.1001:RefBarCode">
    <vt:lpwstr>*COO.2103.100.7.1618457*</vt:lpwstr>
  </property>
  <property fmtid="{D5CDD505-2E9C-101B-9397-08002B2CF9AE}" pid="93" name="FSC#COOELAK@1.1001:FileRefBarCode">
    <vt:lpwstr>*DIVOEV/02.13.03/2020/00001*</vt:lpwstr>
  </property>
  <property fmtid="{D5CDD505-2E9C-101B-9397-08002B2CF9AE}" pid="94" name="FSC#COOELAK@1.1001:ExternalRef">
    <vt:lpwstr/>
  </property>
  <property fmtid="{D5CDD505-2E9C-101B-9397-08002B2CF9AE}" pid="95" name="FSC#COOELAK@1.1001:IncomingNumber">
    <vt:lpwstr/>
  </property>
  <property fmtid="{D5CDD505-2E9C-101B-9397-08002B2CF9AE}" pid="96" name="FSC#COOELAK@1.1001:IncomingSubject">
    <vt:lpwstr/>
  </property>
  <property fmtid="{D5CDD505-2E9C-101B-9397-08002B2CF9AE}" pid="97" name="FSC#COOELAK@1.1001:ProcessResponsible">
    <vt:lpwstr/>
  </property>
  <property fmtid="{D5CDD505-2E9C-101B-9397-08002B2CF9AE}" pid="98" name="FSC#COOELAK@1.1001:ProcessResponsiblePhone">
    <vt:lpwstr/>
  </property>
  <property fmtid="{D5CDD505-2E9C-101B-9397-08002B2CF9AE}" pid="99" name="FSC#COOELAK@1.1001:ProcessResponsibleMail">
    <vt:lpwstr/>
  </property>
  <property fmtid="{D5CDD505-2E9C-101B-9397-08002B2CF9AE}" pid="100" name="FSC#COOELAK@1.1001:ProcessResponsibleFax">
    <vt:lpwstr/>
  </property>
  <property fmtid="{D5CDD505-2E9C-101B-9397-08002B2CF9AE}" pid="101" name="FSC#COOELAK@1.1001:ApproverFirstName">
    <vt:lpwstr/>
  </property>
  <property fmtid="{D5CDD505-2E9C-101B-9397-08002B2CF9AE}" pid="102" name="FSC#COOELAK@1.1001:ApproverSurName">
    <vt:lpwstr/>
  </property>
  <property fmtid="{D5CDD505-2E9C-101B-9397-08002B2CF9AE}" pid="103" name="FSC#COOELAK@1.1001:ApproverTitle">
    <vt:lpwstr/>
  </property>
  <property fmtid="{D5CDD505-2E9C-101B-9397-08002B2CF9AE}" pid="104" name="FSC#COOELAK@1.1001:ExternalDate">
    <vt:lpwstr/>
  </property>
  <property fmtid="{D5CDD505-2E9C-101B-9397-08002B2CF9AE}" pid="105" name="FSC#COOELAK@1.1001:SettlementApprovedAt">
    <vt:lpwstr/>
  </property>
  <property fmtid="{D5CDD505-2E9C-101B-9397-08002B2CF9AE}" pid="106" name="FSC#COOELAK@1.1001:BaseNumber">
    <vt:lpwstr>02.13.03</vt:lpwstr>
  </property>
  <property fmtid="{D5CDD505-2E9C-101B-9397-08002B2CF9AE}" pid="107" name="FSC#COOELAK@1.1001:CurrentUserRolePos">
    <vt:lpwstr>Leiter/in</vt:lpwstr>
  </property>
  <property fmtid="{D5CDD505-2E9C-101B-9397-08002B2CF9AE}" pid="108" name="FSC#COOELAK@1.1001:CurrentUserEmail">
    <vt:lpwstr>stefan.thalmann@tg.ch</vt:lpwstr>
  </property>
  <property fmtid="{D5CDD505-2E9C-101B-9397-08002B2CF9AE}" pid="109" name="FSC#ELAKGOV@1.1001:PersonalSubjGender">
    <vt:lpwstr/>
  </property>
  <property fmtid="{D5CDD505-2E9C-101B-9397-08002B2CF9AE}" pid="110" name="FSC#ELAKGOV@1.1001:PersonalSubjFirstName">
    <vt:lpwstr/>
  </property>
  <property fmtid="{D5CDD505-2E9C-101B-9397-08002B2CF9AE}" pid="111" name="FSC#ELAKGOV@1.1001:PersonalSubjSurName">
    <vt:lpwstr/>
  </property>
  <property fmtid="{D5CDD505-2E9C-101B-9397-08002B2CF9AE}" pid="112" name="FSC#ELAKGOV@1.1001:PersonalSubjSalutation">
    <vt:lpwstr/>
  </property>
  <property fmtid="{D5CDD505-2E9C-101B-9397-08002B2CF9AE}" pid="113" name="FSC#ELAKGOV@1.1001:PersonalSubjAddress">
    <vt:lpwstr/>
  </property>
  <property fmtid="{D5CDD505-2E9C-101B-9397-08002B2CF9AE}" pid="114" name="FSC#ATSTATECFG@1.1001:Office">
    <vt:lpwstr/>
  </property>
  <property fmtid="{D5CDD505-2E9C-101B-9397-08002B2CF9AE}" pid="115" name="FSC#ATSTATECFG@1.1001:Agent">
    <vt:lpwstr>Stefan Thalmann</vt:lpwstr>
  </property>
  <property fmtid="{D5CDD505-2E9C-101B-9397-08002B2CF9AE}" pid="116" name="FSC#ATSTATECFG@1.1001:AgentPhone">
    <vt:lpwstr/>
  </property>
  <property fmtid="{D5CDD505-2E9C-101B-9397-08002B2CF9AE}" pid="117" name="FSC#ATSTATECFG@1.1001:DepartmentFax">
    <vt:lpwstr/>
  </property>
  <property fmtid="{D5CDD505-2E9C-101B-9397-08002B2CF9AE}" pid="118" name="FSC#ATSTATECFG@1.1001:DepartmentEmail">
    <vt:lpwstr/>
  </property>
  <property fmtid="{D5CDD505-2E9C-101B-9397-08002B2CF9AE}" pid="119" name="FSC#ATSTATECFG@1.1001:SubfileDate">
    <vt:lpwstr>06.05.2022</vt:lpwstr>
  </property>
  <property fmtid="{D5CDD505-2E9C-101B-9397-08002B2CF9AE}" pid="120" name="FSC#ATSTATECFG@1.1001:SubfileSubject">
    <vt:lpwstr/>
  </property>
  <property fmtid="{D5CDD505-2E9C-101B-9397-08002B2CF9AE}" pid="121" name="FSC#ATSTATECFG@1.1001:DepartmentZipCode">
    <vt:lpwstr>8510</vt:lpwstr>
  </property>
  <property fmtid="{D5CDD505-2E9C-101B-9397-08002B2CF9AE}" pid="122" name="FSC#ATSTATECFG@1.1001:DepartmentCountry">
    <vt:lpwstr>Schweiz</vt:lpwstr>
  </property>
  <property fmtid="{D5CDD505-2E9C-101B-9397-08002B2CF9AE}" pid="123" name="FSC#ATSTATECFG@1.1001:DepartmentCity">
    <vt:lpwstr>Frauenfeld</vt:lpwstr>
  </property>
  <property fmtid="{D5CDD505-2E9C-101B-9397-08002B2CF9AE}" pid="124" name="FSC#ATSTATECFG@1.1001:DepartmentStreet">
    <vt:lpwstr>Promenadenstr. 8</vt:lpwstr>
  </property>
  <property fmtid="{D5CDD505-2E9C-101B-9397-08002B2CF9AE}" pid="125" name="FSC#CCAPRECONFIGG@15.1001:DepartmentON">
    <vt:lpwstr/>
  </property>
  <property fmtid="{D5CDD505-2E9C-101B-9397-08002B2CF9AE}" pid="126" name="FSC#CCAPRECONFIGG@15.1001:DepartmentWebsite">
    <vt:lpwstr/>
  </property>
  <property fmtid="{D5CDD505-2E9C-101B-9397-08002B2CF9AE}" pid="127" name="FSC#ATSTATECFG@1.1001:DepartmentDVR">
    <vt:lpwstr/>
  </property>
  <property fmtid="{D5CDD505-2E9C-101B-9397-08002B2CF9AE}" pid="128" name="FSC#ATSTATECFG@1.1001:DepartmentUID">
    <vt:lpwstr>3014</vt:lpwstr>
  </property>
  <property fmtid="{D5CDD505-2E9C-101B-9397-08002B2CF9AE}" pid="129" name="FSC#ATSTATECFG@1.1001:SubfileReference">
    <vt:lpwstr>006</vt:lpwstr>
  </property>
  <property fmtid="{D5CDD505-2E9C-101B-9397-08002B2CF9AE}" pid="130" name="FSC#ATSTATECFG@1.1001:Clause">
    <vt:lpwstr/>
  </property>
  <property fmtid="{D5CDD505-2E9C-101B-9397-08002B2CF9AE}" pid="131" name="FSC#ATSTATECFG@1.1001:ApprovedSignature">
    <vt:lpwstr/>
  </property>
  <property fmtid="{D5CDD505-2E9C-101B-9397-08002B2CF9AE}" pid="132" name="FSC#ATSTATECFG@1.1001:BankAccount">
    <vt:lpwstr/>
  </property>
  <property fmtid="{D5CDD505-2E9C-101B-9397-08002B2CF9AE}" pid="133" name="FSC#ATSTATECFG@1.1001:BankAccountOwner">
    <vt:lpwstr/>
  </property>
  <property fmtid="{D5CDD505-2E9C-101B-9397-08002B2CF9AE}" pid="134" name="FSC#ATSTATECFG@1.1001:BankInstitute">
    <vt:lpwstr/>
  </property>
  <property fmtid="{D5CDD505-2E9C-101B-9397-08002B2CF9AE}" pid="135" name="FSC#ATSTATECFG@1.1001:BankAccountID">
    <vt:lpwstr/>
  </property>
  <property fmtid="{D5CDD505-2E9C-101B-9397-08002B2CF9AE}" pid="136" name="FSC#ATSTATECFG@1.1001:BankAccountIBAN">
    <vt:lpwstr/>
  </property>
  <property fmtid="{D5CDD505-2E9C-101B-9397-08002B2CF9AE}" pid="137" name="FSC#ATSTATECFG@1.1001:BankAccountBIC">
    <vt:lpwstr/>
  </property>
  <property fmtid="{D5CDD505-2E9C-101B-9397-08002B2CF9AE}" pid="138" name="FSC#ATSTATECFG@1.1001:BankName">
    <vt:lpwstr/>
  </property>
  <property fmtid="{D5CDD505-2E9C-101B-9397-08002B2CF9AE}" pid="139" name="FSC#COOELAK@1.1001:ObjectAddressees">
    <vt:lpwstr/>
  </property>
  <property fmtid="{D5CDD505-2E9C-101B-9397-08002B2CF9AE}" pid="140" name="FSC#COOELAK@1.1001:replyreference">
    <vt:lpwstr/>
  </property>
  <property fmtid="{D5CDD505-2E9C-101B-9397-08002B2CF9AE}" pid="141" name="FSC#COOELAK@1.1001:OfficeHours">
    <vt:lpwstr/>
  </property>
  <property fmtid="{D5CDD505-2E9C-101B-9397-08002B2CF9AE}" pid="142" name="FSC#COOSYSTEM@1.1:Container">
    <vt:lpwstr>COO.2103.100.8.4633993</vt:lpwstr>
  </property>
  <property fmtid="{D5CDD505-2E9C-101B-9397-08002B2CF9AE}" pid="143" name="FSC#LOCALSW@2103.100:User_Login_red">
    <vt:lpwstr>divtha@TG.CH_x000d_
stefan.thalmann@tg.ch_x000d_
TG\divtha</vt:lpwstr>
  </property>
  <property fmtid="{D5CDD505-2E9C-101B-9397-08002B2CF9AE}" pid="144" name="FSC#FSCFOLIO@1.1001:docpropproject">
    <vt:lpwstr/>
  </property>
  <property fmtid="{D5CDD505-2E9C-101B-9397-08002B2CF9AE}" pid="145" name="ContentTypeId">
    <vt:lpwstr>0x0101003764EA9924033E488C044FF85E26F0E9</vt:lpwstr>
  </property>
  <property fmtid="{D5CDD505-2E9C-101B-9397-08002B2CF9AE}" pid="146" name="MediaServiceImageTags">
    <vt:lpwstr/>
  </property>
</Properties>
</file>