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56FDAED2" w:rsidR="00380BE4" w:rsidRPr="00B963D6" w:rsidRDefault="00380BE4" w:rsidP="00380BE4">
      <w:pPr>
        <w:pStyle w:val="Kopfzeile"/>
        <w:jc w:val="right"/>
        <w:rPr>
          <w:rFonts w:asciiTheme="majorHAnsi" w:hAnsiTheme="majorHAnsi" w:cstheme="majorHAnsi"/>
        </w:rPr>
      </w:pPr>
      <w:r w:rsidRPr="00B963D6">
        <w:rPr>
          <w:rFonts w:asciiTheme="majorHAnsi" w:hAnsiTheme="majorHAnsi" w:cstheme="majorHAnsi"/>
        </w:rPr>
        <w:fldChar w:fldCharType="begin"/>
      </w:r>
      <w:r w:rsidRPr="00B963D6">
        <w:rPr>
          <w:rFonts w:asciiTheme="majorHAnsi" w:hAnsiTheme="majorHAnsi" w:cstheme="majorHAnsi"/>
        </w:rPr>
        <w:instrText xml:space="preserve"> TIME \@ "dd.MM.yy" </w:instrText>
      </w:r>
      <w:r w:rsidRPr="00B963D6">
        <w:rPr>
          <w:rFonts w:asciiTheme="majorHAnsi" w:hAnsiTheme="majorHAnsi" w:cstheme="majorHAnsi"/>
        </w:rPr>
        <w:fldChar w:fldCharType="separate"/>
      </w:r>
      <w:r w:rsidR="00FC2680">
        <w:rPr>
          <w:rFonts w:asciiTheme="majorHAnsi" w:hAnsiTheme="majorHAnsi" w:cstheme="majorHAnsi"/>
          <w:noProof/>
        </w:rPr>
        <w:t>12.12.24</w:t>
      </w:r>
      <w:r w:rsidRPr="00B963D6">
        <w:rPr>
          <w:rFonts w:asciiTheme="majorHAnsi" w:hAnsiTheme="majorHAnsi" w:cstheme="majorHAnsi"/>
        </w:rPr>
        <w:fldChar w:fldCharType="end"/>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7DE4919C" w14:textId="77777777" w:rsidR="00380BE4" w:rsidRPr="00B963D6" w:rsidRDefault="00380BE4" w:rsidP="00125693">
      <w:pPr>
        <w:rPr>
          <w:rFonts w:asciiTheme="majorHAnsi" w:hAnsiTheme="majorHAnsi" w:cstheme="majorHAnsi"/>
        </w:rPr>
      </w:pPr>
    </w:p>
    <w:p w14:paraId="2985C1EB" w14:textId="77777777" w:rsidR="00CA566C" w:rsidRDefault="00CA566C" w:rsidP="00CA566C">
      <w:pPr>
        <w:jc w:val="both"/>
        <w:rPr>
          <w:rFonts w:asciiTheme="majorHAnsi" w:hAnsiTheme="majorHAnsi" w:cstheme="majorHAnsi"/>
          <w:b/>
          <w:sz w:val="24"/>
          <w:szCs w:val="24"/>
        </w:rPr>
      </w:pPr>
      <w:r>
        <w:rPr>
          <w:rFonts w:asciiTheme="majorHAnsi" w:hAnsiTheme="majorHAnsi" w:cstheme="majorHAnsi"/>
          <w:b/>
          <w:sz w:val="24"/>
          <w:szCs w:val="24"/>
        </w:rPr>
        <w:t xml:space="preserve">Über </w:t>
      </w:r>
      <w:r w:rsidRPr="00CA566C">
        <w:rPr>
          <w:rFonts w:asciiTheme="majorHAnsi" w:hAnsiTheme="majorHAnsi" w:cstheme="majorHAnsi"/>
          <w:b/>
          <w:sz w:val="24"/>
          <w:szCs w:val="24"/>
        </w:rPr>
        <w:t>160 Abenteuer in vier Ländern</w:t>
      </w:r>
    </w:p>
    <w:p w14:paraId="666D25C7" w14:textId="3AF7A7DA" w:rsidR="00CA566C" w:rsidRPr="00CA566C" w:rsidRDefault="00CA566C" w:rsidP="00CA566C">
      <w:pPr>
        <w:jc w:val="both"/>
        <w:rPr>
          <w:rFonts w:asciiTheme="majorHAnsi" w:hAnsiTheme="majorHAnsi" w:cstheme="majorHAnsi"/>
          <w:b/>
          <w:sz w:val="36"/>
          <w:szCs w:val="36"/>
        </w:rPr>
      </w:pPr>
      <w:r w:rsidRPr="00CA566C">
        <w:rPr>
          <w:rFonts w:asciiTheme="majorHAnsi" w:hAnsiTheme="majorHAnsi" w:cstheme="majorHAnsi"/>
          <w:b/>
          <w:sz w:val="36"/>
          <w:szCs w:val="36"/>
        </w:rPr>
        <w:t>Die Bodensee Card PLUS als Weihnachtsgeschenk</w:t>
      </w:r>
    </w:p>
    <w:p w14:paraId="5CCCF6C1" w14:textId="1E1F61E7" w:rsidR="00553690" w:rsidRPr="008D2F7B" w:rsidRDefault="00CA566C" w:rsidP="00CA566C">
      <w:pPr>
        <w:jc w:val="both"/>
        <w:rPr>
          <w:rFonts w:asciiTheme="majorHAnsi" w:hAnsiTheme="majorHAnsi" w:cstheme="majorHAnsi"/>
          <w:b/>
          <w:sz w:val="24"/>
          <w:szCs w:val="24"/>
        </w:rPr>
      </w:pPr>
      <w:r w:rsidRPr="008D2F7B">
        <w:rPr>
          <w:rFonts w:asciiTheme="majorHAnsi" w:hAnsiTheme="majorHAnsi" w:cstheme="majorHAnsi"/>
          <w:b/>
          <w:sz w:val="24"/>
          <w:szCs w:val="24"/>
        </w:rPr>
        <w:t xml:space="preserve">Konstanz (IBT) – Weihnachten naht – und die Bodensee Card PLUS bringt Abenteuer und unvergessliche Momente unter den Weihnachtsbaum. Mit über 160 spannenden Ausflugsmöglichkeiten in Deutschland, Österreich, der Schweiz und dem Fürstentum Liechtenstein ist sie das perfekte Geschenk für </w:t>
      </w:r>
      <w:r w:rsidR="0038454E" w:rsidRPr="008D2F7B">
        <w:rPr>
          <w:rFonts w:asciiTheme="majorHAnsi" w:hAnsiTheme="majorHAnsi" w:cstheme="majorHAnsi"/>
          <w:b/>
          <w:sz w:val="24"/>
          <w:szCs w:val="24"/>
        </w:rPr>
        <w:t xml:space="preserve">echte </w:t>
      </w:r>
      <w:r w:rsidRPr="008D2F7B">
        <w:rPr>
          <w:rFonts w:asciiTheme="majorHAnsi" w:hAnsiTheme="majorHAnsi" w:cstheme="majorHAnsi"/>
          <w:b/>
          <w:sz w:val="24"/>
          <w:szCs w:val="24"/>
        </w:rPr>
        <w:t>Bodenseefans</w:t>
      </w:r>
      <w:r w:rsidR="00A32537" w:rsidRPr="008D2F7B">
        <w:rPr>
          <w:rFonts w:asciiTheme="majorHAnsi" w:hAnsiTheme="majorHAnsi" w:cstheme="majorHAnsi"/>
          <w:b/>
          <w:sz w:val="24"/>
          <w:szCs w:val="24"/>
        </w:rPr>
        <w:t xml:space="preserve"> und die, die es werden wollen</w:t>
      </w:r>
      <w:r w:rsidRPr="008D2F7B">
        <w:rPr>
          <w:rFonts w:asciiTheme="majorHAnsi" w:hAnsiTheme="majorHAnsi" w:cstheme="majorHAnsi"/>
          <w:b/>
          <w:sz w:val="24"/>
          <w:szCs w:val="24"/>
        </w:rPr>
        <w:t xml:space="preserve">. Zugleich unterstützt die All-Inclusive-Erlebniskarte die regionale Tourismuswirtschaft – ein doppelter Mehrwert. </w:t>
      </w:r>
      <w:r w:rsidR="00C33B9A" w:rsidRPr="008D2F7B">
        <w:rPr>
          <w:rFonts w:asciiTheme="majorHAnsi" w:hAnsiTheme="majorHAnsi" w:cstheme="majorHAnsi"/>
          <w:b/>
          <w:sz w:val="24"/>
          <w:szCs w:val="24"/>
        </w:rPr>
        <w:t>Aktuell gibt es die Karte für 2025 zum Vorverkaufs-Sonderpreis ab 70,20 € im Webshop unter bodensee-card.eu oder bei über 100 Verkaufsstellen in der Region. Tipp: Im Webshop kann außerdem ein attraktiver Geschenkgutschein erworben werden, der innerhalb von drei Jahren eingelöst werden kann.</w:t>
      </w:r>
    </w:p>
    <w:p w14:paraId="7285FD3B" w14:textId="77777777" w:rsidR="00C33B9A" w:rsidRPr="008D2F7B" w:rsidRDefault="00C33B9A" w:rsidP="00CA566C">
      <w:pPr>
        <w:jc w:val="both"/>
        <w:rPr>
          <w:rFonts w:asciiTheme="majorHAnsi" w:hAnsiTheme="majorHAnsi" w:cstheme="majorHAnsi"/>
          <w:b/>
          <w:sz w:val="24"/>
          <w:szCs w:val="24"/>
        </w:rPr>
      </w:pPr>
    </w:p>
    <w:p w14:paraId="7D79A530" w14:textId="365B1345" w:rsidR="00553690" w:rsidRPr="008D2F7B" w:rsidRDefault="00553690" w:rsidP="00553690">
      <w:pPr>
        <w:jc w:val="both"/>
        <w:rPr>
          <w:rFonts w:asciiTheme="majorHAnsi" w:hAnsiTheme="majorHAnsi" w:cstheme="majorHAnsi"/>
          <w:b/>
          <w:sz w:val="24"/>
          <w:szCs w:val="24"/>
        </w:rPr>
      </w:pPr>
      <w:r w:rsidRPr="008D2F7B">
        <w:rPr>
          <w:rFonts w:asciiTheme="majorHAnsi" w:hAnsiTheme="majorHAnsi" w:cstheme="majorHAnsi"/>
          <w:b/>
          <w:sz w:val="24"/>
          <w:szCs w:val="24"/>
        </w:rPr>
        <w:t>Bodensee-Klassiker und 1</w:t>
      </w:r>
      <w:r w:rsidR="00A32537" w:rsidRPr="008D2F7B">
        <w:rPr>
          <w:rFonts w:asciiTheme="majorHAnsi" w:hAnsiTheme="majorHAnsi" w:cstheme="majorHAnsi"/>
          <w:b/>
          <w:sz w:val="24"/>
          <w:szCs w:val="24"/>
        </w:rPr>
        <w:t>3</w:t>
      </w:r>
      <w:r w:rsidRPr="008D2F7B">
        <w:rPr>
          <w:rFonts w:asciiTheme="majorHAnsi" w:hAnsiTheme="majorHAnsi" w:cstheme="majorHAnsi"/>
          <w:b/>
          <w:sz w:val="24"/>
          <w:szCs w:val="24"/>
        </w:rPr>
        <w:t xml:space="preserve"> neue Erlebnisse für 2025</w:t>
      </w:r>
    </w:p>
    <w:p w14:paraId="3EC318D3" w14:textId="5CF3EC5E" w:rsidR="00553690" w:rsidRPr="008D2F7B" w:rsidRDefault="00553690" w:rsidP="00553690">
      <w:pPr>
        <w:jc w:val="both"/>
        <w:rPr>
          <w:rFonts w:asciiTheme="majorHAnsi" w:hAnsiTheme="majorHAnsi" w:cstheme="majorHAnsi"/>
          <w:sz w:val="24"/>
          <w:szCs w:val="24"/>
        </w:rPr>
      </w:pPr>
      <w:r w:rsidRPr="008D2F7B">
        <w:rPr>
          <w:rFonts w:asciiTheme="majorHAnsi" w:hAnsiTheme="majorHAnsi" w:cstheme="majorHAnsi"/>
          <w:sz w:val="24"/>
          <w:szCs w:val="24"/>
        </w:rPr>
        <w:t>Einmal gekauft, bietet die Bodensee Card PLUS an drei oder sieben Tagen freien Eintritt zu zahlreichen Ausflugszielen in der gesamten Vierländerregion.</w:t>
      </w:r>
      <w:r w:rsidR="00C123EB" w:rsidRPr="008D2F7B">
        <w:rPr>
          <w:sz w:val="24"/>
          <w:szCs w:val="24"/>
        </w:rPr>
        <w:t xml:space="preserve"> </w:t>
      </w:r>
      <w:r w:rsidR="00C123EB" w:rsidRPr="008D2F7B">
        <w:rPr>
          <w:rFonts w:asciiTheme="majorHAnsi" w:hAnsiTheme="majorHAnsi" w:cstheme="majorHAnsi"/>
          <w:sz w:val="24"/>
          <w:szCs w:val="24"/>
        </w:rPr>
        <w:t xml:space="preserve">Zusätzlich genießen Karteninhaber unbegrenzte Fahrten, an zwei der drei bzw. an vier der sieben Tage, mit allen Kursschiffen der weißen Flotte. </w:t>
      </w:r>
      <w:r w:rsidRPr="008D2F7B">
        <w:rPr>
          <w:rFonts w:asciiTheme="majorHAnsi" w:hAnsiTheme="majorHAnsi" w:cstheme="majorHAnsi"/>
          <w:sz w:val="24"/>
          <w:szCs w:val="24"/>
        </w:rPr>
        <w:t>Der Clou: Die Erlebnistage können flexibel über das ganze Kalenderjahr verteilt werden, zum Beispiel ein Tag im März, einer im August und einer im Oktober.</w:t>
      </w:r>
    </w:p>
    <w:p w14:paraId="5D9C3E94" w14:textId="77777777" w:rsidR="00553690" w:rsidRPr="008D2F7B" w:rsidRDefault="00553690" w:rsidP="00553690">
      <w:pPr>
        <w:jc w:val="both"/>
        <w:rPr>
          <w:rFonts w:asciiTheme="majorHAnsi" w:hAnsiTheme="majorHAnsi" w:cstheme="majorHAnsi"/>
          <w:sz w:val="24"/>
          <w:szCs w:val="24"/>
        </w:rPr>
      </w:pPr>
    </w:p>
    <w:p w14:paraId="7FE8F548" w14:textId="6A85A7BB" w:rsidR="00553690" w:rsidRPr="008D2F7B" w:rsidRDefault="00553690" w:rsidP="00CA566C">
      <w:pPr>
        <w:jc w:val="both"/>
        <w:rPr>
          <w:rFonts w:asciiTheme="majorHAnsi" w:hAnsiTheme="majorHAnsi" w:cstheme="majorHAnsi"/>
          <w:sz w:val="24"/>
          <w:szCs w:val="24"/>
        </w:rPr>
      </w:pPr>
      <w:r w:rsidRPr="008D2F7B">
        <w:rPr>
          <w:rFonts w:asciiTheme="majorHAnsi" w:hAnsiTheme="majorHAnsi" w:cstheme="majorHAnsi"/>
          <w:sz w:val="24"/>
          <w:szCs w:val="24"/>
        </w:rPr>
        <w:t>Von Bergbahnen über Museen bis zu Freizeiterlebnissen bietet die Karte ein abwechslungsreiches Programm mit Klassikern wie</w:t>
      </w:r>
      <w:r w:rsidR="00162076">
        <w:rPr>
          <w:rFonts w:asciiTheme="majorHAnsi" w:hAnsiTheme="majorHAnsi" w:cstheme="majorHAnsi"/>
          <w:sz w:val="24"/>
          <w:szCs w:val="24"/>
        </w:rPr>
        <w:t xml:space="preserve"> der Burg Meersburg, der Säntis-</w:t>
      </w:r>
      <w:r w:rsidRPr="008D2F7B">
        <w:rPr>
          <w:rFonts w:asciiTheme="majorHAnsi" w:hAnsiTheme="majorHAnsi" w:cstheme="majorHAnsi"/>
          <w:sz w:val="24"/>
          <w:szCs w:val="24"/>
        </w:rPr>
        <w:t>Schwebebahn, dem Affenberg Salem oder dem Zeppelin Museum Friedrichs</w:t>
      </w:r>
      <w:r w:rsidR="00C123EB" w:rsidRPr="008D2F7B">
        <w:rPr>
          <w:rFonts w:asciiTheme="majorHAnsi" w:hAnsiTheme="majorHAnsi" w:cstheme="majorHAnsi"/>
          <w:sz w:val="24"/>
          <w:szCs w:val="24"/>
        </w:rPr>
        <w:t>hafen. Für 2025 gibt es zudem 13</w:t>
      </w:r>
      <w:r w:rsidRPr="008D2F7B">
        <w:rPr>
          <w:rFonts w:asciiTheme="majorHAnsi" w:hAnsiTheme="majorHAnsi" w:cstheme="majorHAnsi"/>
          <w:sz w:val="24"/>
          <w:szCs w:val="24"/>
        </w:rPr>
        <w:t xml:space="preserve"> neue Attraktionen zu entdecken, darunter die </w:t>
      </w:r>
      <w:proofErr w:type="spellStart"/>
      <w:r w:rsidRPr="008D2F7B">
        <w:rPr>
          <w:rFonts w:asciiTheme="majorHAnsi" w:hAnsiTheme="majorHAnsi" w:cstheme="majorHAnsi"/>
          <w:sz w:val="24"/>
          <w:szCs w:val="24"/>
        </w:rPr>
        <w:t>inatura</w:t>
      </w:r>
      <w:proofErr w:type="spellEnd"/>
      <w:r w:rsidRPr="008D2F7B">
        <w:rPr>
          <w:rFonts w:asciiTheme="majorHAnsi" w:hAnsiTheme="majorHAnsi" w:cstheme="majorHAnsi"/>
          <w:sz w:val="24"/>
          <w:szCs w:val="24"/>
        </w:rPr>
        <w:t xml:space="preserve"> Erlebnis</w:t>
      </w:r>
      <w:r w:rsidR="00662F77">
        <w:rPr>
          <w:rFonts w:asciiTheme="majorHAnsi" w:hAnsiTheme="majorHAnsi" w:cstheme="majorHAnsi"/>
          <w:sz w:val="24"/>
          <w:szCs w:val="24"/>
        </w:rPr>
        <w:t xml:space="preserve"> Natur</w:t>
      </w:r>
      <w:r w:rsidRPr="008D2F7B">
        <w:rPr>
          <w:rFonts w:asciiTheme="majorHAnsi" w:hAnsiTheme="majorHAnsi" w:cstheme="majorHAnsi"/>
          <w:sz w:val="24"/>
          <w:szCs w:val="24"/>
        </w:rPr>
        <w:t xml:space="preserve">schau in Dornbirn, der </w:t>
      </w:r>
      <w:proofErr w:type="spellStart"/>
      <w:r w:rsidRPr="008D2F7B">
        <w:rPr>
          <w:rFonts w:asciiTheme="majorHAnsi" w:hAnsiTheme="majorHAnsi" w:cstheme="majorHAnsi"/>
          <w:sz w:val="24"/>
          <w:szCs w:val="24"/>
        </w:rPr>
        <w:t>Flipped</w:t>
      </w:r>
      <w:proofErr w:type="spellEnd"/>
      <w:r w:rsidRPr="008D2F7B">
        <w:rPr>
          <w:rFonts w:asciiTheme="majorHAnsi" w:hAnsiTheme="majorHAnsi" w:cstheme="majorHAnsi"/>
          <w:sz w:val="24"/>
          <w:szCs w:val="24"/>
        </w:rPr>
        <w:t xml:space="preserve"> </w:t>
      </w:r>
      <w:proofErr w:type="spellStart"/>
      <w:r w:rsidRPr="008D2F7B">
        <w:rPr>
          <w:rFonts w:asciiTheme="majorHAnsi" w:hAnsiTheme="majorHAnsi" w:cstheme="majorHAnsi"/>
          <w:sz w:val="24"/>
          <w:szCs w:val="24"/>
        </w:rPr>
        <w:t>Funpark</w:t>
      </w:r>
      <w:proofErr w:type="spellEnd"/>
      <w:r w:rsidRPr="008D2F7B">
        <w:rPr>
          <w:rFonts w:asciiTheme="majorHAnsi" w:hAnsiTheme="majorHAnsi" w:cstheme="majorHAnsi"/>
          <w:sz w:val="24"/>
          <w:szCs w:val="24"/>
        </w:rPr>
        <w:t xml:space="preserve"> in Singen oder ein </w:t>
      </w:r>
      <w:proofErr w:type="spellStart"/>
      <w:r w:rsidRPr="008D2F7B">
        <w:rPr>
          <w:rFonts w:asciiTheme="majorHAnsi" w:hAnsiTheme="majorHAnsi" w:cstheme="majorHAnsi"/>
          <w:sz w:val="24"/>
          <w:szCs w:val="24"/>
        </w:rPr>
        <w:t>Tasting</w:t>
      </w:r>
      <w:proofErr w:type="spellEnd"/>
      <w:r w:rsidRPr="008D2F7B">
        <w:rPr>
          <w:rFonts w:asciiTheme="majorHAnsi" w:hAnsiTheme="majorHAnsi" w:cstheme="majorHAnsi"/>
          <w:sz w:val="24"/>
          <w:szCs w:val="24"/>
        </w:rPr>
        <w:t xml:space="preserve"> an der Rebenlaube </w:t>
      </w:r>
      <w:r w:rsidR="00C123EB" w:rsidRPr="008D2F7B">
        <w:rPr>
          <w:rFonts w:asciiTheme="majorHAnsi" w:hAnsiTheme="majorHAnsi" w:cstheme="majorHAnsi"/>
          <w:sz w:val="24"/>
          <w:szCs w:val="24"/>
        </w:rPr>
        <w:t>beim Weingut Röhrenbach in Immenstaad</w:t>
      </w:r>
      <w:r w:rsidRPr="008D2F7B">
        <w:rPr>
          <w:rFonts w:asciiTheme="majorHAnsi" w:hAnsiTheme="majorHAnsi" w:cstheme="majorHAnsi"/>
          <w:sz w:val="24"/>
          <w:szCs w:val="24"/>
        </w:rPr>
        <w:t>. Dadurch bleibt die Bodensee Card PLUS auch für jene spannend, die sie bereits mehrmals erworben haben.</w:t>
      </w:r>
    </w:p>
    <w:p w14:paraId="103FE6F6" w14:textId="1D819093" w:rsidR="00553690" w:rsidRPr="008D2F7B" w:rsidRDefault="00553690" w:rsidP="00CA566C">
      <w:pPr>
        <w:jc w:val="both"/>
        <w:rPr>
          <w:rFonts w:asciiTheme="majorHAnsi" w:hAnsiTheme="majorHAnsi" w:cstheme="majorHAnsi"/>
          <w:b/>
          <w:sz w:val="24"/>
          <w:szCs w:val="24"/>
        </w:rPr>
      </w:pPr>
    </w:p>
    <w:p w14:paraId="14488749" w14:textId="77777777" w:rsidR="00553690" w:rsidRPr="008D2F7B" w:rsidRDefault="00553690" w:rsidP="00553690">
      <w:pPr>
        <w:jc w:val="both"/>
        <w:rPr>
          <w:rFonts w:asciiTheme="majorHAnsi" w:hAnsiTheme="majorHAnsi" w:cstheme="majorHAnsi"/>
          <w:b/>
          <w:color w:val="auto"/>
          <w:sz w:val="24"/>
          <w:szCs w:val="24"/>
        </w:rPr>
      </w:pPr>
      <w:r w:rsidRPr="008D2F7B">
        <w:rPr>
          <w:rFonts w:asciiTheme="majorHAnsi" w:hAnsiTheme="majorHAnsi" w:cstheme="majorHAnsi"/>
          <w:b/>
          <w:color w:val="auto"/>
          <w:sz w:val="24"/>
          <w:szCs w:val="24"/>
        </w:rPr>
        <w:t>Um den Überblick nicht zu verlieren</w:t>
      </w:r>
    </w:p>
    <w:p w14:paraId="41CAB251" w14:textId="77777777" w:rsidR="008D2F7B" w:rsidRDefault="00553690" w:rsidP="008D2F7B">
      <w:pPr>
        <w:jc w:val="both"/>
        <w:rPr>
          <w:rFonts w:asciiTheme="majorHAnsi" w:hAnsiTheme="majorHAnsi" w:cstheme="majorHAnsi"/>
          <w:color w:val="auto"/>
          <w:sz w:val="24"/>
          <w:szCs w:val="24"/>
        </w:rPr>
      </w:pPr>
      <w:r w:rsidRPr="008D2F7B">
        <w:rPr>
          <w:rFonts w:asciiTheme="majorHAnsi" w:hAnsiTheme="majorHAnsi" w:cstheme="majorHAnsi"/>
          <w:color w:val="auto"/>
          <w:sz w:val="24"/>
          <w:szCs w:val="24"/>
        </w:rPr>
        <w:t>Die Website bodensee-card.eu sowie der neue 1</w:t>
      </w:r>
      <w:r w:rsidR="00C33B9A" w:rsidRPr="008D2F7B">
        <w:rPr>
          <w:rFonts w:asciiTheme="majorHAnsi" w:hAnsiTheme="majorHAnsi" w:cstheme="majorHAnsi"/>
          <w:color w:val="auto"/>
          <w:sz w:val="24"/>
          <w:szCs w:val="24"/>
        </w:rPr>
        <w:t>25</w:t>
      </w:r>
      <w:r w:rsidRPr="008D2F7B">
        <w:rPr>
          <w:rFonts w:asciiTheme="majorHAnsi" w:hAnsiTheme="majorHAnsi" w:cstheme="majorHAnsi"/>
          <w:color w:val="auto"/>
          <w:sz w:val="24"/>
          <w:szCs w:val="24"/>
        </w:rPr>
        <w:t xml:space="preserve">-seitige Erlebnisplaner halten alle nützlichen Informationen rund um die Bodensee Card PLUS bereit und navigieren durch die Erlebnislandschaft der Vierländerregion Bodensee. Und der zugehörige Webshop unter </w:t>
      </w:r>
      <w:r w:rsidRPr="008D2F7B">
        <w:rPr>
          <w:rFonts w:asciiTheme="majorHAnsi" w:hAnsiTheme="majorHAnsi" w:cstheme="majorHAnsi"/>
          <w:color w:val="auto"/>
          <w:sz w:val="24"/>
          <w:szCs w:val="24"/>
        </w:rPr>
        <w:lastRenderedPageBreak/>
        <w:t xml:space="preserve">shop.bodensee.eu steht den Nutzern in der mitunter hektischen Vorweihnachtszeit garantiert </w:t>
      </w:r>
      <w:bookmarkStart w:id="0" w:name="_GoBack"/>
      <w:bookmarkEnd w:id="0"/>
      <w:r w:rsidRPr="008D2F7B">
        <w:rPr>
          <w:rFonts w:asciiTheme="majorHAnsi" w:hAnsiTheme="majorHAnsi" w:cstheme="majorHAnsi"/>
          <w:color w:val="auto"/>
          <w:sz w:val="24"/>
          <w:szCs w:val="24"/>
        </w:rPr>
        <w:t>stressfrei, 24 Stunden am Tag, 7 Tage die Woche zur Verfügung.</w:t>
      </w:r>
    </w:p>
    <w:p w14:paraId="5F338095" w14:textId="1DE04691" w:rsidR="00553690" w:rsidRPr="008D2F7B" w:rsidRDefault="008D2F7B" w:rsidP="008D2F7B">
      <w:pPr>
        <w:jc w:val="both"/>
        <w:rPr>
          <w:rFonts w:asciiTheme="majorHAnsi" w:hAnsiTheme="majorHAnsi" w:cstheme="majorHAnsi"/>
          <w:color w:val="auto"/>
          <w:sz w:val="24"/>
          <w:szCs w:val="24"/>
        </w:rPr>
      </w:pPr>
      <w:r>
        <w:rPr>
          <w:rFonts w:asciiTheme="majorHAnsi" w:hAnsiTheme="majorHAnsi" w:cstheme="majorHAnsi"/>
          <w:color w:val="auto"/>
          <w:sz w:val="24"/>
          <w:szCs w:val="24"/>
        </w:rPr>
        <w:br/>
      </w:r>
      <w:r w:rsidR="00553690" w:rsidRPr="008D2F7B">
        <w:rPr>
          <w:rFonts w:asciiTheme="majorHAnsi" w:hAnsiTheme="majorHAnsi" w:cstheme="majorHAnsi"/>
          <w:sz w:val="24"/>
          <w:szCs w:val="24"/>
        </w:rPr>
        <w:t xml:space="preserve">Alle Informationen rund um die Bodensee Card </w:t>
      </w:r>
      <w:r w:rsidR="00553690" w:rsidRPr="008D2F7B">
        <w:rPr>
          <w:rFonts w:asciiTheme="majorHAnsi" w:hAnsiTheme="majorHAnsi" w:cstheme="majorHAnsi"/>
          <w:sz w:val="24"/>
          <w:szCs w:val="24"/>
          <w:vertAlign w:val="superscript"/>
        </w:rPr>
        <w:t>PLUS</w:t>
      </w:r>
      <w:r w:rsidR="00553690" w:rsidRPr="008D2F7B">
        <w:rPr>
          <w:rFonts w:asciiTheme="majorHAnsi" w:hAnsiTheme="majorHAnsi" w:cstheme="majorHAnsi"/>
          <w:sz w:val="24"/>
          <w:szCs w:val="24"/>
        </w:rPr>
        <w:t xml:space="preserve"> finden sich unter </w:t>
      </w:r>
      <w:hyperlink r:id="rId8" w:history="1">
        <w:r w:rsidR="00553690" w:rsidRPr="008D2F7B">
          <w:rPr>
            <w:rStyle w:val="Hyperlink"/>
            <w:rFonts w:asciiTheme="majorHAnsi" w:hAnsiTheme="majorHAnsi" w:cstheme="majorHAnsi"/>
            <w:sz w:val="24"/>
            <w:szCs w:val="24"/>
          </w:rPr>
          <w:t>bodensee-card.eu.</w:t>
        </w:r>
      </w:hyperlink>
    </w:p>
    <w:p w14:paraId="73F9E191" w14:textId="77777777" w:rsidR="00EE33D2" w:rsidRPr="00B400D3" w:rsidRDefault="00EE33D2" w:rsidP="00EE33D2">
      <w:pPr>
        <w:jc w:val="both"/>
        <w:rPr>
          <w:rFonts w:asciiTheme="majorHAnsi" w:hAnsiTheme="majorHAnsi" w:cstheme="majorHAnsi"/>
          <w:color w:val="auto"/>
          <w:sz w:val="24"/>
          <w:szCs w:val="24"/>
        </w:rPr>
      </w:pPr>
    </w:p>
    <w:p w14:paraId="0C70F9FD" w14:textId="77777777" w:rsidR="007513A7" w:rsidRPr="00B963D6" w:rsidRDefault="007513A7" w:rsidP="007513A7">
      <w:pPr>
        <w:jc w:val="both"/>
        <w:rPr>
          <w:rFonts w:asciiTheme="majorHAnsi" w:hAnsiTheme="majorHAnsi" w:cstheme="majorHAnsi"/>
          <w:b/>
          <w:sz w:val="24"/>
          <w:szCs w:val="24"/>
        </w:rPr>
      </w:pPr>
    </w:p>
    <w:p w14:paraId="2084B35A" w14:textId="2FBBA673" w:rsidR="00582CBF" w:rsidRPr="00B963D6" w:rsidRDefault="008D2F7B"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2</w:t>
      </w:r>
      <w:r w:rsidR="003428E1" w:rsidRPr="00B963D6">
        <w:rPr>
          <w:rFonts w:asciiTheme="majorHAnsi" w:hAnsiTheme="majorHAnsi" w:cstheme="majorHAnsi"/>
          <w:i/>
          <w:color w:val="auto"/>
        </w:rPr>
        <w:t>.</w:t>
      </w:r>
      <w:r>
        <w:rPr>
          <w:rFonts w:asciiTheme="majorHAnsi" w:hAnsiTheme="majorHAnsi" w:cstheme="majorHAnsi"/>
          <w:i/>
          <w:color w:val="auto"/>
        </w:rPr>
        <w:t>3</w:t>
      </w:r>
      <w:r w:rsidR="00640D26">
        <w:rPr>
          <w:rFonts w:asciiTheme="majorHAnsi" w:hAnsiTheme="majorHAnsi" w:cstheme="majorHAnsi"/>
          <w:i/>
          <w:color w:val="auto"/>
        </w:rPr>
        <w:t>95</w:t>
      </w:r>
      <w:r w:rsidR="00C51D31" w:rsidRPr="00B963D6">
        <w:rPr>
          <w:rFonts w:asciiTheme="majorHAnsi" w:hAnsiTheme="majorHAnsi" w:cstheme="majorHAnsi"/>
          <w:i/>
          <w:color w:val="auto"/>
        </w:rPr>
        <w:t xml:space="preserve"> Zeichen. Abdruck frei. Beleg 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2EAA1826"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9"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25E19B96" w:rsidR="00EE0352" w:rsidRPr="00B963D6" w:rsidRDefault="00C51D31" w:rsidP="00F1143E">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10"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r w:rsidR="00F1143E">
        <w:rPr>
          <w:rFonts w:asciiTheme="majorHAnsi" w:hAnsiTheme="majorHAnsi" w:cstheme="majorHAnsi"/>
          <w:szCs w:val="20"/>
        </w:rPr>
        <w:br/>
        <w:t xml:space="preserve">Julia Binder </w:t>
      </w:r>
      <w:r w:rsidR="00F1143E" w:rsidRPr="00B963D6">
        <w:rPr>
          <w:rFonts w:asciiTheme="majorHAnsi" w:hAnsiTheme="majorHAnsi" w:cstheme="majorHAnsi"/>
          <w:szCs w:val="20"/>
        </w:rPr>
        <w:t xml:space="preserve">| Tel. </w:t>
      </w:r>
      <w:r w:rsidR="00F1143E">
        <w:rPr>
          <w:rFonts w:asciiTheme="majorHAnsi" w:hAnsiTheme="majorHAnsi" w:cstheme="majorHAnsi"/>
          <w:szCs w:val="20"/>
          <w:lang w:val="it-IT"/>
        </w:rPr>
        <w:t>+49 7531 9094-95</w:t>
      </w:r>
      <w:r w:rsidR="00F1143E" w:rsidRPr="00B963D6">
        <w:rPr>
          <w:rFonts w:asciiTheme="majorHAnsi" w:hAnsiTheme="majorHAnsi" w:cstheme="majorHAnsi"/>
          <w:szCs w:val="20"/>
          <w:lang w:val="it-IT"/>
        </w:rPr>
        <w:t xml:space="preserve"> | b</w:t>
      </w:r>
      <w:r w:rsidR="00F1143E">
        <w:rPr>
          <w:rFonts w:asciiTheme="majorHAnsi" w:hAnsiTheme="majorHAnsi" w:cstheme="majorHAnsi"/>
          <w:szCs w:val="20"/>
          <w:lang w:val="it-IT"/>
        </w:rPr>
        <w:t>inder</w:t>
      </w:r>
      <w:r w:rsidR="00F1143E" w:rsidRPr="00B963D6">
        <w:rPr>
          <w:rFonts w:asciiTheme="majorHAnsi" w:hAnsiTheme="majorHAnsi" w:cstheme="majorHAnsi"/>
          <w:szCs w:val="20"/>
          <w:lang w:val="it-IT"/>
        </w:rPr>
        <w:t xml:space="preserve">@bodensee.eu | </w:t>
      </w:r>
      <w:hyperlink r:id="rId11" w:history="1">
        <w:r w:rsidR="00F1143E" w:rsidRPr="00B963D6">
          <w:rPr>
            <w:rStyle w:val="Hyperlink"/>
            <w:rFonts w:asciiTheme="majorHAnsi" w:hAnsiTheme="majorHAnsi" w:cstheme="majorHAnsi"/>
            <w:szCs w:val="20"/>
            <w:lang w:val="it-IT"/>
          </w:rPr>
          <w:t>www.bodensee.eu</w:t>
        </w:r>
      </w:hyperlink>
    </w:p>
    <w:sectPr w:rsidR="00EE0352" w:rsidRPr="00B963D6"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50D7" w14:textId="77777777" w:rsidR="00EC70BE" w:rsidRDefault="00EC70BE" w:rsidP="004418AE">
      <w:r>
        <w:separator/>
      </w:r>
    </w:p>
  </w:endnote>
  <w:endnote w:type="continuationSeparator" w:id="0">
    <w:p w14:paraId="70D50302" w14:textId="77777777" w:rsidR="00EC70BE" w:rsidRDefault="00EC70B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3C27" w14:textId="77777777" w:rsidR="00EC70BE" w:rsidRDefault="00EC70BE" w:rsidP="004418AE">
      <w:r>
        <w:separator/>
      </w:r>
    </w:p>
  </w:footnote>
  <w:footnote w:type="continuationSeparator" w:id="0">
    <w:p w14:paraId="5C9DCCAD" w14:textId="77777777" w:rsidR="00EC70BE" w:rsidRDefault="00EC70B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73C4681E"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FC2680">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520611"/>
    <w:multiLevelType w:val="multilevel"/>
    <w:tmpl w:val="D46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93139E"/>
    <w:multiLevelType w:val="multilevel"/>
    <w:tmpl w:val="7F62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D4130"/>
    <w:multiLevelType w:val="multilevel"/>
    <w:tmpl w:val="14F0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D77D6"/>
    <w:multiLevelType w:val="multilevel"/>
    <w:tmpl w:val="384A0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9"/>
  </w:num>
  <w:num w:numId="5">
    <w:abstractNumId w:val="3"/>
  </w:num>
  <w:num w:numId="6">
    <w:abstractNumId w:val="2"/>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6C5B"/>
    <w:rsid w:val="00017422"/>
    <w:rsid w:val="000213BD"/>
    <w:rsid w:val="0002313A"/>
    <w:rsid w:val="00024B03"/>
    <w:rsid w:val="0002539E"/>
    <w:rsid w:val="00026B1F"/>
    <w:rsid w:val="00031F70"/>
    <w:rsid w:val="000341E4"/>
    <w:rsid w:val="0004026D"/>
    <w:rsid w:val="0004063F"/>
    <w:rsid w:val="00040E9A"/>
    <w:rsid w:val="00041A9A"/>
    <w:rsid w:val="00044CD4"/>
    <w:rsid w:val="00053901"/>
    <w:rsid w:val="000610C3"/>
    <w:rsid w:val="00067CFF"/>
    <w:rsid w:val="000715C2"/>
    <w:rsid w:val="00071E04"/>
    <w:rsid w:val="000727CD"/>
    <w:rsid w:val="000749C6"/>
    <w:rsid w:val="00082991"/>
    <w:rsid w:val="00086713"/>
    <w:rsid w:val="0009448D"/>
    <w:rsid w:val="000B097E"/>
    <w:rsid w:val="000B4AFA"/>
    <w:rsid w:val="000B727E"/>
    <w:rsid w:val="000B7E13"/>
    <w:rsid w:val="000C0457"/>
    <w:rsid w:val="000C0D78"/>
    <w:rsid w:val="000C0FB5"/>
    <w:rsid w:val="000C3D6F"/>
    <w:rsid w:val="000C48ED"/>
    <w:rsid w:val="000D1E51"/>
    <w:rsid w:val="000D32A9"/>
    <w:rsid w:val="000F32C0"/>
    <w:rsid w:val="000F419C"/>
    <w:rsid w:val="000F430A"/>
    <w:rsid w:val="000F76CF"/>
    <w:rsid w:val="001002EF"/>
    <w:rsid w:val="00100A40"/>
    <w:rsid w:val="00101600"/>
    <w:rsid w:val="0010311B"/>
    <w:rsid w:val="0010440C"/>
    <w:rsid w:val="00117976"/>
    <w:rsid w:val="00125693"/>
    <w:rsid w:val="00131055"/>
    <w:rsid w:val="00135EA8"/>
    <w:rsid w:val="00140254"/>
    <w:rsid w:val="001434C3"/>
    <w:rsid w:val="00145512"/>
    <w:rsid w:val="001472B1"/>
    <w:rsid w:val="00151F51"/>
    <w:rsid w:val="00152F9C"/>
    <w:rsid w:val="00160E4F"/>
    <w:rsid w:val="00162076"/>
    <w:rsid w:val="00165753"/>
    <w:rsid w:val="0016722B"/>
    <w:rsid w:val="00170881"/>
    <w:rsid w:val="001932A0"/>
    <w:rsid w:val="0019478A"/>
    <w:rsid w:val="001A0608"/>
    <w:rsid w:val="001B3815"/>
    <w:rsid w:val="001B51B1"/>
    <w:rsid w:val="001B6C87"/>
    <w:rsid w:val="001D0048"/>
    <w:rsid w:val="001D22F6"/>
    <w:rsid w:val="001D60DD"/>
    <w:rsid w:val="001E189C"/>
    <w:rsid w:val="001E246F"/>
    <w:rsid w:val="001E380B"/>
    <w:rsid w:val="001E5992"/>
    <w:rsid w:val="001E5D5E"/>
    <w:rsid w:val="001F5329"/>
    <w:rsid w:val="001F6DAB"/>
    <w:rsid w:val="00200474"/>
    <w:rsid w:val="00206E0E"/>
    <w:rsid w:val="00210920"/>
    <w:rsid w:val="002220CD"/>
    <w:rsid w:val="002221AA"/>
    <w:rsid w:val="0022286D"/>
    <w:rsid w:val="00224AEB"/>
    <w:rsid w:val="00225CF4"/>
    <w:rsid w:val="00226730"/>
    <w:rsid w:val="00240C79"/>
    <w:rsid w:val="00241FFB"/>
    <w:rsid w:val="00242AA0"/>
    <w:rsid w:val="00246729"/>
    <w:rsid w:val="002501E3"/>
    <w:rsid w:val="00254A2A"/>
    <w:rsid w:val="00256953"/>
    <w:rsid w:val="00260014"/>
    <w:rsid w:val="00263844"/>
    <w:rsid w:val="00263D68"/>
    <w:rsid w:val="00266ACB"/>
    <w:rsid w:val="002715CC"/>
    <w:rsid w:val="00273948"/>
    <w:rsid w:val="002754DF"/>
    <w:rsid w:val="00276DD3"/>
    <w:rsid w:val="00292E44"/>
    <w:rsid w:val="00294C5E"/>
    <w:rsid w:val="00296759"/>
    <w:rsid w:val="002A0E36"/>
    <w:rsid w:val="002A535E"/>
    <w:rsid w:val="002A6BBD"/>
    <w:rsid w:val="002B2A90"/>
    <w:rsid w:val="002B3062"/>
    <w:rsid w:val="002B3504"/>
    <w:rsid w:val="002B42D8"/>
    <w:rsid w:val="002B43D7"/>
    <w:rsid w:val="002C01E8"/>
    <w:rsid w:val="002C2D7B"/>
    <w:rsid w:val="002C30B0"/>
    <w:rsid w:val="002C6C89"/>
    <w:rsid w:val="002C757A"/>
    <w:rsid w:val="002D24F3"/>
    <w:rsid w:val="002D3204"/>
    <w:rsid w:val="002D3D70"/>
    <w:rsid w:val="002E1586"/>
    <w:rsid w:val="002E54B3"/>
    <w:rsid w:val="002E71B4"/>
    <w:rsid w:val="002F0A91"/>
    <w:rsid w:val="002F306A"/>
    <w:rsid w:val="002F5F77"/>
    <w:rsid w:val="0030282C"/>
    <w:rsid w:val="00307D62"/>
    <w:rsid w:val="00312B40"/>
    <w:rsid w:val="00323D3A"/>
    <w:rsid w:val="00331719"/>
    <w:rsid w:val="00331BCD"/>
    <w:rsid w:val="003345AD"/>
    <w:rsid w:val="003428E1"/>
    <w:rsid w:val="003446D8"/>
    <w:rsid w:val="00345690"/>
    <w:rsid w:val="00347213"/>
    <w:rsid w:val="00347BCF"/>
    <w:rsid w:val="0035201A"/>
    <w:rsid w:val="00372ECE"/>
    <w:rsid w:val="003753A0"/>
    <w:rsid w:val="00375ACF"/>
    <w:rsid w:val="003805E8"/>
    <w:rsid w:val="00380BE4"/>
    <w:rsid w:val="00383F24"/>
    <w:rsid w:val="0038454E"/>
    <w:rsid w:val="003850DE"/>
    <w:rsid w:val="00385FC1"/>
    <w:rsid w:val="0039032E"/>
    <w:rsid w:val="00391ACC"/>
    <w:rsid w:val="003925EB"/>
    <w:rsid w:val="00393B75"/>
    <w:rsid w:val="00396126"/>
    <w:rsid w:val="003A1E4E"/>
    <w:rsid w:val="003A3550"/>
    <w:rsid w:val="003A3CC1"/>
    <w:rsid w:val="003A4588"/>
    <w:rsid w:val="003A7F86"/>
    <w:rsid w:val="003B0E79"/>
    <w:rsid w:val="003B77B6"/>
    <w:rsid w:val="003C479C"/>
    <w:rsid w:val="003C7562"/>
    <w:rsid w:val="003D316C"/>
    <w:rsid w:val="003D4D70"/>
    <w:rsid w:val="003D6D5E"/>
    <w:rsid w:val="003D7ECB"/>
    <w:rsid w:val="003E3634"/>
    <w:rsid w:val="003E5F8A"/>
    <w:rsid w:val="003F2359"/>
    <w:rsid w:val="003F433C"/>
    <w:rsid w:val="003F7BED"/>
    <w:rsid w:val="004002D9"/>
    <w:rsid w:val="00405D04"/>
    <w:rsid w:val="00411D5B"/>
    <w:rsid w:val="0041626D"/>
    <w:rsid w:val="0041788D"/>
    <w:rsid w:val="00422164"/>
    <w:rsid w:val="00422E38"/>
    <w:rsid w:val="004238FC"/>
    <w:rsid w:val="00427AF7"/>
    <w:rsid w:val="004418AE"/>
    <w:rsid w:val="00441A11"/>
    <w:rsid w:val="00442C8A"/>
    <w:rsid w:val="00444373"/>
    <w:rsid w:val="00454156"/>
    <w:rsid w:val="00463F2C"/>
    <w:rsid w:val="004653C3"/>
    <w:rsid w:val="004738A6"/>
    <w:rsid w:val="00476DC0"/>
    <w:rsid w:val="00481641"/>
    <w:rsid w:val="00487938"/>
    <w:rsid w:val="00492940"/>
    <w:rsid w:val="004A19F1"/>
    <w:rsid w:val="004A1CD3"/>
    <w:rsid w:val="004A259F"/>
    <w:rsid w:val="004A4983"/>
    <w:rsid w:val="004A599D"/>
    <w:rsid w:val="004A6A45"/>
    <w:rsid w:val="004B0BF9"/>
    <w:rsid w:val="004B4287"/>
    <w:rsid w:val="004C10FE"/>
    <w:rsid w:val="004C5354"/>
    <w:rsid w:val="004D26EA"/>
    <w:rsid w:val="004D4995"/>
    <w:rsid w:val="004F68CD"/>
    <w:rsid w:val="004F6CDC"/>
    <w:rsid w:val="00500250"/>
    <w:rsid w:val="0050547D"/>
    <w:rsid w:val="0051106D"/>
    <w:rsid w:val="0051162B"/>
    <w:rsid w:val="00515404"/>
    <w:rsid w:val="00521C49"/>
    <w:rsid w:val="00530316"/>
    <w:rsid w:val="00531EF2"/>
    <w:rsid w:val="005321F0"/>
    <w:rsid w:val="00532479"/>
    <w:rsid w:val="0053256F"/>
    <w:rsid w:val="00532606"/>
    <w:rsid w:val="00534CA9"/>
    <w:rsid w:val="005355C6"/>
    <w:rsid w:val="00540ADB"/>
    <w:rsid w:val="00542DE1"/>
    <w:rsid w:val="00553690"/>
    <w:rsid w:val="005539CA"/>
    <w:rsid w:val="00554D3C"/>
    <w:rsid w:val="00567FC5"/>
    <w:rsid w:val="005700DB"/>
    <w:rsid w:val="00570328"/>
    <w:rsid w:val="005727B0"/>
    <w:rsid w:val="00573C8C"/>
    <w:rsid w:val="00574A2A"/>
    <w:rsid w:val="005808DB"/>
    <w:rsid w:val="00582115"/>
    <w:rsid w:val="0058248D"/>
    <w:rsid w:val="00582B71"/>
    <w:rsid w:val="00582CBF"/>
    <w:rsid w:val="00583583"/>
    <w:rsid w:val="00595855"/>
    <w:rsid w:val="005970EC"/>
    <w:rsid w:val="005A0078"/>
    <w:rsid w:val="005A05B1"/>
    <w:rsid w:val="005A1202"/>
    <w:rsid w:val="005B069C"/>
    <w:rsid w:val="005B0A76"/>
    <w:rsid w:val="005B1B69"/>
    <w:rsid w:val="005B1C2F"/>
    <w:rsid w:val="005B1E36"/>
    <w:rsid w:val="005B7E79"/>
    <w:rsid w:val="005C14A4"/>
    <w:rsid w:val="005C2771"/>
    <w:rsid w:val="005C3B2A"/>
    <w:rsid w:val="005D0D73"/>
    <w:rsid w:val="005D11A2"/>
    <w:rsid w:val="005D1CAD"/>
    <w:rsid w:val="005D4239"/>
    <w:rsid w:val="005D4AF8"/>
    <w:rsid w:val="005E0B00"/>
    <w:rsid w:val="005F3D16"/>
    <w:rsid w:val="005F7E6A"/>
    <w:rsid w:val="00602B64"/>
    <w:rsid w:val="00604965"/>
    <w:rsid w:val="00606EDF"/>
    <w:rsid w:val="006102DD"/>
    <w:rsid w:val="006226B5"/>
    <w:rsid w:val="00623609"/>
    <w:rsid w:val="006255B9"/>
    <w:rsid w:val="0063001C"/>
    <w:rsid w:val="00633332"/>
    <w:rsid w:val="00640D26"/>
    <w:rsid w:val="00642AC9"/>
    <w:rsid w:val="006476A8"/>
    <w:rsid w:val="006543D1"/>
    <w:rsid w:val="0066196A"/>
    <w:rsid w:val="00662F77"/>
    <w:rsid w:val="00666114"/>
    <w:rsid w:val="0067147A"/>
    <w:rsid w:val="00684249"/>
    <w:rsid w:val="00686CBD"/>
    <w:rsid w:val="006A53EB"/>
    <w:rsid w:val="006A6549"/>
    <w:rsid w:val="006A6C7E"/>
    <w:rsid w:val="006A763E"/>
    <w:rsid w:val="006B0BD3"/>
    <w:rsid w:val="006B17E8"/>
    <w:rsid w:val="006B362A"/>
    <w:rsid w:val="006B4BC7"/>
    <w:rsid w:val="006B52AA"/>
    <w:rsid w:val="006B763D"/>
    <w:rsid w:val="006C2573"/>
    <w:rsid w:val="006C3482"/>
    <w:rsid w:val="006D1118"/>
    <w:rsid w:val="006D1C19"/>
    <w:rsid w:val="006D1F8F"/>
    <w:rsid w:val="006E0F24"/>
    <w:rsid w:val="006E30D9"/>
    <w:rsid w:val="006E5DAD"/>
    <w:rsid w:val="0070213C"/>
    <w:rsid w:val="00706901"/>
    <w:rsid w:val="007073FB"/>
    <w:rsid w:val="00717C7B"/>
    <w:rsid w:val="007215B6"/>
    <w:rsid w:val="00721CF3"/>
    <w:rsid w:val="00725724"/>
    <w:rsid w:val="00725E30"/>
    <w:rsid w:val="007266D5"/>
    <w:rsid w:val="0072764E"/>
    <w:rsid w:val="00730797"/>
    <w:rsid w:val="0073277B"/>
    <w:rsid w:val="00735E1C"/>
    <w:rsid w:val="00740595"/>
    <w:rsid w:val="00747895"/>
    <w:rsid w:val="007513A7"/>
    <w:rsid w:val="00752CED"/>
    <w:rsid w:val="00754D05"/>
    <w:rsid w:val="00762F7C"/>
    <w:rsid w:val="00763E13"/>
    <w:rsid w:val="00765119"/>
    <w:rsid w:val="0077342E"/>
    <w:rsid w:val="00773F63"/>
    <w:rsid w:val="00790A8A"/>
    <w:rsid w:val="00791682"/>
    <w:rsid w:val="00794EE4"/>
    <w:rsid w:val="00795B4E"/>
    <w:rsid w:val="00797ADC"/>
    <w:rsid w:val="007A0F9D"/>
    <w:rsid w:val="007A543C"/>
    <w:rsid w:val="007A7F61"/>
    <w:rsid w:val="007C6C21"/>
    <w:rsid w:val="007C7314"/>
    <w:rsid w:val="007C7ACB"/>
    <w:rsid w:val="007C7D6F"/>
    <w:rsid w:val="007D2B72"/>
    <w:rsid w:val="007D56CF"/>
    <w:rsid w:val="007E2FE3"/>
    <w:rsid w:val="007E50DA"/>
    <w:rsid w:val="007E5A79"/>
    <w:rsid w:val="007E6C82"/>
    <w:rsid w:val="007E79C5"/>
    <w:rsid w:val="007F06EB"/>
    <w:rsid w:val="00800841"/>
    <w:rsid w:val="0081199B"/>
    <w:rsid w:val="008125D3"/>
    <w:rsid w:val="00820D24"/>
    <w:rsid w:val="00821A42"/>
    <w:rsid w:val="0082678F"/>
    <w:rsid w:val="00836A2F"/>
    <w:rsid w:val="00847C4F"/>
    <w:rsid w:val="008515E7"/>
    <w:rsid w:val="0086082E"/>
    <w:rsid w:val="008620F8"/>
    <w:rsid w:val="00866217"/>
    <w:rsid w:val="00871313"/>
    <w:rsid w:val="00871B26"/>
    <w:rsid w:val="008778C6"/>
    <w:rsid w:val="00880C65"/>
    <w:rsid w:val="00884207"/>
    <w:rsid w:val="008849DF"/>
    <w:rsid w:val="008916D5"/>
    <w:rsid w:val="008922D2"/>
    <w:rsid w:val="00893AE7"/>
    <w:rsid w:val="0089568B"/>
    <w:rsid w:val="00896F15"/>
    <w:rsid w:val="008A276E"/>
    <w:rsid w:val="008A3633"/>
    <w:rsid w:val="008C47B8"/>
    <w:rsid w:val="008C4D3A"/>
    <w:rsid w:val="008C4DE4"/>
    <w:rsid w:val="008C5D6E"/>
    <w:rsid w:val="008C70E2"/>
    <w:rsid w:val="008C7A08"/>
    <w:rsid w:val="008C7A3E"/>
    <w:rsid w:val="008D077F"/>
    <w:rsid w:val="008D17B3"/>
    <w:rsid w:val="008D2F7B"/>
    <w:rsid w:val="008D48A7"/>
    <w:rsid w:val="008D652F"/>
    <w:rsid w:val="008E4C71"/>
    <w:rsid w:val="008E7549"/>
    <w:rsid w:val="008F16B0"/>
    <w:rsid w:val="008F1C46"/>
    <w:rsid w:val="008F3B6F"/>
    <w:rsid w:val="008F4658"/>
    <w:rsid w:val="008F4C0D"/>
    <w:rsid w:val="00903592"/>
    <w:rsid w:val="00905177"/>
    <w:rsid w:val="00913887"/>
    <w:rsid w:val="00914664"/>
    <w:rsid w:val="00920A12"/>
    <w:rsid w:val="009215DD"/>
    <w:rsid w:val="00922ABA"/>
    <w:rsid w:val="00923AF8"/>
    <w:rsid w:val="00925EF3"/>
    <w:rsid w:val="009265EB"/>
    <w:rsid w:val="00927311"/>
    <w:rsid w:val="00930BCC"/>
    <w:rsid w:val="00933C0A"/>
    <w:rsid w:val="00935C9A"/>
    <w:rsid w:val="00936D63"/>
    <w:rsid w:val="009411AF"/>
    <w:rsid w:val="0094186B"/>
    <w:rsid w:val="00943F34"/>
    <w:rsid w:val="00952129"/>
    <w:rsid w:val="009538F5"/>
    <w:rsid w:val="0096180C"/>
    <w:rsid w:val="00965A68"/>
    <w:rsid w:val="009667E6"/>
    <w:rsid w:val="00977461"/>
    <w:rsid w:val="0099079E"/>
    <w:rsid w:val="0099090F"/>
    <w:rsid w:val="00995C91"/>
    <w:rsid w:val="00996B44"/>
    <w:rsid w:val="0099703F"/>
    <w:rsid w:val="009A208A"/>
    <w:rsid w:val="009A3601"/>
    <w:rsid w:val="009B2883"/>
    <w:rsid w:val="009B3790"/>
    <w:rsid w:val="009B3F6E"/>
    <w:rsid w:val="009C4112"/>
    <w:rsid w:val="009C444F"/>
    <w:rsid w:val="009D00A4"/>
    <w:rsid w:val="009D1C30"/>
    <w:rsid w:val="009D4243"/>
    <w:rsid w:val="009D4536"/>
    <w:rsid w:val="009D4F77"/>
    <w:rsid w:val="009D5497"/>
    <w:rsid w:val="009D73F9"/>
    <w:rsid w:val="009E3503"/>
    <w:rsid w:val="009E434A"/>
    <w:rsid w:val="009E57AF"/>
    <w:rsid w:val="009E6EA2"/>
    <w:rsid w:val="009F7ECB"/>
    <w:rsid w:val="00A00B8B"/>
    <w:rsid w:val="00A01FD9"/>
    <w:rsid w:val="00A05BAF"/>
    <w:rsid w:val="00A11876"/>
    <w:rsid w:val="00A1330F"/>
    <w:rsid w:val="00A1744A"/>
    <w:rsid w:val="00A175B1"/>
    <w:rsid w:val="00A32537"/>
    <w:rsid w:val="00A32F32"/>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CA1"/>
    <w:rsid w:val="00A87CA9"/>
    <w:rsid w:val="00A93610"/>
    <w:rsid w:val="00A9596B"/>
    <w:rsid w:val="00AA15A6"/>
    <w:rsid w:val="00AA7C9E"/>
    <w:rsid w:val="00AB6EE8"/>
    <w:rsid w:val="00AC3E6A"/>
    <w:rsid w:val="00AC5DF2"/>
    <w:rsid w:val="00AD6639"/>
    <w:rsid w:val="00AE7BC4"/>
    <w:rsid w:val="00B05CE5"/>
    <w:rsid w:val="00B116D5"/>
    <w:rsid w:val="00B13218"/>
    <w:rsid w:val="00B22849"/>
    <w:rsid w:val="00B42289"/>
    <w:rsid w:val="00B46907"/>
    <w:rsid w:val="00B5017C"/>
    <w:rsid w:val="00B60944"/>
    <w:rsid w:val="00B61377"/>
    <w:rsid w:val="00B62BA0"/>
    <w:rsid w:val="00B704B9"/>
    <w:rsid w:val="00B70F98"/>
    <w:rsid w:val="00B71FD5"/>
    <w:rsid w:val="00B76AC2"/>
    <w:rsid w:val="00B83637"/>
    <w:rsid w:val="00B8782E"/>
    <w:rsid w:val="00B90F7F"/>
    <w:rsid w:val="00B963D6"/>
    <w:rsid w:val="00BA37B7"/>
    <w:rsid w:val="00BA6F1E"/>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23EB"/>
    <w:rsid w:val="00C132DA"/>
    <w:rsid w:val="00C138C9"/>
    <w:rsid w:val="00C158C9"/>
    <w:rsid w:val="00C16CCD"/>
    <w:rsid w:val="00C20412"/>
    <w:rsid w:val="00C24606"/>
    <w:rsid w:val="00C25A68"/>
    <w:rsid w:val="00C25E2A"/>
    <w:rsid w:val="00C304EF"/>
    <w:rsid w:val="00C33B9A"/>
    <w:rsid w:val="00C342C8"/>
    <w:rsid w:val="00C40564"/>
    <w:rsid w:val="00C406B2"/>
    <w:rsid w:val="00C423C7"/>
    <w:rsid w:val="00C46A96"/>
    <w:rsid w:val="00C502A5"/>
    <w:rsid w:val="00C51D31"/>
    <w:rsid w:val="00C55EBB"/>
    <w:rsid w:val="00C61547"/>
    <w:rsid w:val="00C674E8"/>
    <w:rsid w:val="00C70411"/>
    <w:rsid w:val="00C70B70"/>
    <w:rsid w:val="00C75C18"/>
    <w:rsid w:val="00C80193"/>
    <w:rsid w:val="00C82CD3"/>
    <w:rsid w:val="00C83E35"/>
    <w:rsid w:val="00C85392"/>
    <w:rsid w:val="00C854BC"/>
    <w:rsid w:val="00C85659"/>
    <w:rsid w:val="00C86C26"/>
    <w:rsid w:val="00C905F1"/>
    <w:rsid w:val="00C91909"/>
    <w:rsid w:val="00C9375E"/>
    <w:rsid w:val="00C93F5C"/>
    <w:rsid w:val="00C951A0"/>
    <w:rsid w:val="00CA2D71"/>
    <w:rsid w:val="00CA566C"/>
    <w:rsid w:val="00CA5E8C"/>
    <w:rsid w:val="00CA7C70"/>
    <w:rsid w:val="00CB10EE"/>
    <w:rsid w:val="00CB7D30"/>
    <w:rsid w:val="00CC3E26"/>
    <w:rsid w:val="00CD1BFF"/>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226B9"/>
    <w:rsid w:val="00D23548"/>
    <w:rsid w:val="00D27A46"/>
    <w:rsid w:val="00D3033D"/>
    <w:rsid w:val="00D30598"/>
    <w:rsid w:val="00D33D2E"/>
    <w:rsid w:val="00D50AE7"/>
    <w:rsid w:val="00D5747E"/>
    <w:rsid w:val="00D57BC4"/>
    <w:rsid w:val="00D672D8"/>
    <w:rsid w:val="00D7064E"/>
    <w:rsid w:val="00D72C48"/>
    <w:rsid w:val="00D72EA5"/>
    <w:rsid w:val="00D73E44"/>
    <w:rsid w:val="00D73FEF"/>
    <w:rsid w:val="00D74D6F"/>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4DE9"/>
    <w:rsid w:val="00DE641C"/>
    <w:rsid w:val="00DF2C9E"/>
    <w:rsid w:val="00DF4EC1"/>
    <w:rsid w:val="00DF5089"/>
    <w:rsid w:val="00DF6003"/>
    <w:rsid w:val="00DF650C"/>
    <w:rsid w:val="00E0284B"/>
    <w:rsid w:val="00E02949"/>
    <w:rsid w:val="00E07450"/>
    <w:rsid w:val="00E108D5"/>
    <w:rsid w:val="00E16E4C"/>
    <w:rsid w:val="00E25980"/>
    <w:rsid w:val="00E30752"/>
    <w:rsid w:val="00E30CB8"/>
    <w:rsid w:val="00E31C5D"/>
    <w:rsid w:val="00E350E2"/>
    <w:rsid w:val="00E375F5"/>
    <w:rsid w:val="00E42E13"/>
    <w:rsid w:val="00E4513F"/>
    <w:rsid w:val="00E557A9"/>
    <w:rsid w:val="00E622B3"/>
    <w:rsid w:val="00E65841"/>
    <w:rsid w:val="00E678F3"/>
    <w:rsid w:val="00E67E81"/>
    <w:rsid w:val="00E70E1D"/>
    <w:rsid w:val="00E728AA"/>
    <w:rsid w:val="00E75775"/>
    <w:rsid w:val="00E770AC"/>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B40F2"/>
    <w:rsid w:val="00EC2360"/>
    <w:rsid w:val="00EC3743"/>
    <w:rsid w:val="00EC4CE8"/>
    <w:rsid w:val="00EC5669"/>
    <w:rsid w:val="00EC58BF"/>
    <w:rsid w:val="00EC5F1D"/>
    <w:rsid w:val="00EC70BE"/>
    <w:rsid w:val="00EE0352"/>
    <w:rsid w:val="00EE1C18"/>
    <w:rsid w:val="00EE33D2"/>
    <w:rsid w:val="00EE54C9"/>
    <w:rsid w:val="00EE77DA"/>
    <w:rsid w:val="00EF26DF"/>
    <w:rsid w:val="00F0680C"/>
    <w:rsid w:val="00F06C6F"/>
    <w:rsid w:val="00F10DB7"/>
    <w:rsid w:val="00F1143E"/>
    <w:rsid w:val="00F12CC2"/>
    <w:rsid w:val="00F14B7D"/>
    <w:rsid w:val="00F160BF"/>
    <w:rsid w:val="00F17D05"/>
    <w:rsid w:val="00F27079"/>
    <w:rsid w:val="00F27E4C"/>
    <w:rsid w:val="00F31CF1"/>
    <w:rsid w:val="00F322AB"/>
    <w:rsid w:val="00F33277"/>
    <w:rsid w:val="00F33D80"/>
    <w:rsid w:val="00F35E04"/>
    <w:rsid w:val="00F41112"/>
    <w:rsid w:val="00F41BC2"/>
    <w:rsid w:val="00F430B5"/>
    <w:rsid w:val="00F45F95"/>
    <w:rsid w:val="00F53F2B"/>
    <w:rsid w:val="00F720E7"/>
    <w:rsid w:val="00F75444"/>
    <w:rsid w:val="00F811ED"/>
    <w:rsid w:val="00F81605"/>
    <w:rsid w:val="00F81C12"/>
    <w:rsid w:val="00F83154"/>
    <w:rsid w:val="00F84F2E"/>
    <w:rsid w:val="00F86350"/>
    <w:rsid w:val="00F86DBF"/>
    <w:rsid w:val="00F91880"/>
    <w:rsid w:val="00FA1CCA"/>
    <w:rsid w:val="00FA2365"/>
    <w:rsid w:val="00FA2C6B"/>
    <w:rsid w:val="00FA52B9"/>
    <w:rsid w:val="00FA75E4"/>
    <w:rsid w:val="00FB17F2"/>
    <w:rsid w:val="00FB792D"/>
    <w:rsid w:val="00FC2680"/>
    <w:rsid w:val="00FC51B8"/>
    <w:rsid w:val="00FD342C"/>
    <w:rsid w:val="00FD3C05"/>
    <w:rsid w:val="00FD5379"/>
    <w:rsid w:val="00FD6390"/>
    <w:rsid w:val="00FD63AB"/>
    <w:rsid w:val="00FE2769"/>
    <w:rsid w:val="00FE44F1"/>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992831741">
      <w:bodyDiv w:val="1"/>
      <w:marLeft w:val="0"/>
      <w:marRight w:val="0"/>
      <w:marTop w:val="0"/>
      <w:marBottom w:val="0"/>
      <w:divBdr>
        <w:top w:val="none" w:sz="0" w:space="0" w:color="auto"/>
        <w:left w:val="none" w:sz="0" w:space="0" w:color="auto"/>
        <w:bottom w:val="none" w:sz="0" w:space="0" w:color="auto"/>
        <w:right w:val="none" w:sz="0" w:space="0" w:color="auto"/>
      </w:divBdr>
    </w:div>
    <w:div w:id="1034430339">
      <w:bodyDiv w:val="1"/>
      <w:marLeft w:val="0"/>
      <w:marRight w:val="0"/>
      <w:marTop w:val="0"/>
      <w:marBottom w:val="0"/>
      <w:divBdr>
        <w:top w:val="none" w:sz="0" w:space="0" w:color="auto"/>
        <w:left w:val="none" w:sz="0" w:space="0" w:color="auto"/>
        <w:bottom w:val="none" w:sz="0" w:space="0" w:color="auto"/>
        <w:right w:val="none" w:sz="0" w:space="0" w:color="auto"/>
      </w:divBdr>
    </w:div>
    <w:div w:id="1248928255">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bc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A771-4056-4CC8-A2FC-0108D9DB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9</cp:revision>
  <cp:lastPrinted>2024-12-12T12:13:00Z</cp:lastPrinted>
  <dcterms:created xsi:type="dcterms:W3CDTF">2024-12-06T10:07:00Z</dcterms:created>
  <dcterms:modified xsi:type="dcterms:W3CDTF">2024-12-12T13:00:00Z</dcterms:modified>
</cp:coreProperties>
</file>