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FD" w:rsidRPr="000012E7" w:rsidRDefault="000D3B8C" w:rsidP="00E409FD">
      <w:pPr>
        <w:pStyle w:val="Address"/>
        <w:spacing w:line="240" w:lineRule="auto"/>
        <w:rPr>
          <w:rFonts w:ascii="Calibri" w:hAnsi="Calibri" w:cs="Arial"/>
          <w:color w:val="141313"/>
          <w:sz w:val="22"/>
          <w:lang w:val="it-IT"/>
        </w:rPr>
      </w:pPr>
      <w:r w:rsidRPr="000012E7">
        <w:rPr>
          <w:rFonts w:ascii="Calibri" w:hAnsi="Calibri" w:cs="Arial"/>
          <w:color w:val="141313"/>
          <w:sz w:val="22"/>
          <w:lang w:val="it-IT"/>
        </w:rPr>
        <w:t xml:space="preserve"> </w:t>
      </w:r>
    </w:p>
    <w:p w:rsidR="00396333" w:rsidRPr="00396333" w:rsidRDefault="00396333" w:rsidP="00396333">
      <w:pPr>
        <w:spacing w:after="120"/>
        <w:ind w:right="22"/>
        <w:rPr>
          <w:rFonts w:ascii="Calibri" w:eastAsia="Times New Roman" w:hAnsi="Calibri" w:cs="Arial"/>
          <w:sz w:val="24"/>
          <w:szCs w:val="24"/>
          <w:lang w:val="it-IT"/>
        </w:rPr>
      </w:pPr>
      <w:r w:rsidRPr="00396333">
        <w:rPr>
          <w:rFonts w:ascii="Calibri" w:eastAsia="Times New Roman" w:hAnsi="Calibri" w:cs="Arial"/>
          <w:sz w:val="24"/>
          <w:szCs w:val="24"/>
          <w:lang w:val="it-IT"/>
        </w:rPr>
        <w:t>COMUNICATO STAMPA</w:t>
      </w:r>
    </w:p>
    <w:p w:rsidR="00127CFB" w:rsidRPr="00EE3B56" w:rsidRDefault="00127CFB" w:rsidP="00127CFB">
      <w:pPr>
        <w:spacing w:afterLines="80" w:after="192"/>
        <w:rPr>
          <w:rFonts w:ascii="Calibri" w:hAnsi="Calibri"/>
          <w:b/>
          <w:sz w:val="40"/>
          <w:szCs w:val="40"/>
          <w:lang w:val="it-IT"/>
        </w:rPr>
      </w:pPr>
      <w:bookmarkStart w:id="0" w:name="_GoBack"/>
      <w:proofErr w:type="gramStart"/>
      <w:r w:rsidRPr="00EE3B56">
        <w:rPr>
          <w:rFonts w:ascii="Calibri" w:hAnsi="Calibri"/>
          <w:b/>
          <w:sz w:val="40"/>
          <w:szCs w:val="40"/>
          <w:lang w:val="it-IT"/>
        </w:rPr>
        <w:t>Vacanze (anche) attive: le mille possibilità nella Regione Internazionale del Lago di Costanza</w:t>
      </w:r>
      <w:proofErr w:type="gramEnd"/>
    </w:p>
    <w:p w:rsidR="00127CFB" w:rsidRDefault="00127CFB" w:rsidP="00127CFB">
      <w:pPr>
        <w:spacing w:afterLines="80" w:after="192"/>
        <w:jc w:val="both"/>
        <w:rPr>
          <w:rFonts w:ascii="Calibri" w:hAnsi="Calibri"/>
          <w:b/>
          <w:lang w:val="it-IT"/>
        </w:rPr>
      </w:pPr>
      <w:r w:rsidRPr="00127CFB">
        <w:rPr>
          <w:rFonts w:ascii="Calibri" w:hAnsi="Calibri"/>
          <w:b/>
          <w:lang w:val="it-IT"/>
        </w:rPr>
        <w:t xml:space="preserve">Una vera palestra a cielo aperto, dove praticare ogni tipo di sport, circondati da </w:t>
      </w:r>
      <w:proofErr w:type="gramStart"/>
      <w:r w:rsidRPr="00127CFB">
        <w:rPr>
          <w:rFonts w:ascii="Calibri" w:hAnsi="Calibri"/>
          <w:b/>
          <w:lang w:val="it-IT"/>
        </w:rPr>
        <w:t>una natura incantevole e immersi</w:t>
      </w:r>
      <w:proofErr w:type="gramEnd"/>
      <w:r w:rsidRPr="00127CFB">
        <w:rPr>
          <w:rFonts w:ascii="Calibri" w:hAnsi="Calibri"/>
          <w:b/>
          <w:lang w:val="it-IT"/>
        </w:rPr>
        <w:t xml:space="preserve"> in un paesaggio culturale unico nel suo genere. La regione internazionale del </w:t>
      </w:r>
      <w:r w:rsidRPr="00127CFB">
        <w:rPr>
          <w:rFonts w:ascii="Calibri" w:hAnsi="Calibri"/>
          <w:b/>
          <w:i/>
          <w:lang w:val="it-IT"/>
        </w:rPr>
        <w:t>Bodensee</w:t>
      </w:r>
      <w:r w:rsidRPr="00127CFB">
        <w:rPr>
          <w:rFonts w:ascii="Calibri" w:hAnsi="Calibri"/>
          <w:b/>
          <w:lang w:val="it-IT"/>
        </w:rPr>
        <w:t xml:space="preserve"> è una destinazione di prim’ordine per le vacanze attive. Chi ama la bicicletta trova qui, oltre alla </w:t>
      </w:r>
      <w:proofErr w:type="spellStart"/>
      <w:r w:rsidRPr="00127CFB">
        <w:rPr>
          <w:rFonts w:ascii="Calibri" w:hAnsi="Calibri"/>
          <w:b/>
          <w:lang w:val="it-IT"/>
        </w:rPr>
        <w:t>B</w:t>
      </w:r>
      <w:r w:rsidRPr="00127CFB">
        <w:rPr>
          <w:rFonts w:ascii="Calibri" w:hAnsi="Calibri"/>
          <w:b/>
          <w:i/>
          <w:lang w:val="it-IT"/>
        </w:rPr>
        <w:t>odenseeradweg</w:t>
      </w:r>
      <w:proofErr w:type="spellEnd"/>
      <w:proofErr w:type="gramStart"/>
      <w:r w:rsidRPr="00127CFB">
        <w:rPr>
          <w:rFonts w:ascii="Calibri" w:hAnsi="Calibri"/>
          <w:b/>
          <w:lang w:val="it-IT"/>
        </w:rPr>
        <w:t xml:space="preserve">  </w:t>
      </w:r>
      <w:proofErr w:type="gramEnd"/>
      <w:r w:rsidRPr="00127CFB">
        <w:rPr>
          <w:rFonts w:ascii="Calibri" w:hAnsi="Calibri"/>
          <w:b/>
          <w:lang w:val="it-IT"/>
        </w:rPr>
        <w:t>– una delle più famose ciclabili d’Europa – moltissime piste di diverso grado e difficoltà. L’</w:t>
      </w:r>
      <w:proofErr w:type="spellStart"/>
      <w:r w:rsidRPr="00127CFB">
        <w:rPr>
          <w:rFonts w:ascii="Calibri" w:hAnsi="Calibri"/>
          <w:b/>
          <w:lang w:val="it-IT"/>
        </w:rPr>
        <w:t>inline</w:t>
      </w:r>
      <w:proofErr w:type="spellEnd"/>
      <w:r w:rsidRPr="00127CFB">
        <w:rPr>
          <w:rFonts w:ascii="Calibri" w:hAnsi="Calibri"/>
          <w:b/>
          <w:lang w:val="it-IT"/>
        </w:rPr>
        <w:t xml:space="preserve"> </w:t>
      </w:r>
      <w:proofErr w:type="gramStart"/>
      <w:r w:rsidRPr="00127CFB">
        <w:rPr>
          <w:rFonts w:ascii="Calibri" w:hAnsi="Calibri"/>
          <w:b/>
          <w:lang w:val="it-IT"/>
        </w:rPr>
        <w:t>skating</w:t>
      </w:r>
      <w:proofErr w:type="gramEnd"/>
      <w:r w:rsidRPr="00127CFB">
        <w:rPr>
          <w:rFonts w:ascii="Calibri" w:hAnsi="Calibri"/>
          <w:b/>
          <w:lang w:val="it-IT"/>
        </w:rPr>
        <w:t xml:space="preserve"> è praticato estensivamente in Svizzera, e chi predilige gli sport d’acqua sul lago non ha che l’imbarazzo della scelta – dal </w:t>
      </w:r>
      <w:proofErr w:type="spellStart"/>
      <w:r w:rsidRPr="00127CFB">
        <w:rPr>
          <w:rFonts w:ascii="Calibri" w:hAnsi="Calibri"/>
          <w:b/>
          <w:lang w:val="it-IT"/>
        </w:rPr>
        <w:t>kite</w:t>
      </w:r>
      <w:proofErr w:type="spellEnd"/>
      <w:r w:rsidRPr="00127CFB">
        <w:rPr>
          <w:rFonts w:ascii="Calibri" w:hAnsi="Calibri"/>
          <w:b/>
          <w:lang w:val="it-IT"/>
        </w:rPr>
        <w:t xml:space="preserve"> alla canoa, dallo stand up </w:t>
      </w:r>
      <w:proofErr w:type="spellStart"/>
      <w:r w:rsidRPr="00127CFB">
        <w:rPr>
          <w:rFonts w:ascii="Calibri" w:hAnsi="Calibri"/>
          <w:b/>
          <w:lang w:val="it-IT"/>
        </w:rPr>
        <w:t>paddling</w:t>
      </w:r>
      <w:proofErr w:type="spellEnd"/>
      <w:r w:rsidRPr="00127CFB">
        <w:rPr>
          <w:rFonts w:ascii="Calibri" w:hAnsi="Calibri"/>
          <w:b/>
          <w:lang w:val="it-IT"/>
        </w:rPr>
        <w:t xml:space="preserve"> alla vela, la scelta è quanto mai varia e attuale. Sempre più persone riscoprono il piacere di camminare nella natura: sul </w:t>
      </w:r>
      <w:r w:rsidRPr="00127CFB">
        <w:rPr>
          <w:rFonts w:ascii="Calibri" w:hAnsi="Calibri"/>
          <w:b/>
          <w:i/>
          <w:lang w:val="it-IT"/>
        </w:rPr>
        <w:t>Bodensee</w:t>
      </w:r>
      <w:r w:rsidRPr="00127CFB">
        <w:rPr>
          <w:rFonts w:ascii="Calibri" w:hAnsi="Calibri"/>
          <w:b/>
          <w:lang w:val="it-IT"/>
        </w:rPr>
        <w:t xml:space="preserve"> abbondano gli itinerari pianeggianti a bordo acqua e nell’entroterra, da alternare eventualmente con tratte in nave o in bicicletta. E fra le montagne circostanti sono numerosissime le possibilità per dedicarsi a gite ed escursioni in quota – dalle cime dell’Austria, alla Svizzera e al Principato del Liechtenstein. La regione è infine famosa per gli stabilimenti termali e wellness di ottima qualità – e le vacanze diventano un vero toccasana per il corpo e per lo spirito. </w:t>
      </w:r>
    </w:p>
    <w:p w:rsidR="00127CFB" w:rsidRDefault="00127CFB" w:rsidP="00127CFB">
      <w:pPr>
        <w:rPr>
          <w:rFonts w:ascii="Calibri" w:hAnsi="Calibri"/>
          <w:b/>
          <w:lang w:val="it-IT"/>
        </w:rPr>
      </w:pPr>
      <w:proofErr w:type="gramStart"/>
      <w:r w:rsidRPr="00127CFB">
        <w:rPr>
          <w:rFonts w:ascii="Calibri" w:hAnsi="Calibri"/>
          <w:b/>
          <w:lang w:val="it-IT"/>
        </w:rPr>
        <w:t xml:space="preserve">In bicicletta, mountain-bike, bici reclinata o sui pattini </w:t>
      </w:r>
      <w:proofErr w:type="spellStart"/>
      <w:r w:rsidRPr="00127CFB">
        <w:rPr>
          <w:rFonts w:ascii="Calibri" w:hAnsi="Calibri"/>
          <w:b/>
          <w:i/>
          <w:lang w:val="it-IT"/>
        </w:rPr>
        <w:t>Inline</w:t>
      </w:r>
      <w:proofErr w:type="spellEnd"/>
      <w:r w:rsidRPr="00127CFB">
        <w:rPr>
          <w:rFonts w:ascii="Calibri" w:hAnsi="Calibri"/>
          <w:b/>
          <w:lang w:val="it-IT"/>
        </w:rPr>
        <w:t>…</w:t>
      </w:r>
      <w:proofErr w:type="gramEnd"/>
    </w:p>
    <w:p w:rsidR="00127CFB" w:rsidRDefault="00127CFB" w:rsidP="00127CFB">
      <w:pPr>
        <w:rPr>
          <w:rFonts w:ascii="Calibri" w:hAnsi="Calibri"/>
          <w:lang w:val="it-IT"/>
        </w:rPr>
      </w:pPr>
      <w:r w:rsidRPr="00127CFB">
        <w:rPr>
          <w:rFonts w:ascii="Calibri" w:hAnsi="Calibri"/>
          <w:lang w:val="it-IT"/>
        </w:rPr>
        <w:t xml:space="preserve">Un paradiso per chi ama la </w:t>
      </w:r>
      <w:r w:rsidRPr="00127CFB">
        <w:rPr>
          <w:rFonts w:ascii="Calibri" w:hAnsi="Calibri"/>
          <w:b/>
          <w:lang w:val="it-IT"/>
        </w:rPr>
        <w:t>bicicletta</w:t>
      </w:r>
      <w:r w:rsidRPr="00127CFB">
        <w:rPr>
          <w:rFonts w:ascii="Calibri" w:hAnsi="Calibri"/>
          <w:lang w:val="it-IT"/>
        </w:rPr>
        <w:t xml:space="preserve">: la regione del Lago di Costanza offre un gran numero di ottime piste ciclabili, da percorrere volendo anche in tandem, e-bike e bici reclinata. La </w:t>
      </w:r>
      <w:proofErr w:type="spellStart"/>
      <w:r w:rsidRPr="00127CFB">
        <w:rPr>
          <w:rFonts w:ascii="Calibri" w:hAnsi="Calibri"/>
          <w:i/>
          <w:lang w:val="it-IT"/>
        </w:rPr>
        <w:t>Bodenseeradweg</w:t>
      </w:r>
      <w:proofErr w:type="spellEnd"/>
      <w:r w:rsidRPr="00127CFB">
        <w:rPr>
          <w:rFonts w:ascii="Calibri" w:hAnsi="Calibri"/>
          <w:lang w:val="it-IT"/>
        </w:rPr>
        <w:t xml:space="preserve"> è la “classica” del Lago di Costanza, </w:t>
      </w:r>
      <w:proofErr w:type="gramStart"/>
      <w:r w:rsidRPr="00127CFB">
        <w:rPr>
          <w:rFonts w:ascii="Calibri" w:hAnsi="Calibri"/>
          <w:lang w:val="it-IT"/>
        </w:rPr>
        <w:t>ed</w:t>
      </w:r>
      <w:proofErr w:type="gramEnd"/>
      <w:r w:rsidRPr="00127CFB">
        <w:rPr>
          <w:rFonts w:ascii="Calibri" w:hAnsi="Calibri"/>
          <w:lang w:val="it-IT"/>
        </w:rPr>
        <w:t xml:space="preserve"> una delle ciclabili più amate d’Europa: si sviluppa lungo 273 km, quasi tutta attorno al lago, ed è piacevolmente pianeggiante, adatta anche ai bambini. </w:t>
      </w:r>
      <w:proofErr w:type="gramStart"/>
      <w:r w:rsidRPr="00127CFB">
        <w:rPr>
          <w:rFonts w:ascii="Calibri" w:hAnsi="Calibri"/>
          <w:lang w:val="it-IT"/>
        </w:rPr>
        <w:t>La si</w:t>
      </w:r>
      <w:proofErr w:type="gramEnd"/>
      <w:r w:rsidRPr="00127CFB">
        <w:rPr>
          <w:rFonts w:ascii="Calibri" w:hAnsi="Calibri"/>
          <w:lang w:val="it-IT"/>
        </w:rPr>
        <w:t xml:space="preserve"> percorre a tappe più o meno lunghe – inframezzate, volendo, da tratti in nave – e conduce attraverso alcune delle località più note del Bodensee, come Costanza, </w:t>
      </w:r>
      <w:proofErr w:type="spellStart"/>
      <w:r w:rsidRPr="00127CFB">
        <w:rPr>
          <w:rFonts w:ascii="Calibri" w:hAnsi="Calibri"/>
          <w:lang w:val="it-IT"/>
        </w:rPr>
        <w:t>Meersburg</w:t>
      </w:r>
      <w:proofErr w:type="spellEnd"/>
      <w:r w:rsidRPr="00127CFB">
        <w:rPr>
          <w:rFonts w:ascii="Calibri" w:hAnsi="Calibri"/>
          <w:lang w:val="it-IT"/>
        </w:rPr>
        <w:t xml:space="preserve">, il </w:t>
      </w:r>
      <w:proofErr w:type="spellStart"/>
      <w:r w:rsidRPr="00127CFB">
        <w:rPr>
          <w:rFonts w:ascii="Calibri" w:hAnsi="Calibri"/>
          <w:lang w:val="it-IT"/>
        </w:rPr>
        <w:t>canton</w:t>
      </w:r>
      <w:proofErr w:type="spellEnd"/>
      <w:r w:rsidRPr="00127CFB">
        <w:rPr>
          <w:rFonts w:ascii="Calibri" w:hAnsi="Calibri"/>
          <w:lang w:val="it-IT"/>
        </w:rPr>
        <w:t xml:space="preserve"> </w:t>
      </w:r>
      <w:proofErr w:type="spellStart"/>
      <w:r w:rsidRPr="00127CFB">
        <w:rPr>
          <w:rFonts w:ascii="Calibri" w:hAnsi="Calibri"/>
          <w:lang w:val="it-IT"/>
        </w:rPr>
        <w:t>Thurgau</w:t>
      </w:r>
      <w:proofErr w:type="spellEnd"/>
      <w:r w:rsidRPr="00127CFB">
        <w:rPr>
          <w:rFonts w:ascii="Calibri" w:hAnsi="Calibri"/>
          <w:lang w:val="it-IT"/>
        </w:rPr>
        <w:t xml:space="preserve"> o </w:t>
      </w:r>
      <w:proofErr w:type="spellStart"/>
      <w:r w:rsidRPr="00127CFB">
        <w:rPr>
          <w:rFonts w:ascii="Calibri" w:hAnsi="Calibri"/>
          <w:lang w:val="it-IT"/>
        </w:rPr>
        <w:t>Mainau</w:t>
      </w:r>
      <w:proofErr w:type="spellEnd"/>
      <w:r w:rsidRPr="00127CFB">
        <w:rPr>
          <w:rFonts w:ascii="Calibri" w:hAnsi="Calibri"/>
          <w:lang w:val="it-IT"/>
        </w:rPr>
        <w:t>, Isola dei Fiori. Per rendere il viaggio più confortevole è anche possibile scegliere l’e-bike ed il servizio di trasporto-</w:t>
      </w:r>
      <w:r w:rsidRPr="00EC6018">
        <w:rPr>
          <w:rFonts w:ascii="Calibri" w:hAnsi="Calibri"/>
          <w:lang w:val="it-IT"/>
        </w:rPr>
        <w:t xml:space="preserve">bagagli da tappa in tappa e di giornata in giornata (solo in senso orario; per ulteriori informazioni, noleggio bici, servizi e pacchetti: </w:t>
      </w:r>
      <w:r w:rsidR="00B85204">
        <w:fldChar w:fldCharType="begin"/>
      </w:r>
      <w:r w:rsidR="00B85204" w:rsidRPr="00B85204">
        <w:rPr>
          <w:lang w:val="it-IT"/>
        </w:rPr>
        <w:instrText xml:space="preserve"> HYPERLINK "http://www.radweg-reisen.com" </w:instrText>
      </w:r>
      <w:r w:rsidR="00B85204">
        <w:fldChar w:fldCharType="separate"/>
      </w:r>
      <w:r w:rsidRPr="00EC6018">
        <w:rPr>
          <w:rStyle w:val="Hyperlink"/>
          <w:rFonts w:ascii="Calibri" w:hAnsi="Calibri"/>
          <w:u w:val="none"/>
          <w:lang w:val="it-IT"/>
        </w:rPr>
        <w:t>www.radweg-reisen.com</w:t>
      </w:r>
      <w:r w:rsidR="00B85204">
        <w:rPr>
          <w:rStyle w:val="Hyperlink"/>
          <w:rFonts w:ascii="Calibri" w:hAnsi="Calibri"/>
          <w:u w:val="none"/>
          <w:lang w:val="it-IT"/>
        </w:rPr>
        <w:fldChar w:fldCharType="end"/>
      </w:r>
      <w:r w:rsidR="00536433" w:rsidRPr="00EC6018">
        <w:rPr>
          <w:rFonts w:ascii="Calibri" w:hAnsi="Calibri"/>
          <w:lang w:val="it-IT"/>
        </w:rPr>
        <w:t xml:space="preserve">), mentre l’offerta </w:t>
      </w:r>
      <w:proofErr w:type="spellStart"/>
      <w:r w:rsidR="00536433" w:rsidRPr="00EC6018">
        <w:rPr>
          <w:rFonts w:ascii="Calibri" w:hAnsi="Calibri"/>
          <w:b/>
          <w:lang w:val="it-IT"/>
        </w:rPr>
        <w:t>Rad-Montag</w:t>
      </w:r>
      <w:proofErr w:type="spellEnd"/>
      <w:r w:rsidR="00536433" w:rsidRPr="00EC6018">
        <w:rPr>
          <w:rFonts w:ascii="Calibri" w:hAnsi="Calibri"/>
          <w:lang w:val="it-IT"/>
        </w:rPr>
        <w:t xml:space="preserve"> </w:t>
      </w:r>
      <w:r w:rsidR="0091370A" w:rsidRPr="00EC6018">
        <w:rPr>
          <w:rFonts w:ascii="Calibri" w:hAnsi="Calibri"/>
          <w:lang w:val="it-IT"/>
        </w:rPr>
        <w:t>prevede</w:t>
      </w:r>
      <w:r w:rsidR="00536433" w:rsidRPr="00EC6018">
        <w:rPr>
          <w:rFonts w:ascii="Calibri" w:hAnsi="Calibri"/>
          <w:lang w:val="it-IT"/>
        </w:rPr>
        <w:t xml:space="preserve">, il </w:t>
      </w:r>
      <w:r w:rsidR="00536433" w:rsidRPr="00EC6018">
        <w:rPr>
          <w:rFonts w:ascii="Calibri" w:hAnsi="Calibri"/>
          <w:b/>
          <w:lang w:val="it-IT"/>
        </w:rPr>
        <w:t>lunedì</w:t>
      </w:r>
      <w:r w:rsidR="00536433" w:rsidRPr="00EC6018">
        <w:rPr>
          <w:rFonts w:ascii="Calibri" w:hAnsi="Calibri"/>
          <w:lang w:val="it-IT"/>
        </w:rPr>
        <w:t xml:space="preserve">, </w:t>
      </w:r>
      <w:r w:rsidR="0091370A" w:rsidRPr="00EC6018">
        <w:rPr>
          <w:rFonts w:ascii="Calibri" w:hAnsi="Calibri"/>
          <w:lang w:val="it-IT"/>
        </w:rPr>
        <w:t>il trasporto gratuito</w:t>
      </w:r>
      <w:r w:rsidR="00536433" w:rsidRPr="00EC6018">
        <w:rPr>
          <w:rFonts w:ascii="Calibri" w:hAnsi="Calibri"/>
          <w:lang w:val="it-IT"/>
        </w:rPr>
        <w:t xml:space="preserve"> a bordo </w:t>
      </w:r>
      <w:r w:rsidR="0091370A" w:rsidRPr="00EC6018">
        <w:rPr>
          <w:rFonts w:ascii="Calibri" w:hAnsi="Calibri"/>
          <w:lang w:val="it-IT"/>
        </w:rPr>
        <w:t>del</w:t>
      </w:r>
      <w:r w:rsidR="00536433" w:rsidRPr="00EC6018">
        <w:rPr>
          <w:rFonts w:ascii="Calibri" w:hAnsi="Calibri"/>
          <w:lang w:val="it-IT"/>
        </w:rPr>
        <w:t>la bicicletta sulle navi della compagnia BSB  (</w:t>
      </w:r>
      <w:r w:rsidR="00B85204">
        <w:fldChar w:fldCharType="begin"/>
      </w:r>
      <w:r w:rsidR="00B85204" w:rsidRPr="00B85204">
        <w:rPr>
          <w:lang w:val="it-IT"/>
        </w:rPr>
        <w:instrText xml:space="preserve"> HYPERLINK "http://www.bsb.de" </w:instrText>
      </w:r>
      <w:r w:rsidR="00B85204">
        <w:fldChar w:fldCharType="separate"/>
      </w:r>
      <w:r w:rsidR="00536433" w:rsidRPr="00EC6018">
        <w:rPr>
          <w:rStyle w:val="Hyperlink"/>
          <w:rFonts w:ascii="Calibri" w:hAnsi="Calibri"/>
          <w:lang w:val="it-IT"/>
        </w:rPr>
        <w:t>www.bsb.de</w:t>
      </w:r>
      <w:r w:rsidR="00B85204">
        <w:rPr>
          <w:rStyle w:val="Hyperlink"/>
          <w:rFonts w:ascii="Calibri" w:hAnsi="Calibri"/>
          <w:lang w:val="it-IT"/>
        </w:rPr>
        <w:fldChar w:fldCharType="end"/>
      </w:r>
      <w:r w:rsidR="00536433" w:rsidRPr="00EC6018">
        <w:rPr>
          <w:rFonts w:ascii="Calibri" w:hAnsi="Calibri"/>
          <w:lang w:val="it-IT"/>
        </w:rPr>
        <w:t xml:space="preserve"> – escluso il periodo di alta stagione e le festività sull’</w:t>
      </w:r>
      <w:proofErr w:type="spellStart"/>
      <w:r w:rsidR="00536433" w:rsidRPr="00EC6018">
        <w:rPr>
          <w:rFonts w:ascii="Calibri" w:hAnsi="Calibri"/>
          <w:color w:val="000000"/>
          <w:lang w:val="it-IT"/>
        </w:rPr>
        <w:t>Überlinger</w:t>
      </w:r>
      <w:proofErr w:type="spellEnd"/>
      <w:r w:rsidR="00536433" w:rsidRPr="00EC6018">
        <w:rPr>
          <w:rFonts w:ascii="Calibri" w:hAnsi="Calibri"/>
          <w:color w:val="000000"/>
          <w:lang w:val="it-IT"/>
        </w:rPr>
        <w:t xml:space="preserve"> </w:t>
      </w:r>
      <w:proofErr w:type="spellStart"/>
      <w:r w:rsidR="00536433" w:rsidRPr="00EC6018">
        <w:rPr>
          <w:rFonts w:ascii="Calibri" w:hAnsi="Calibri"/>
          <w:color w:val="000000"/>
          <w:lang w:val="it-IT"/>
        </w:rPr>
        <w:t>See</w:t>
      </w:r>
      <w:proofErr w:type="spellEnd"/>
      <w:r w:rsidR="00536433" w:rsidRPr="00EC6018">
        <w:rPr>
          <w:rFonts w:ascii="Calibri" w:hAnsi="Calibri"/>
          <w:lang w:val="it-IT"/>
        </w:rPr>
        <w:t xml:space="preserve">  e l’</w:t>
      </w:r>
      <w:proofErr w:type="spellStart"/>
      <w:r w:rsidR="00536433" w:rsidRPr="00EC6018">
        <w:rPr>
          <w:rFonts w:ascii="Calibri" w:hAnsi="Calibri"/>
          <w:lang w:val="it-IT"/>
        </w:rPr>
        <w:t>Obersee</w:t>
      </w:r>
      <w:proofErr w:type="spellEnd"/>
      <w:r w:rsidR="00536433" w:rsidRPr="00EC6018">
        <w:rPr>
          <w:rFonts w:ascii="Calibri" w:hAnsi="Calibri"/>
          <w:lang w:val="it-IT"/>
        </w:rPr>
        <w:t xml:space="preserve">). La pista ciclabile </w:t>
      </w:r>
      <w:proofErr w:type="spellStart"/>
      <w:r w:rsidR="00536433" w:rsidRPr="00EC6018">
        <w:rPr>
          <w:rFonts w:ascii="Calibri" w:hAnsi="Calibri"/>
          <w:i/>
          <w:lang w:val="it-IT"/>
        </w:rPr>
        <w:t>Donau</w:t>
      </w:r>
      <w:proofErr w:type="spellEnd"/>
      <w:r w:rsidR="00536433" w:rsidRPr="00EC6018">
        <w:rPr>
          <w:rFonts w:ascii="Calibri" w:hAnsi="Calibri"/>
          <w:i/>
          <w:lang w:val="it-IT"/>
        </w:rPr>
        <w:t>-Lago di Costanza</w:t>
      </w:r>
      <w:r w:rsidR="00536433" w:rsidRPr="00EC6018">
        <w:rPr>
          <w:rFonts w:ascii="Calibri" w:hAnsi="Calibri"/>
          <w:lang w:val="it-IT"/>
        </w:rPr>
        <w:t xml:space="preserve"> permette di scoprire, partendo da </w:t>
      </w:r>
      <w:proofErr w:type="spellStart"/>
      <w:r w:rsidR="00536433" w:rsidRPr="00EC6018">
        <w:rPr>
          <w:rFonts w:ascii="Calibri" w:hAnsi="Calibri"/>
          <w:lang w:val="it-IT"/>
        </w:rPr>
        <w:t>Ulm</w:t>
      </w:r>
      <w:proofErr w:type="spellEnd"/>
      <w:r w:rsidR="00536433" w:rsidRPr="00EC6018">
        <w:rPr>
          <w:rFonts w:ascii="Calibri" w:hAnsi="Calibri"/>
          <w:lang w:val="it-IT"/>
        </w:rPr>
        <w:t xml:space="preserve">, i </w:t>
      </w:r>
      <w:r w:rsidR="0079526A" w:rsidRPr="00EC6018">
        <w:rPr>
          <w:rFonts w:ascii="Calibri" w:hAnsi="Calibri"/>
          <w:lang w:val="it-IT"/>
        </w:rPr>
        <w:t>bellissimi paesaggi</w:t>
      </w:r>
      <w:r w:rsidR="00536433" w:rsidRPr="00EC6018">
        <w:rPr>
          <w:rFonts w:ascii="Calibri" w:hAnsi="Calibri"/>
          <w:lang w:val="it-IT"/>
        </w:rPr>
        <w:t xml:space="preserve"> e </w:t>
      </w:r>
      <w:r w:rsidR="00536433" w:rsidRPr="00EC6018">
        <w:rPr>
          <w:rFonts w:ascii="Calibri" w:hAnsi="Calibri"/>
          <w:lang w:val="it-IT"/>
        </w:rPr>
        <w:lastRenderedPageBreak/>
        <w:t xml:space="preserve">le attrazioni culturali dell’Alta Svevia fino a </w:t>
      </w:r>
      <w:proofErr w:type="spellStart"/>
      <w:r w:rsidR="00536433" w:rsidRPr="00EC6018">
        <w:rPr>
          <w:rFonts w:ascii="Calibri" w:hAnsi="Calibri"/>
          <w:lang w:val="it-IT"/>
        </w:rPr>
        <w:t>Kressbronn</w:t>
      </w:r>
      <w:proofErr w:type="spellEnd"/>
      <w:r w:rsidR="00536433" w:rsidRPr="00EC6018">
        <w:rPr>
          <w:rFonts w:ascii="Calibri" w:hAnsi="Calibri"/>
          <w:lang w:val="it-IT"/>
        </w:rPr>
        <w:t>, sul Bodensee</w:t>
      </w:r>
      <w:r w:rsidR="0079526A" w:rsidRPr="00EC6018">
        <w:rPr>
          <w:rFonts w:ascii="Calibri" w:hAnsi="Calibri"/>
          <w:lang w:val="it-IT"/>
        </w:rPr>
        <w:t>: grazie a un percorso di quattro giorni, suddiviso in tappe di circa 40 km ognuna, si attraversano villaggi termali e centri medievali, aree lacustri, piccole foreste e panorami dominati da splendidi castelli</w:t>
      </w:r>
      <w:r w:rsidR="00536433" w:rsidRPr="00EC6018">
        <w:rPr>
          <w:rFonts w:ascii="Calibri" w:hAnsi="Calibri"/>
          <w:lang w:val="it-IT"/>
        </w:rPr>
        <w:t>. A</w:t>
      </w:r>
      <w:r w:rsidRPr="00EC6018">
        <w:rPr>
          <w:rFonts w:ascii="Calibri" w:hAnsi="Calibri"/>
          <w:lang w:val="it-IT"/>
        </w:rPr>
        <w:t xml:space="preserve">nche il </w:t>
      </w:r>
      <w:proofErr w:type="spellStart"/>
      <w:r w:rsidRPr="00EC6018">
        <w:rPr>
          <w:rFonts w:ascii="Calibri" w:hAnsi="Calibri"/>
          <w:lang w:val="it-IT"/>
        </w:rPr>
        <w:t>canton</w:t>
      </w:r>
      <w:proofErr w:type="spellEnd"/>
      <w:r w:rsidRPr="00EC6018">
        <w:rPr>
          <w:rFonts w:ascii="Calibri" w:hAnsi="Calibri"/>
          <w:lang w:val="it-IT"/>
        </w:rPr>
        <w:t xml:space="preserve"> </w:t>
      </w:r>
      <w:proofErr w:type="spellStart"/>
      <w:r w:rsidRPr="00EC6018">
        <w:rPr>
          <w:rFonts w:ascii="Calibri" w:hAnsi="Calibri"/>
          <w:lang w:val="it-IT"/>
        </w:rPr>
        <w:t>Thurgau</w:t>
      </w:r>
      <w:proofErr w:type="spellEnd"/>
      <w:r w:rsidRPr="00EC6018">
        <w:rPr>
          <w:rFonts w:ascii="Calibri" w:hAnsi="Calibri"/>
          <w:lang w:val="it-IT"/>
        </w:rPr>
        <w:t>, sulla sponda svizzera del Lago di Costanza, è una meta ideale per la bicicletta:</w:t>
      </w:r>
      <w:r w:rsidRPr="00127CFB">
        <w:rPr>
          <w:rFonts w:ascii="Calibri" w:hAnsi="Calibri"/>
          <w:lang w:val="it-IT"/>
        </w:rPr>
        <w:t xml:space="preserve"> offre un totale di 900 chilometri di piste ciclabili a bordo lago, tra paesaggi di alberi da frutta o lungo le strade del vino, fino a San Gallo. Le ciclabili di questo angolo della Svizzera sono perfette per chi è in viaggio con tutta la famiglia: molte di esse non presentano un particolare dislivello e c’è sempre la possibilità di fermarsi in una fattoria per una merenda, provare i succhi di frutta locali o, perché no, dormire come una volta in un granaio (per ulteriori informazioni e prenotazioni: </w:t>
      </w:r>
      <w:r w:rsidR="00B85204">
        <w:fldChar w:fldCharType="begin"/>
      </w:r>
      <w:r w:rsidR="00B85204" w:rsidRPr="00B85204">
        <w:rPr>
          <w:lang w:val="en-US"/>
        </w:rPr>
        <w:instrText xml:space="preserve"> HY</w:instrText>
      </w:r>
      <w:r w:rsidR="00B85204" w:rsidRPr="00B85204">
        <w:rPr>
          <w:lang w:val="en-US"/>
        </w:rPr>
        <w:instrText xml:space="preserve">PERLINK "http://www.thurgau-bodensee.ch" </w:instrText>
      </w:r>
      <w:r w:rsidR="00B85204">
        <w:fldChar w:fldCharType="separate"/>
      </w:r>
      <w:r w:rsidRPr="00127CFB">
        <w:rPr>
          <w:rStyle w:val="Hyperlink"/>
          <w:rFonts w:ascii="Calibri" w:hAnsi="Calibri"/>
          <w:u w:val="none"/>
          <w:lang w:val="it-IT"/>
        </w:rPr>
        <w:t>www.thurgau-bodensee.ch</w:t>
      </w:r>
      <w:r w:rsidR="00B85204">
        <w:rPr>
          <w:rStyle w:val="Hyperlink"/>
          <w:rFonts w:ascii="Calibri" w:hAnsi="Calibri"/>
          <w:u w:val="none"/>
          <w:lang w:val="it-IT"/>
        </w:rPr>
        <w:fldChar w:fldCharType="end"/>
      </w:r>
      <w:r w:rsidRPr="00127CFB">
        <w:rPr>
          <w:rFonts w:ascii="Calibri" w:hAnsi="Calibri"/>
          <w:lang w:val="it-IT"/>
        </w:rPr>
        <w:t xml:space="preserve"> )</w:t>
      </w:r>
      <w:r w:rsidRPr="00127CFB">
        <w:rPr>
          <w:rFonts w:ascii="Calibri" w:hAnsi="Calibri"/>
          <w:b/>
          <w:lang w:val="it-IT"/>
        </w:rPr>
        <w:t xml:space="preserve">. </w:t>
      </w:r>
      <w:r w:rsidRPr="00127CFB">
        <w:rPr>
          <w:rFonts w:ascii="Calibri" w:hAnsi="Calibri"/>
          <w:lang w:val="it-IT"/>
        </w:rPr>
        <w:t>Nel</w:t>
      </w:r>
      <w:proofErr w:type="gramStart"/>
      <w:r w:rsidRPr="00127CFB">
        <w:rPr>
          <w:rFonts w:ascii="Calibri" w:hAnsi="Calibri"/>
          <w:lang w:val="it-IT"/>
        </w:rPr>
        <w:t xml:space="preserve">  </w:t>
      </w:r>
      <w:proofErr w:type="spellStart"/>
      <w:proofErr w:type="gramEnd"/>
      <w:r w:rsidRPr="00127CFB">
        <w:rPr>
          <w:rFonts w:ascii="Calibri" w:hAnsi="Calibri"/>
          <w:lang w:val="it-IT"/>
        </w:rPr>
        <w:t>canton</w:t>
      </w:r>
      <w:proofErr w:type="spellEnd"/>
      <w:r w:rsidRPr="00127CFB">
        <w:rPr>
          <w:rFonts w:ascii="Calibri" w:hAnsi="Calibri"/>
          <w:lang w:val="it-IT"/>
        </w:rPr>
        <w:t xml:space="preserve"> </w:t>
      </w:r>
      <w:proofErr w:type="spellStart"/>
      <w:r w:rsidRPr="00127CFB">
        <w:rPr>
          <w:rFonts w:ascii="Calibri" w:hAnsi="Calibri"/>
          <w:lang w:val="it-IT"/>
        </w:rPr>
        <w:t>Thurgau</w:t>
      </w:r>
      <w:proofErr w:type="spellEnd"/>
      <w:r w:rsidRPr="00127CFB">
        <w:rPr>
          <w:rFonts w:ascii="Calibri" w:hAnsi="Calibri"/>
          <w:lang w:val="it-IT"/>
        </w:rPr>
        <w:t xml:space="preserve"> , San Gallo e Sciaffusa gli appassionati di </w:t>
      </w:r>
      <w:r w:rsidR="0079526A">
        <w:rPr>
          <w:rFonts w:ascii="Calibri" w:hAnsi="Calibri"/>
          <w:b/>
          <w:lang w:val="it-IT"/>
        </w:rPr>
        <w:t>pattini in linea</w:t>
      </w:r>
      <w:r w:rsidRPr="00127CFB">
        <w:rPr>
          <w:rFonts w:ascii="Calibri" w:hAnsi="Calibri"/>
          <w:lang w:val="it-IT"/>
        </w:rPr>
        <w:t xml:space="preserve">, infine, trovano una rete di itinerari fra i migliori d’Europa. Il percorso </w:t>
      </w:r>
      <w:proofErr w:type="spellStart"/>
      <w:r w:rsidRPr="00127CFB">
        <w:rPr>
          <w:rFonts w:ascii="Calibri" w:hAnsi="Calibri"/>
          <w:lang w:val="it-IT"/>
        </w:rPr>
        <w:t>Rhein</w:t>
      </w:r>
      <w:proofErr w:type="spellEnd"/>
      <w:r w:rsidRPr="00127CFB">
        <w:rPr>
          <w:rFonts w:ascii="Calibri" w:hAnsi="Calibri"/>
          <w:lang w:val="it-IT"/>
        </w:rPr>
        <w:t xml:space="preserve"> Skate, in particolare, è il più frequentato di tutta la Svizzera. Oggi vedervi bambini e adulti che rullano sui pattini è molto comune, ma è proprio qui – tra la diga del Reno e il Bodensee - che, agli albori della disciplina in Europa, l’</w:t>
      </w:r>
      <w:proofErr w:type="spellStart"/>
      <w:r w:rsidRPr="00127CFB">
        <w:rPr>
          <w:rFonts w:ascii="Calibri" w:hAnsi="Calibri"/>
          <w:lang w:val="it-IT"/>
        </w:rPr>
        <w:t>inline</w:t>
      </w:r>
      <w:proofErr w:type="spellEnd"/>
      <w:r w:rsidRPr="00127CFB">
        <w:rPr>
          <w:rFonts w:ascii="Calibri" w:hAnsi="Calibri"/>
          <w:lang w:val="it-IT"/>
        </w:rPr>
        <w:t xml:space="preserve"> skating si è sviluppato e diffuso (</w:t>
      </w:r>
      <w:r w:rsidR="00B85204">
        <w:fldChar w:fldCharType="begin"/>
      </w:r>
      <w:r w:rsidR="00B85204" w:rsidRPr="00B85204">
        <w:rPr>
          <w:lang w:val="it-IT"/>
        </w:rPr>
        <w:instrText xml:space="preserve"> HYPERLINK "http://www.skatingland.ch" </w:instrText>
      </w:r>
      <w:r w:rsidR="00B85204">
        <w:fldChar w:fldCharType="separate"/>
      </w:r>
      <w:r w:rsidRPr="00127CFB">
        <w:rPr>
          <w:rStyle w:val="Hyperlink"/>
          <w:rFonts w:ascii="Calibri" w:hAnsi="Calibri"/>
          <w:u w:val="none"/>
          <w:lang w:val="it-IT"/>
        </w:rPr>
        <w:t>www.skatingland.ch</w:t>
      </w:r>
      <w:r w:rsidR="00B85204">
        <w:rPr>
          <w:rStyle w:val="Hyperlink"/>
          <w:rFonts w:ascii="Calibri" w:hAnsi="Calibri"/>
          <w:u w:val="none"/>
          <w:lang w:val="it-IT"/>
        </w:rPr>
        <w:fldChar w:fldCharType="end"/>
      </w:r>
      <w:r>
        <w:rPr>
          <w:rFonts w:ascii="Calibri" w:hAnsi="Calibri"/>
          <w:lang w:val="it-IT"/>
        </w:rPr>
        <w:t>)</w:t>
      </w:r>
      <w:r w:rsidRPr="00127CFB">
        <w:rPr>
          <w:rFonts w:ascii="Calibri" w:hAnsi="Calibri"/>
          <w:lang w:val="it-IT"/>
        </w:rPr>
        <w:t xml:space="preserve">. </w:t>
      </w:r>
    </w:p>
    <w:p w:rsidR="00127CFB" w:rsidRPr="00127CFB" w:rsidRDefault="00127CFB" w:rsidP="00127CFB">
      <w:pPr>
        <w:rPr>
          <w:rFonts w:ascii="Calibri" w:hAnsi="Calibri"/>
          <w:b/>
          <w:lang w:val="it-IT"/>
        </w:rPr>
      </w:pPr>
    </w:p>
    <w:p w:rsidR="00127CFB" w:rsidRDefault="00127CFB" w:rsidP="00127CFB">
      <w:pPr>
        <w:rPr>
          <w:rFonts w:ascii="Calibri" w:hAnsi="Calibri"/>
          <w:b/>
          <w:lang w:val="it-IT"/>
        </w:rPr>
      </w:pPr>
      <w:proofErr w:type="gramStart"/>
      <w:r w:rsidRPr="00127CFB">
        <w:rPr>
          <w:rFonts w:ascii="Calibri" w:hAnsi="Calibri"/>
          <w:b/>
          <w:lang w:val="it-IT"/>
        </w:rPr>
        <w:t>…oppure a piedi: camminate lungo il lago e nell’entroterra e ascensioni in montagna</w:t>
      </w:r>
      <w:proofErr w:type="gramEnd"/>
    </w:p>
    <w:p w:rsidR="00127CFB" w:rsidRPr="00127CFB" w:rsidRDefault="00127CFB" w:rsidP="00127CFB">
      <w:pPr>
        <w:rPr>
          <w:rStyle w:val="Hyperlink"/>
          <w:rFonts w:ascii="Calibri" w:hAnsi="Calibri"/>
          <w:u w:val="none"/>
          <w:lang w:val="it-IT"/>
        </w:rPr>
      </w:pPr>
      <w:r w:rsidRPr="00127CFB">
        <w:rPr>
          <w:rFonts w:ascii="Calibri" w:hAnsi="Calibri"/>
          <w:lang w:val="it-IT"/>
        </w:rPr>
        <w:t xml:space="preserve">Nella vita quotidiana ci si muove spesso troppo poco, con effetti negativi sulla salute e sull’umore. Sul Lago di Costanza è possibile rimettere in moto corpo e spirito, circondati da magnifici paesaggi e da una natura rigogliosa. Le </w:t>
      </w:r>
      <w:r w:rsidRPr="00127CFB">
        <w:rPr>
          <w:rFonts w:ascii="Calibri" w:hAnsi="Calibri"/>
          <w:i/>
          <w:lang w:val="it-IT"/>
        </w:rPr>
        <w:t xml:space="preserve">Premium </w:t>
      </w:r>
      <w:proofErr w:type="spellStart"/>
      <w:r w:rsidRPr="00127CFB">
        <w:rPr>
          <w:rFonts w:ascii="Calibri" w:hAnsi="Calibri"/>
          <w:i/>
          <w:lang w:val="it-IT"/>
        </w:rPr>
        <w:t>Wanderwege</w:t>
      </w:r>
      <w:proofErr w:type="spellEnd"/>
      <w:proofErr w:type="gramStart"/>
      <w:r w:rsidRPr="00127CFB">
        <w:rPr>
          <w:rFonts w:ascii="Calibri" w:hAnsi="Calibri"/>
          <w:lang w:val="it-IT"/>
        </w:rPr>
        <w:t xml:space="preserve">  </w:t>
      </w:r>
      <w:proofErr w:type="gramEnd"/>
      <w:r w:rsidRPr="00127CFB">
        <w:rPr>
          <w:rFonts w:ascii="Calibri" w:hAnsi="Calibri"/>
          <w:lang w:val="it-IT"/>
        </w:rPr>
        <w:t xml:space="preserve">attorno e nei pressi del </w:t>
      </w:r>
      <w:r w:rsidRPr="00127CFB">
        <w:rPr>
          <w:rFonts w:ascii="Calibri" w:hAnsi="Calibri"/>
          <w:i/>
          <w:lang w:val="it-IT"/>
        </w:rPr>
        <w:t>Bodensee</w:t>
      </w:r>
      <w:r w:rsidRPr="00127CFB">
        <w:rPr>
          <w:rFonts w:ascii="Calibri" w:hAnsi="Calibri"/>
          <w:lang w:val="it-IT"/>
        </w:rPr>
        <w:t xml:space="preserve"> sono itinerari di diversa lunghezza e difficoltà da </w:t>
      </w:r>
      <w:r w:rsidRPr="00127CFB">
        <w:rPr>
          <w:rFonts w:ascii="Calibri" w:hAnsi="Calibri"/>
          <w:b/>
          <w:lang w:val="it-IT"/>
        </w:rPr>
        <w:t>percorrere a piedi</w:t>
      </w:r>
      <w:r w:rsidRPr="00127CFB">
        <w:rPr>
          <w:rFonts w:ascii="Calibri" w:hAnsi="Calibri"/>
          <w:lang w:val="it-IT"/>
        </w:rPr>
        <w:t xml:space="preserve">, </w:t>
      </w:r>
      <w:r w:rsidRPr="00127CFB">
        <w:rPr>
          <w:rFonts w:ascii="Calibri" w:eastAsia="Times New Roman" w:hAnsi="Calibri" w:cs="Arial"/>
          <w:lang w:val="it-IT"/>
        </w:rPr>
        <w:t>coniugando turismo e attività fisica, insigniti dal sigillo di qualità dall’Istituto Escursionistico Tedesco (</w:t>
      </w:r>
      <w:proofErr w:type="spellStart"/>
      <w:r w:rsidRPr="00127CFB">
        <w:rPr>
          <w:rFonts w:ascii="Calibri" w:eastAsia="Times New Roman" w:hAnsi="Calibri" w:cs="Arial"/>
          <w:i/>
          <w:lang w:val="it-IT"/>
        </w:rPr>
        <w:t>Deutsches</w:t>
      </w:r>
      <w:proofErr w:type="spellEnd"/>
      <w:r w:rsidRPr="00127CFB">
        <w:rPr>
          <w:rFonts w:ascii="Calibri" w:eastAsia="Times New Roman" w:hAnsi="Calibri" w:cs="Arial"/>
          <w:i/>
          <w:lang w:val="it-IT"/>
        </w:rPr>
        <w:t xml:space="preserve"> </w:t>
      </w:r>
      <w:proofErr w:type="spellStart"/>
      <w:r w:rsidRPr="00127CFB">
        <w:rPr>
          <w:rFonts w:ascii="Calibri" w:eastAsia="Times New Roman" w:hAnsi="Calibri" w:cs="Arial"/>
          <w:i/>
          <w:lang w:val="it-IT"/>
        </w:rPr>
        <w:t>Wanderinstitut</w:t>
      </w:r>
      <w:proofErr w:type="spellEnd"/>
      <w:r w:rsidRPr="00127CFB">
        <w:rPr>
          <w:rFonts w:ascii="Calibri" w:eastAsia="Times New Roman" w:hAnsi="Calibri" w:cs="Arial"/>
          <w:lang w:val="it-IT"/>
        </w:rPr>
        <w:t xml:space="preserve">), che ne riconosce – tra le altre cose - la bellezza paesaggistica e la qualità della segnaletica. L’itinerario </w:t>
      </w:r>
      <w:proofErr w:type="spellStart"/>
      <w:r w:rsidRPr="00127CFB">
        <w:rPr>
          <w:rFonts w:ascii="Calibri" w:eastAsia="Times New Roman" w:hAnsi="Calibri" w:cs="Arial"/>
          <w:i/>
          <w:lang w:val="it-IT"/>
        </w:rPr>
        <w:t>SeeGang</w:t>
      </w:r>
      <w:proofErr w:type="spellEnd"/>
      <w:r w:rsidRPr="00127CFB">
        <w:rPr>
          <w:rFonts w:ascii="Calibri" w:eastAsia="Times New Roman" w:hAnsi="Calibri" w:cs="Arial"/>
          <w:lang w:val="it-IT"/>
        </w:rPr>
        <w:t xml:space="preserve">, ad esempio, è stato inaugurato alla fine del 2014 e conduce per </w:t>
      </w:r>
      <w:proofErr w:type="gramStart"/>
      <w:r w:rsidRPr="00127CFB">
        <w:rPr>
          <w:rFonts w:ascii="Calibri" w:eastAsia="Times New Roman" w:hAnsi="Calibri" w:cs="Arial"/>
          <w:lang w:val="it-IT"/>
        </w:rPr>
        <w:t>53</w:t>
      </w:r>
      <w:proofErr w:type="gramEnd"/>
      <w:r w:rsidRPr="00127CFB">
        <w:rPr>
          <w:rFonts w:ascii="Calibri" w:eastAsia="Times New Roman" w:hAnsi="Calibri" w:cs="Arial"/>
          <w:lang w:val="it-IT"/>
        </w:rPr>
        <w:t xml:space="preserve"> chilometri attraverso </w:t>
      </w:r>
      <w:r w:rsidRPr="00EC6018">
        <w:rPr>
          <w:rFonts w:ascii="Calibri" w:eastAsia="Times New Roman" w:hAnsi="Calibri" w:cs="Arial"/>
          <w:lang w:val="it-IT"/>
        </w:rPr>
        <w:t xml:space="preserve">uno dei tratti più belli del </w:t>
      </w:r>
      <w:r w:rsidRPr="00EC6018">
        <w:rPr>
          <w:rFonts w:ascii="Calibri" w:eastAsia="Times New Roman" w:hAnsi="Calibri" w:cs="Arial"/>
          <w:i/>
          <w:lang w:val="it-IT"/>
        </w:rPr>
        <w:t>Bodensee</w:t>
      </w:r>
      <w:r w:rsidRPr="00EC6018">
        <w:rPr>
          <w:rFonts w:ascii="Calibri" w:eastAsia="Times New Roman" w:hAnsi="Calibri" w:cs="Arial"/>
          <w:lang w:val="it-IT"/>
        </w:rPr>
        <w:t xml:space="preserve"> occidentale, tra </w:t>
      </w:r>
      <w:proofErr w:type="spellStart"/>
      <w:r w:rsidRPr="00EC6018">
        <w:rPr>
          <w:rFonts w:ascii="Calibri" w:eastAsia="Times New Roman" w:hAnsi="Calibri" w:cs="Arial"/>
          <w:lang w:val="it-IT"/>
        </w:rPr>
        <w:t>Überlingen</w:t>
      </w:r>
      <w:proofErr w:type="spellEnd"/>
      <w:r w:rsidRPr="00EC6018">
        <w:rPr>
          <w:rFonts w:ascii="Calibri" w:eastAsia="Times New Roman" w:hAnsi="Calibri" w:cs="Arial"/>
          <w:lang w:val="it-IT"/>
        </w:rPr>
        <w:t xml:space="preserve"> e Costanza. Anche qui è possibile pianificare la camminata in tappe di più giorni, percorrere alcune tratte in nave e prenotare il trasporto bagagli da luogo di soggiorno a luogo di soggiorno, su più giorni (</w:t>
      </w:r>
      <w:r w:rsidR="00B85204">
        <w:fldChar w:fldCharType="begin"/>
      </w:r>
      <w:r w:rsidR="00B85204" w:rsidRPr="00B85204">
        <w:rPr>
          <w:lang w:val="it-IT"/>
        </w:rPr>
        <w:instrText xml:space="preserve"> HYPERLINK "http://www.bodensee.eu/passeggiate" </w:instrText>
      </w:r>
      <w:r w:rsidR="00B85204">
        <w:fldChar w:fldCharType="separate"/>
      </w:r>
      <w:r w:rsidR="0079526A" w:rsidRPr="00EC6018">
        <w:rPr>
          <w:rStyle w:val="Hyperlink"/>
          <w:rFonts w:ascii="Calibri" w:hAnsi="Calibri"/>
          <w:lang w:val="it-IT"/>
        </w:rPr>
        <w:t>www.bodensee.eu/passeggiate</w:t>
      </w:r>
      <w:r w:rsidR="00B85204">
        <w:rPr>
          <w:rStyle w:val="Hyperlink"/>
          <w:rFonts w:ascii="Calibri" w:hAnsi="Calibri"/>
          <w:lang w:val="it-IT"/>
        </w:rPr>
        <w:fldChar w:fldCharType="end"/>
      </w:r>
      <w:r w:rsidR="0079526A" w:rsidRPr="00EC6018">
        <w:rPr>
          <w:rFonts w:ascii="Calibri" w:hAnsi="Calibri"/>
          <w:lang w:val="it-IT"/>
        </w:rPr>
        <w:t>)</w:t>
      </w:r>
      <w:r w:rsidRPr="00EC6018">
        <w:rPr>
          <w:rFonts w:ascii="Calibri" w:hAnsi="Calibri"/>
          <w:lang w:val="it-IT"/>
        </w:rPr>
        <w:t xml:space="preserve">. </w:t>
      </w:r>
      <w:r w:rsidRPr="00EC6018">
        <w:rPr>
          <w:rFonts w:ascii="Calibri" w:eastAsia="Times New Roman" w:hAnsi="Calibri" w:cs="Arial"/>
          <w:lang w:val="it-IT"/>
        </w:rPr>
        <w:t>Anche</w:t>
      </w:r>
      <w:r w:rsidRPr="00127CFB">
        <w:rPr>
          <w:rFonts w:ascii="Calibri" w:eastAsia="Times New Roman" w:hAnsi="Calibri" w:cs="Arial"/>
          <w:lang w:val="it-IT"/>
        </w:rPr>
        <w:t xml:space="preserve"> chi ama la </w:t>
      </w:r>
      <w:proofErr w:type="gramStart"/>
      <w:r w:rsidRPr="00127CFB">
        <w:rPr>
          <w:rFonts w:ascii="Calibri" w:eastAsia="Times New Roman" w:hAnsi="Calibri" w:cs="Arial"/>
          <w:b/>
          <w:lang w:val="it-IT"/>
        </w:rPr>
        <w:t>montagna</w:t>
      </w:r>
      <w:proofErr w:type="gramEnd"/>
      <w:r w:rsidRPr="00127CFB">
        <w:rPr>
          <w:rFonts w:ascii="Calibri" w:eastAsia="Times New Roman" w:hAnsi="Calibri" w:cs="Arial"/>
          <w:b/>
          <w:lang w:val="it-IT"/>
        </w:rPr>
        <w:t xml:space="preserve"> </w:t>
      </w:r>
      <w:r w:rsidRPr="00127CFB">
        <w:rPr>
          <w:rFonts w:ascii="Calibri" w:eastAsia="Times New Roman" w:hAnsi="Calibri" w:cs="Arial"/>
          <w:lang w:val="it-IT"/>
        </w:rPr>
        <w:t xml:space="preserve">non ha che l’imbarazzo della scelta nella regione – che si tratti di esplorare le vette del </w:t>
      </w:r>
      <w:proofErr w:type="spellStart"/>
      <w:r w:rsidRPr="00127CFB">
        <w:rPr>
          <w:rFonts w:ascii="Calibri" w:eastAsia="Times New Roman" w:hAnsi="Calibri" w:cs="Arial"/>
          <w:lang w:val="it-IT"/>
        </w:rPr>
        <w:t>Vorarlberg</w:t>
      </w:r>
      <w:proofErr w:type="spellEnd"/>
      <w:r w:rsidRPr="00127CFB">
        <w:rPr>
          <w:rFonts w:ascii="Calibri" w:eastAsia="Times New Roman" w:hAnsi="Calibri" w:cs="Arial"/>
          <w:lang w:val="it-IT"/>
        </w:rPr>
        <w:t xml:space="preserve"> austriaco o quelle del Principato del Liechtenstein, dove 32 cime si trovano al di sopra dei 2.000 metri. Qui a divertirsi sono soprattutto le famiglie con bambini, che possono scegliere </w:t>
      </w:r>
      <w:r w:rsidRPr="00127CFB">
        <w:rPr>
          <w:rFonts w:ascii="Calibri" w:hAnsi="Calibri" w:cs="Arial"/>
          <w:color w:val="000000"/>
          <w:lang w:val="it-IT"/>
        </w:rPr>
        <w:t xml:space="preserve">sentieri e percorsi pensati appositamente per i più piccoli - come la “Strada delle Leggende Walser”, il percorso vita “Schaan” o la “Strada delle </w:t>
      </w:r>
      <w:r w:rsidRPr="00127CFB">
        <w:rPr>
          <w:rFonts w:ascii="Calibri" w:hAnsi="Calibri" w:cs="Arial"/>
          <w:lang w:val="it-IT"/>
        </w:rPr>
        <w:t>Salamandre” e la “Strada dell’esploratore” (</w:t>
      </w:r>
      <w:r w:rsidR="00B85204">
        <w:fldChar w:fldCharType="begin"/>
      </w:r>
      <w:r w:rsidR="00B85204" w:rsidRPr="00B85204">
        <w:rPr>
          <w:lang w:val="it-IT"/>
        </w:rPr>
        <w:instrText xml:space="preserve"> HYPERLINK "http://www.tourismus.li" </w:instrText>
      </w:r>
      <w:r w:rsidR="00B85204">
        <w:fldChar w:fldCharType="separate"/>
      </w:r>
      <w:r w:rsidRPr="00127CFB">
        <w:rPr>
          <w:rStyle w:val="Hyperlink"/>
          <w:rFonts w:ascii="Calibri" w:hAnsi="Calibri" w:cs="Arial"/>
          <w:u w:val="none"/>
          <w:lang w:val="it-IT"/>
        </w:rPr>
        <w:t>www.tourismus.li</w:t>
      </w:r>
      <w:r w:rsidR="00B85204">
        <w:rPr>
          <w:rStyle w:val="Hyperlink"/>
          <w:rFonts w:ascii="Calibri" w:hAnsi="Calibri" w:cs="Arial"/>
          <w:u w:val="none"/>
          <w:lang w:val="it-IT"/>
        </w:rPr>
        <w:fldChar w:fldCharType="end"/>
      </w:r>
      <w:r w:rsidRPr="00127CFB">
        <w:rPr>
          <w:rFonts w:ascii="Calibri" w:hAnsi="Calibri" w:cs="Arial"/>
          <w:lang w:val="it-IT"/>
        </w:rPr>
        <w:t xml:space="preserve">) . Chi non vuole rinunciare a </w:t>
      </w:r>
      <w:proofErr w:type="gramStart"/>
      <w:r w:rsidRPr="00127CFB">
        <w:rPr>
          <w:rFonts w:ascii="Calibri" w:hAnsi="Calibri" w:cs="Arial"/>
          <w:lang w:val="it-IT"/>
        </w:rPr>
        <w:t>godere di</w:t>
      </w:r>
      <w:proofErr w:type="gramEnd"/>
      <w:r w:rsidRPr="00127CFB">
        <w:rPr>
          <w:rFonts w:ascii="Calibri" w:hAnsi="Calibri" w:cs="Arial"/>
          <w:lang w:val="it-IT"/>
        </w:rPr>
        <w:t xml:space="preserve"> un fantastico panorama senza fare troppa fatica può scegliere </w:t>
      </w:r>
      <w:r w:rsidRPr="00127CFB">
        <w:rPr>
          <w:rFonts w:ascii="Calibri" w:hAnsi="Calibri" w:cs="Arial"/>
          <w:b/>
          <w:lang w:val="it-IT"/>
        </w:rPr>
        <w:t xml:space="preserve">cabinovie </w:t>
      </w:r>
      <w:r w:rsidRPr="00127CFB">
        <w:rPr>
          <w:rFonts w:ascii="Calibri" w:hAnsi="Calibri" w:cs="Arial"/>
          <w:lang w:val="it-IT"/>
        </w:rPr>
        <w:t>e</w:t>
      </w:r>
      <w:r w:rsidRPr="00127CFB">
        <w:rPr>
          <w:rFonts w:ascii="Calibri" w:hAnsi="Calibri" w:cs="Arial"/>
          <w:b/>
          <w:lang w:val="it-IT"/>
        </w:rPr>
        <w:t xml:space="preserve"> funivie</w:t>
      </w:r>
      <w:r w:rsidRPr="00127CFB">
        <w:rPr>
          <w:rFonts w:ascii="Calibri" w:hAnsi="Calibri" w:cs="Arial"/>
          <w:lang w:val="it-IT"/>
        </w:rPr>
        <w:t xml:space="preserve"> che conducono velocemente in alta quota. La </w:t>
      </w:r>
      <w:r w:rsidRPr="00127CFB">
        <w:rPr>
          <w:rFonts w:ascii="Calibri" w:eastAsia="Times New Roman" w:hAnsi="Calibri" w:cs="Arial"/>
          <w:i/>
          <w:color w:val="000000"/>
          <w:lang w:val="it-IT"/>
        </w:rPr>
        <w:lastRenderedPageBreak/>
        <w:t>Pfänderbahn</w:t>
      </w:r>
      <w:r w:rsidRPr="00127CFB">
        <w:rPr>
          <w:rFonts w:ascii="Calibri" w:hAnsi="Calibri" w:cs="Arial"/>
          <w:lang w:val="it-IT"/>
        </w:rPr>
        <w:t>, ad esempio, conduce in soli sei minuti dal centro di Bregenz,</w:t>
      </w:r>
      <w:proofErr w:type="gramStart"/>
      <w:r w:rsidRPr="00127CFB">
        <w:rPr>
          <w:rFonts w:ascii="Calibri" w:hAnsi="Calibri" w:cs="Arial"/>
          <w:lang w:val="it-IT"/>
        </w:rPr>
        <w:t xml:space="preserve">  </w:t>
      </w:r>
      <w:proofErr w:type="gramEnd"/>
      <w:r w:rsidRPr="00127CFB">
        <w:rPr>
          <w:rFonts w:ascii="Calibri" w:hAnsi="Calibri" w:cs="Arial"/>
          <w:lang w:val="it-IT"/>
        </w:rPr>
        <w:t xml:space="preserve">sul lungolago austriaco, ai </w:t>
      </w:r>
      <w:r w:rsidRPr="00127CFB">
        <w:rPr>
          <w:rFonts w:ascii="Calibri" w:eastAsia="Times New Roman" w:hAnsi="Calibri" w:cs="Arial"/>
          <w:color w:val="000000"/>
          <w:lang w:val="it-IT"/>
        </w:rPr>
        <w:t xml:space="preserve">1.064 metri del monte </w:t>
      </w:r>
      <w:proofErr w:type="spellStart"/>
      <w:r w:rsidRPr="00127CFB">
        <w:rPr>
          <w:rFonts w:ascii="Calibri" w:eastAsia="Times New Roman" w:hAnsi="Calibri" w:cs="Arial"/>
          <w:color w:val="000000"/>
          <w:lang w:val="it-IT"/>
        </w:rPr>
        <w:t>Pfänder</w:t>
      </w:r>
      <w:proofErr w:type="spellEnd"/>
      <w:r w:rsidRPr="00127CFB">
        <w:rPr>
          <w:rFonts w:ascii="Calibri" w:eastAsia="Times New Roman" w:hAnsi="Calibri" w:cs="Arial"/>
          <w:color w:val="000000"/>
          <w:lang w:val="it-IT"/>
        </w:rPr>
        <w:t xml:space="preserve">, per godere di un’ineguagliabile vista sul lago e sulla regione. Da qui – dove si trova anche un </w:t>
      </w:r>
      <w:proofErr w:type="spellStart"/>
      <w:r w:rsidRPr="00127CFB">
        <w:rPr>
          <w:rFonts w:ascii="Calibri" w:eastAsia="Times New Roman" w:hAnsi="Calibri" w:cs="Arial"/>
          <w:color w:val="000000"/>
          <w:lang w:val="it-IT"/>
        </w:rPr>
        <w:t>reservoir</w:t>
      </w:r>
      <w:proofErr w:type="spellEnd"/>
      <w:r w:rsidRPr="00127CFB">
        <w:rPr>
          <w:rFonts w:ascii="Calibri" w:eastAsia="Times New Roman" w:hAnsi="Calibri" w:cs="Arial"/>
          <w:color w:val="000000"/>
          <w:lang w:val="it-IT"/>
        </w:rPr>
        <w:t xml:space="preserve"> di animali e un osservatorio delle aquile, si dipanano diversi sentieri da percorrere a piedi o in bicicletta (</w:t>
      </w:r>
      <w:r w:rsidR="00B85204">
        <w:fldChar w:fldCharType="begin"/>
      </w:r>
      <w:r w:rsidR="00B85204" w:rsidRPr="00B85204">
        <w:rPr>
          <w:lang w:val="it-IT"/>
        </w:rPr>
        <w:instrText xml:space="preserve"> HYPER</w:instrText>
      </w:r>
      <w:r w:rsidR="00B85204" w:rsidRPr="00B85204">
        <w:rPr>
          <w:lang w:val="it-IT"/>
        </w:rPr>
        <w:instrText xml:space="preserve">LINK "http://www.pfaenderbahn.at/en/" </w:instrText>
      </w:r>
      <w:r w:rsidR="00B85204">
        <w:fldChar w:fldCharType="separate"/>
      </w:r>
      <w:r w:rsidRPr="00127CFB">
        <w:rPr>
          <w:rFonts w:ascii="Calibri" w:eastAsia="Times New Roman" w:hAnsi="Calibri" w:cs="Arial"/>
          <w:color w:val="0000FF"/>
          <w:lang w:val="it-IT"/>
        </w:rPr>
        <w:t>www.pfaenderbahn.at/en/</w:t>
      </w:r>
      <w:r w:rsidR="00B85204">
        <w:rPr>
          <w:rFonts w:ascii="Calibri" w:eastAsia="Times New Roman" w:hAnsi="Calibri" w:cs="Arial"/>
          <w:color w:val="0000FF"/>
          <w:lang w:val="it-IT"/>
        </w:rPr>
        <w:fldChar w:fldCharType="end"/>
      </w:r>
      <w:r w:rsidRPr="00127CFB">
        <w:rPr>
          <w:rFonts w:ascii="Calibri" w:eastAsia="Times New Roman" w:hAnsi="Calibri" w:cs="Arial"/>
          <w:color w:val="000000"/>
          <w:lang w:val="it-IT"/>
        </w:rPr>
        <w:t xml:space="preserve">); da </w:t>
      </w:r>
      <w:proofErr w:type="spellStart"/>
      <w:r w:rsidRPr="00127CFB">
        <w:rPr>
          <w:rStyle w:val="Fett"/>
          <w:rFonts w:ascii="Calibri" w:hAnsi="Calibri"/>
          <w:lang w:val="it-IT"/>
        </w:rPr>
        <w:t>Schwägalp</w:t>
      </w:r>
      <w:proofErr w:type="spellEnd"/>
      <w:r w:rsidRPr="00127CFB">
        <w:rPr>
          <w:rStyle w:val="Fett"/>
          <w:rFonts w:ascii="Calibri" w:hAnsi="Calibri"/>
          <w:lang w:val="it-IT"/>
        </w:rPr>
        <w:t xml:space="preserve">, in Svizzera, si raggiunge in funivia la cima del monte </w:t>
      </w:r>
      <w:proofErr w:type="spellStart"/>
      <w:r w:rsidRPr="00127CFB">
        <w:rPr>
          <w:rFonts w:ascii="Calibri" w:hAnsi="Calibri"/>
          <w:i/>
          <w:lang w:val="it-IT"/>
        </w:rPr>
        <w:t>Säntis</w:t>
      </w:r>
      <w:proofErr w:type="spellEnd"/>
      <w:r w:rsidRPr="00127CFB">
        <w:rPr>
          <w:rFonts w:ascii="Calibri" w:hAnsi="Calibri"/>
          <w:lang w:val="it-IT"/>
        </w:rPr>
        <w:t>, a 2.500 metri d’altezza – e si possono prenotare anche corse speciali all’alba e al tramonto (</w:t>
      </w:r>
      <w:r w:rsidR="00B85204">
        <w:fldChar w:fldCharType="begin"/>
      </w:r>
      <w:r w:rsidR="00B85204" w:rsidRPr="00B85204">
        <w:rPr>
          <w:lang w:val="it-IT"/>
        </w:rPr>
        <w:instrText xml:space="preserve"> HYPERLINK "http:/</w:instrText>
      </w:r>
      <w:r w:rsidR="00B85204" w:rsidRPr="00B85204">
        <w:rPr>
          <w:lang w:val="it-IT"/>
        </w:rPr>
        <w:instrText xml:space="preserve">/www.saentisbahn.ch" </w:instrText>
      </w:r>
      <w:r w:rsidR="00B85204">
        <w:fldChar w:fldCharType="separate"/>
      </w:r>
      <w:r w:rsidRPr="00127CFB">
        <w:rPr>
          <w:rStyle w:val="Hyperlink"/>
          <w:rFonts w:ascii="Calibri" w:hAnsi="Calibri"/>
          <w:u w:val="none"/>
          <w:lang w:val="it-IT"/>
        </w:rPr>
        <w:t>www.saentisbahn.ch</w:t>
      </w:r>
      <w:r w:rsidR="00B85204">
        <w:rPr>
          <w:rStyle w:val="Hyperlink"/>
          <w:rFonts w:ascii="Calibri" w:hAnsi="Calibri"/>
          <w:u w:val="none"/>
          <w:lang w:val="it-IT"/>
        </w:rPr>
        <w:fldChar w:fldCharType="end"/>
      </w:r>
      <w:r w:rsidRPr="00127CFB">
        <w:rPr>
          <w:rStyle w:val="Hyperlink"/>
          <w:rFonts w:ascii="Calibri" w:hAnsi="Calibri"/>
          <w:u w:val="none"/>
          <w:lang w:val="it-IT"/>
        </w:rPr>
        <w:t xml:space="preserve">) . </w:t>
      </w:r>
    </w:p>
    <w:p w:rsidR="00D8201E" w:rsidRDefault="00D8201E" w:rsidP="00127CFB">
      <w:pPr>
        <w:rPr>
          <w:rStyle w:val="Hyperlink"/>
          <w:rFonts w:ascii="Calibri" w:hAnsi="Calibri"/>
          <w:b/>
          <w:color w:val="auto"/>
          <w:u w:val="none"/>
          <w:lang w:val="it-IT"/>
        </w:rPr>
      </w:pPr>
    </w:p>
    <w:p w:rsidR="00127CFB" w:rsidRPr="00B85204" w:rsidRDefault="00127CFB" w:rsidP="00127CFB">
      <w:pPr>
        <w:rPr>
          <w:rStyle w:val="Hyperlink"/>
          <w:rFonts w:ascii="Calibri" w:hAnsi="Calibri"/>
          <w:b/>
          <w:color w:val="auto"/>
          <w:u w:val="none"/>
          <w:lang w:val="it-IT"/>
        </w:rPr>
      </w:pPr>
      <w:r w:rsidRPr="00B85204">
        <w:rPr>
          <w:rStyle w:val="Hyperlink"/>
          <w:rFonts w:ascii="Calibri" w:hAnsi="Calibri"/>
          <w:b/>
          <w:color w:val="auto"/>
          <w:u w:val="none"/>
          <w:lang w:val="it-IT"/>
        </w:rPr>
        <w:t>Sport d’acqua e lidi balneari</w:t>
      </w:r>
    </w:p>
    <w:p w:rsidR="00127CFB" w:rsidRPr="00127CFB" w:rsidRDefault="00127CFB" w:rsidP="00127CFB">
      <w:pPr>
        <w:rPr>
          <w:rStyle w:val="Hyperlink"/>
          <w:rFonts w:ascii="Calibri" w:hAnsi="Calibri"/>
          <w:color w:val="auto"/>
          <w:u w:val="none"/>
          <w:lang w:val="it-IT"/>
        </w:rPr>
      </w:pPr>
      <w:r w:rsidRPr="00127CFB">
        <w:rPr>
          <w:rStyle w:val="Hyperlink"/>
          <w:rFonts w:ascii="Calibri" w:hAnsi="Calibri"/>
          <w:color w:val="auto"/>
          <w:u w:val="none"/>
          <w:lang w:val="it-IT"/>
        </w:rPr>
        <w:t xml:space="preserve">Un tuffo nell’acqua dove il lago è più blu, magari al largo, da </w:t>
      </w:r>
      <w:proofErr w:type="gramStart"/>
      <w:r w:rsidRPr="00127CFB">
        <w:rPr>
          <w:rStyle w:val="Hyperlink"/>
          <w:rFonts w:ascii="Calibri" w:hAnsi="Calibri"/>
          <w:color w:val="auto"/>
          <w:u w:val="none"/>
          <w:lang w:val="it-IT"/>
        </w:rPr>
        <w:t>uno</w:t>
      </w:r>
      <w:proofErr w:type="gramEnd"/>
      <w:r w:rsidRPr="00127CFB">
        <w:rPr>
          <w:rStyle w:val="Hyperlink"/>
          <w:rFonts w:ascii="Calibri" w:hAnsi="Calibri"/>
          <w:color w:val="auto"/>
          <w:u w:val="none"/>
          <w:lang w:val="it-IT"/>
        </w:rPr>
        <w:t xml:space="preserve"> yacht o da una barca, è per molti un must di una vacanza sul </w:t>
      </w:r>
      <w:r w:rsidRPr="00127CFB">
        <w:rPr>
          <w:rStyle w:val="Hyperlink"/>
          <w:rFonts w:ascii="Calibri" w:hAnsi="Calibri"/>
          <w:i/>
          <w:color w:val="auto"/>
          <w:u w:val="none"/>
          <w:lang w:val="it-IT"/>
        </w:rPr>
        <w:t>Bodensee</w:t>
      </w:r>
      <w:r w:rsidRPr="00127CFB">
        <w:rPr>
          <w:rStyle w:val="Hyperlink"/>
          <w:rFonts w:ascii="Calibri" w:hAnsi="Calibri"/>
          <w:color w:val="auto"/>
          <w:u w:val="none"/>
          <w:lang w:val="it-IT"/>
        </w:rPr>
        <w:t xml:space="preserve">. In generale, qui, qualsiasi desiderio legato agli sport d’acqua non rimane insoddisfatto. La </w:t>
      </w:r>
      <w:r w:rsidRPr="00127CFB">
        <w:rPr>
          <w:rStyle w:val="Hyperlink"/>
          <w:rFonts w:ascii="Calibri" w:hAnsi="Calibri"/>
          <w:b/>
          <w:color w:val="auto"/>
          <w:u w:val="none"/>
          <w:lang w:val="it-IT"/>
        </w:rPr>
        <w:t>vela</w:t>
      </w:r>
      <w:r w:rsidRPr="00127CFB">
        <w:rPr>
          <w:rStyle w:val="Hyperlink"/>
          <w:rFonts w:ascii="Calibri" w:hAnsi="Calibri"/>
          <w:color w:val="auto"/>
          <w:u w:val="none"/>
          <w:lang w:val="it-IT"/>
        </w:rPr>
        <w:t xml:space="preserve"> è particolarmente amata sulle sponde del lago – che si tratti di un tour accompagnati da uno skipper, di uscite individuali o di corsi per chi vuole imparare i segreti della disciplina in una delle tante scuole </w:t>
      </w:r>
      <w:proofErr w:type="gramStart"/>
      <w:r w:rsidRPr="00127CFB">
        <w:rPr>
          <w:rStyle w:val="Hyperlink"/>
          <w:rFonts w:ascii="Calibri" w:hAnsi="Calibri"/>
          <w:color w:val="auto"/>
          <w:u w:val="none"/>
          <w:lang w:val="it-IT"/>
        </w:rPr>
        <w:t>del</w:t>
      </w:r>
      <w:proofErr w:type="gramEnd"/>
      <w:r w:rsidRPr="00127CFB">
        <w:rPr>
          <w:rStyle w:val="Hyperlink"/>
          <w:rFonts w:ascii="Calibri" w:hAnsi="Calibri"/>
          <w:color w:val="auto"/>
          <w:u w:val="none"/>
          <w:lang w:val="it-IT"/>
        </w:rPr>
        <w:t xml:space="preserve"> comprensorio. Naturalmente il lago si può scoprire dall’acqua anche con le barche a motore o approfittando delle corse regolari di navi e traghetti che collegano le varie città costiere tra Germania, Svizzera e Austria. Sole, onde e vento a favore: il lago è un paradiso per gli amanti del </w:t>
      </w:r>
      <w:proofErr w:type="spellStart"/>
      <w:r w:rsidRPr="00127CFB">
        <w:rPr>
          <w:rStyle w:val="Hyperlink"/>
          <w:rFonts w:ascii="Calibri" w:hAnsi="Calibri"/>
          <w:b/>
          <w:color w:val="auto"/>
          <w:u w:val="none"/>
          <w:lang w:val="it-IT"/>
        </w:rPr>
        <w:t>kite</w:t>
      </w:r>
      <w:proofErr w:type="spellEnd"/>
      <w:r w:rsidRPr="00127CFB">
        <w:rPr>
          <w:rStyle w:val="Hyperlink"/>
          <w:rFonts w:ascii="Calibri" w:hAnsi="Calibri"/>
          <w:b/>
          <w:color w:val="auto"/>
          <w:u w:val="none"/>
          <w:lang w:val="it-IT"/>
        </w:rPr>
        <w:t xml:space="preserve"> </w:t>
      </w:r>
      <w:r w:rsidRPr="00127CFB">
        <w:rPr>
          <w:rStyle w:val="Hyperlink"/>
          <w:rFonts w:ascii="Calibri" w:hAnsi="Calibri"/>
          <w:color w:val="auto"/>
          <w:u w:val="none"/>
          <w:lang w:val="it-IT"/>
        </w:rPr>
        <w:t xml:space="preserve">e del </w:t>
      </w:r>
      <w:r w:rsidRPr="00127CFB">
        <w:rPr>
          <w:rStyle w:val="Hyperlink"/>
          <w:rFonts w:ascii="Calibri" w:hAnsi="Calibri"/>
          <w:b/>
          <w:color w:val="auto"/>
          <w:u w:val="none"/>
          <w:lang w:val="it-IT"/>
        </w:rPr>
        <w:t>(</w:t>
      </w:r>
      <w:proofErr w:type="spellStart"/>
      <w:r w:rsidRPr="00127CFB">
        <w:rPr>
          <w:rStyle w:val="Hyperlink"/>
          <w:rFonts w:ascii="Calibri" w:hAnsi="Calibri"/>
          <w:b/>
          <w:color w:val="auto"/>
          <w:u w:val="none"/>
          <w:lang w:val="it-IT"/>
        </w:rPr>
        <w:t>wind</w:t>
      </w:r>
      <w:proofErr w:type="spellEnd"/>
      <w:proofErr w:type="gramStart"/>
      <w:r w:rsidRPr="00127CFB">
        <w:rPr>
          <w:rStyle w:val="Hyperlink"/>
          <w:rFonts w:ascii="Calibri" w:hAnsi="Calibri"/>
          <w:b/>
          <w:color w:val="auto"/>
          <w:u w:val="none"/>
          <w:lang w:val="it-IT"/>
        </w:rPr>
        <w:t>)</w:t>
      </w:r>
      <w:proofErr w:type="gramEnd"/>
      <w:r w:rsidRPr="00127CFB">
        <w:rPr>
          <w:rStyle w:val="Hyperlink"/>
          <w:rFonts w:ascii="Calibri" w:hAnsi="Calibri"/>
          <w:b/>
          <w:color w:val="auto"/>
          <w:u w:val="none"/>
          <w:lang w:val="it-IT"/>
        </w:rPr>
        <w:t>surf</w:t>
      </w:r>
      <w:r w:rsidRPr="00127CFB">
        <w:rPr>
          <w:rStyle w:val="Hyperlink"/>
          <w:rFonts w:ascii="Calibri" w:hAnsi="Calibri"/>
          <w:color w:val="auto"/>
          <w:u w:val="none"/>
          <w:lang w:val="it-IT"/>
        </w:rPr>
        <w:t xml:space="preserve">, in particolare nella tarda primavera o nel primo autunno: la brezza leggera, a tratti più potente, ma raramente tempestosa, offre le condizioni migliori per imparare anche per bambini e principianti. Le scuole di surf del territorio offrono corsi </w:t>
      </w:r>
      <w:proofErr w:type="gramStart"/>
      <w:r w:rsidRPr="00127CFB">
        <w:rPr>
          <w:rStyle w:val="Hyperlink"/>
          <w:rFonts w:ascii="Calibri" w:hAnsi="Calibri"/>
          <w:color w:val="auto"/>
          <w:u w:val="none"/>
          <w:lang w:val="it-IT"/>
        </w:rPr>
        <w:t>di</w:t>
      </w:r>
      <w:proofErr w:type="gramEnd"/>
      <w:r w:rsidRPr="00127CFB">
        <w:rPr>
          <w:rStyle w:val="Hyperlink"/>
          <w:rFonts w:ascii="Calibri" w:hAnsi="Calibri"/>
          <w:color w:val="auto"/>
          <w:u w:val="none"/>
          <w:lang w:val="it-IT"/>
        </w:rPr>
        <w:t xml:space="preserve"> gruppo o </w:t>
      </w:r>
      <w:proofErr w:type="spellStart"/>
      <w:r w:rsidRPr="00127CFB">
        <w:rPr>
          <w:rStyle w:val="Hyperlink"/>
          <w:rFonts w:ascii="Calibri" w:hAnsi="Calibri"/>
          <w:color w:val="auto"/>
          <w:u w:val="none"/>
          <w:lang w:val="it-IT"/>
        </w:rPr>
        <w:t>tuition</w:t>
      </w:r>
      <w:proofErr w:type="spellEnd"/>
      <w:r w:rsidRPr="00127CFB">
        <w:rPr>
          <w:rStyle w:val="Hyperlink"/>
          <w:rFonts w:ascii="Calibri" w:hAnsi="Calibri"/>
          <w:color w:val="auto"/>
          <w:u w:val="none"/>
          <w:lang w:val="it-IT"/>
        </w:rPr>
        <w:t xml:space="preserve"> individuale anche per il nuovo trend tra gli sport </w:t>
      </w:r>
      <w:r w:rsidRPr="00EC6018">
        <w:rPr>
          <w:rStyle w:val="Hyperlink"/>
          <w:rFonts w:ascii="Calibri" w:hAnsi="Calibri"/>
          <w:color w:val="auto"/>
          <w:u w:val="none"/>
          <w:lang w:val="it-IT"/>
        </w:rPr>
        <w:t xml:space="preserve">d’acqua di provenienza hawaiana – lo </w:t>
      </w:r>
      <w:r w:rsidRPr="00EC6018">
        <w:rPr>
          <w:rStyle w:val="Hyperlink"/>
          <w:rFonts w:ascii="Calibri" w:hAnsi="Calibri"/>
          <w:b/>
          <w:color w:val="auto"/>
          <w:u w:val="none"/>
          <w:lang w:val="it-IT"/>
        </w:rPr>
        <w:t>stand up paddle</w:t>
      </w:r>
      <w:r w:rsidRPr="00EC6018">
        <w:rPr>
          <w:rStyle w:val="Hyperlink"/>
          <w:rFonts w:ascii="Calibri" w:hAnsi="Calibri"/>
          <w:color w:val="auto"/>
          <w:u w:val="none"/>
          <w:lang w:val="it-IT"/>
        </w:rPr>
        <w:t xml:space="preserve">, preferito dai giovanissimi e dagli sportivi. </w:t>
      </w:r>
      <w:r w:rsidR="00D51336" w:rsidRPr="00EC6018">
        <w:rPr>
          <w:rStyle w:val="Hyperlink"/>
          <w:rFonts w:ascii="Calibri" w:hAnsi="Calibri"/>
          <w:color w:val="auto"/>
          <w:u w:val="none"/>
          <w:lang w:val="it-IT"/>
        </w:rPr>
        <w:t xml:space="preserve">Il 28 e 29 maggio, a </w:t>
      </w:r>
      <w:proofErr w:type="spellStart"/>
      <w:r w:rsidR="00D51336" w:rsidRPr="00EC6018">
        <w:rPr>
          <w:rStyle w:val="Hyperlink"/>
          <w:rFonts w:ascii="Calibri" w:hAnsi="Calibri"/>
          <w:color w:val="auto"/>
          <w:u w:val="none"/>
          <w:lang w:val="it-IT"/>
        </w:rPr>
        <w:t>Ermatingen</w:t>
      </w:r>
      <w:proofErr w:type="spellEnd"/>
      <w:r w:rsidR="00D51336" w:rsidRPr="00EC6018">
        <w:rPr>
          <w:rStyle w:val="Hyperlink"/>
          <w:rFonts w:ascii="Calibri" w:hAnsi="Calibri"/>
          <w:color w:val="auto"/>
          <w:u w:val="none"/>
          <w:lang w:val="it-IT"/>
        </w:rPr>
        <w:t xml:space="preserve">, si possono ad esempio vedere in azione i partecipanti del </w:t>
      </w:r>
      <w:r w:rsidR="00D51336" w:rsidRPr="00EC6018">
        <w:rPr>
          <w:rStyle w:val="Hyperlink"/>
          <w:rFonts w:ascii="Calibri" w:hAnsi="Calibri"/>
          <w:b/>
          <w:color w:val="auto"/>
          <w:u w:val="none"/>
          <w:lang w:val="it-IT"/>
        </w:rPr>
        <w:t>SUP Tour</w:t>
      </w:r>
      <w:r w:rsidR="00D51336" w:rsidRPr="00EC6018">
        <w:rPr>
          <w:rStyle w:val="Hyperlink"/>
          <w:rFonts w:ascii="Calibri" w:hAnsi="Calibri"/>
          <w:color w:val="auto"/>
          <w:u w:val="none"/>
          <w:lang w:val="it-IT"/>
        </w:rPr>
        <w:t xml:space="preserve">, che raggiungono e circumnavigano, pagaiando in piedi, l’Isola di </w:t>
      </w:r>
      <w:proofErr w:type="spellStart"/>
      <w:r w:rsidR="00D51336" w:rsidRPr="00EC6018">
        <w:rPr>
          <w:rStyle w:val="Hyperlink"/>
          <w:rFonts w:ascii="Calibri" w:hAnsi="Calibri"/>
          <w:color w:val="auto"/>
          <w:u w:val="none"/>
          <w:lang w:val="it-IT"/>
        </w:rPr>
        <w:t>Reichenau</w:t>
      </w:r>
      <w:proofErr w:type="spellEnd"/>
      <w:r w:rsidR="00D51336" w:rsidRPr="00EC6018">
        <w:rPr>
          <w:rStyle w:val="Hyperlink"/>
          <w:rFonts w:ascii="Calibri" w:hAnsi="Calibri"/>
          <w:color w:val="auto"/>
          <w:u w:val="none"/>
          <w:lang w:val="it-IT"/>
        </w:rPr>
        <w:t xml:space="preserve"> (</w:t>
      </w:r>
      <w:r w:rsidR="00B85204">
        <w:fldChar w:fldCharType="begin"/>
      </w:r>
      <w:r w:rsidR="00B85204" w:rsidRPr="00B85204">
        <w:rPr>
          <w:lang w:val="en-US"/>
        </w:rPr>
        <w:instrText xml:space="preserve"> HYPERLINK "http://www.bodensee.eu/it/was-erleben/bodens</w:instrText>
      </w:r>
      <w:r w:rsidR="00B85204" w:rsidRPr="00B85204">
        <w:rPr>
          <w:lang w:val="en-US"/>
        </w:rPr>
        <w:instrText xml:space="preserve">ee-highlights/top-veranstaltungen" </w:instrText>
      </w:r>
      <w:r w:rsidR="00B85204">
        <w:fldChar w:fldCharType="separate"/>
      </w:r>
      <w:r w:rsidR="00EC6018" w:rsidRPr="004F414D">
        <w:rPr>
          <w:rStyle w:val="Hyperlink"/>
          <w:rFonts w:ascii="Calibri" w:hAnsi="Calibri"/>
          <w:lang w:val="it-IT"/>
        </w:rPr>
        <w:t>www.bodensee.eu/it/was-erleben/bodensee-highlights/top-veranstaltungen</w:t>
      </w:r>
      <w:r w:rsidR="00B85204">
        <w:rPr>
          <w:rStyle w:val="Hyperlink"/>
          <w:rFonts w:ascii="Calibri" w:hAnsi="Calibri"/>
          <w:lang w:val="it-IT"/>
        </w:rPr>
        <w:fldChar w:fldCharType="end"/>
      </w:r>
      <w:r w:rsidR="00EC6018">
        <w:rPr>
          <w:rStyle w:val="Hyperlink"/>
          <w:rFonts w:ascii="Calibri" w:hAnsi="Calibri"/>
          <w:color w:val="auto"/>
          <w:u w:val="none"/>
          <w:lang w:val="it-IT"/>
        </w:rPr>
        <w:t xml:space="preserve"> </w:t>
      </w:r>
      <w:r w:rsidR="00D51336" w:rsidRPr="00EC6018">
        <w:rPr>
          <w:rStyle w:val="Hyperlink"/>
          <w:rFonts w:ascii="Calibri" w:hAnsi="Calibri"/>
          <w:color w:val="auto"/>
          <w:u w:val="none"/>
          <w:lang w:val="it-IT"/>
        </w:rPr>
        <w:t xml:space="preserve">) . </w:t>
      </w:r>
      <w:r w:rsidRPr="00EC6018">
        <w:rPr>
          <w:rStyle w:val="Hyperlink"/>
          <w:rFonts w:ascii="Calibri" w:hAnsi="Calibri"/>
          <w:color w:val="auto"/>
          <w:u w:val="none"/>
          <w:lang w:val="it-IT"/>
        </w:rPr>
        <w:t>Per i più tradizionali, sul lago non mancano</w:t>
      </w:r>
      <w:r w:rsidRPr="00127CFB">
        <w:rPr>
          <w:rStyle w:val="Hyperlink"/>
          <w:rFonts w:ascii="Calibri" w:hAnsi="Calibri"/>
          <w:color w:val="auto"/>
          <w:u w:val="none"/>
          <w:lang w:val="it-IT"/>
        </w:rPr>
        <w:t xml:space="preserve"> certo le opportunità per praticare </w:t>
      </w:r>
      <w:r w:rsidRPr="00127CFB">
        <w:rPr>
          <w:rStyle w:val="Hyperlink"/>
          <w:rFonts w:ascii="Calibri" w:hAnsi="Calibri"/>
          <w:b/>
          <w:color w:val="auto"/>
          <w:u w:val="none"/>
          <w:lang w:val="it-IT"/>
        </w:rPr>
        <w:t>canoa</w:t>
      </w:r>
      <w:r w:rsidRPr="00127CFB">
        <w:rPr>
          <w:rStyle w:val="Hyperlink"/>
          <w:rFonts w:ascii="Calibri" w:hAnsi="Calibri"/>
          <w:color w:val="auto"/>
          <w:u w:val="none"/>
          <w:lang w:val="it-IT"/>
        </w:rPr>
        <w:t xml:space="preserve">, </w:t>
      </w:r>
      <w:r w:rsidRPr="00127CFB">
        <w:rPr>
          <w:rStyle w:val="Hyperlink"/>
          <w:rFonts w:ascii="Calibri" w:hAnsi="Calibri"/>
          <w:b/>
          <w:color w:val="auto"/>
          <w:u w:val="none"/>
          <w:lang w:val="it-IT"/>
        </w:rPr>
        <w:t>kajak</w:t>
      </w:r>
      <w:r w:rsidRPr="00127CFB">
        <w:rPr>
          <w:rStyle w:val="Hyperlink"/>
          <w:rFonts w:ascii="Calibri" w:hAnsi="Calibri"/>
          <w:color w:val="auto"/>
          <w:u w:val="none"/>
          <w:lang w:val="it-IT"/>
        </w:rPr>
        <w:t xml:space="preserve">, o per andare in </w:t>
      </w:r>
      <w:r w:rsidRPr="00127CFB">
        <w:rPr>
          <w:rStyle w:val="Hyperlink"/>
          <w:rFonts w:ascii="Calibri" w:hAnsi="Calibri"/>
          <w:b/>
          <w:color w:val="auto"/>
          <w:u w:val="none"/>
          <w:lang w:val="it-IT"/>
        </w:rPr>
        <w:t>barca a remi</w:t>
      </w:r>
      <w:r w:rsidRPr="00127CFB">
        <w:rPr>
          <w:rStyle w:val="Hyperlink"/>
          <w:rFonts w:ascii="Calibri" w:hAnsi="Calibri"/>
          <w:color w:val="auto"/>
          <w:u w:val="none"/>
          <w:lang w:val="it-IT"/>
        </w:rPr>
        <w:t xml:space="preserve">. In estate l’acqua del </w:t>
      </w:r>
      <w:r w:rsidRPr="00127CFB">
        <w:rPr>
          <w:rStyle w:val="Hyperlink"/>
          <w:rFonts w:ascii="Calibri" w:hAnsi="Calibri"/>
          <w:i/>
          <w:color w:val="auto"/>
          <w:u w:val="none"/>
          <w:lang w:val="it-IT"/>
        </w:rPr>
        <w:t xml:space="preserve">Bodensee </w:t>
      </w:r>
      <w:r w:rsidRPr="00127CFB">
        <w:rPr>
          <w:rStyle w:val="Hyperlink"/>
          <w:rFonts w:ascii="Calibri" w:hAnsi="Calibri"/>
          <w:color w:val="auto"/>
          <w:u w:val="none"/>
          <w:lang w:val="it-IT"/>
        </w:rPr>
        <w:t xml:space="preserve">può raggiungere i </w:t>
      </w:r>
      <w:proofErr w:type="gramStart"/>
      <w:r w:rsidRPr="00127CFB">
        <w:rPr>
          <w:rStyle w:val="Hyperlink"/>
          <w:rFonts w:ascii="Calibri" w:hAnsi="Calibri"/>
          <w:color w:val="auto"/>
          <w:u w:val="none"/>
          <w:lang w:val="it-IT"/>
        </w:rPr>
        <w:t>26</w:t>
      </w:r>
      <w:proofErr w:type="gramEnd"/>
      <w:r w:rsidRPr="00127CFB">
        <w:rPr>
          <w:rStyle w:val="Hyperlink"/>
          <w:rFonts w:ascii="Calibri" w:hAnsi="Calibri"/>
          <w:color w:val="auto"/>
          <w:u w:val="none"/>
          <w:lang w:val="it-IT"/>
        </w:rPr>
        <w:t xml:space="preserve"> gradi – una temperatura piacevole anche per i più freddolosi. E</w:t>
      </w:r>
      <w:proofErr w:type="gramStart"/>
      <w:r w:rsidRPr="00127CFB">
        <w:rPr>
          <w:rStyle w:val="Hyperlink"/>
          <w:rFonts w:ascii="Calibri" w:hAnsi="Calibri"/>
          <w:color w:val="auto"/>
          <w:u w:val="none"/>
          <w:lang w:val="it-IT"/>
        </w:rPr>
        <w:t xml:space="preserve"> infatti</w:t>
      </w:r>
      <w:proofErr w:type="gramEnd"/>
      <w:r w:rsidRPr="00127CFB">
        <w:rPr>
          <w:rStyle w:val="Hyperlink"/>
          <w:rFonts w:ascii="Calibri" w:hAnsi="Calibri"/>
          <w:color w:val="auto"/>
          <w:u w:val="none"/>
          <w:lang w:val="it-IT"/>
        </w:rPr>
        <w:t xml:space="preserve"> sono moltissimi i lidi attorno al lago dove godere al meglio le belle giornate estive. Alcuni stabilimenti sono gratuiti, altri offrono di tutto un po’ per i bambini, altri ancora sono ospitati all’interno dei centri termali. E per i nostalgici non mancano i lidi d’</w:t>
      </w:r>
      <w:proofErr w:type="spellStart"/>
      <w:r w:rsidRPr="00127CFB">
        <w:rPr>
          <w:rStyle w:val="Hyperlink"/>
          <w:rFonts w:ascii="Calibri" w:hAnsi="Calibri"/>
          <w:color w:val="auto"/>
          <w:u w:val="none"/>
          <w:lang w:val="it-IT"/>
        </w:rPr>
        <w:t>antan</w:t>
      </w:r>
      <w:proofErr w:type="spellEnd"/>
      <w:r w:rsidRPr="00127CFB">
        <w:rPr>
          <w:rStyle w:val="Hyperlink"/>
          <w:rFonts w:ascii="Calibri" w:hAnsi="Calibri"/>
          <w:color w:val="auto"/>
          <w:u w:val="none"/>
          <w:lang w:val="it-IT"/>
        </w:rPr>
        <w:t xml:space="preserve">, come a </w:t>
      </w:r>
      <w:proofErr w:type="spellStart"/>
      <w:r w:rsidRPr="00127CFB">
        <w:rPr>
          <w:rStyle w:val="Hyperlink"/>
          <w:rFonts w:ascii="Calibri" w:hAnsi="Calibri"/>
          <w:color w:val="auto"/>
          <w:u w:val="none"/>
          <w:lang w:val="it-IT"/>
        </w:rPr>
        <w:t>Rorschach</w:t>
      </w:r>
      <w:proofErr w:type="spellEnd"/>
      <w:r w:rsidRPr="00127CFB">
        <w:rPr>
          <w:rStyle w:val="Hyperlink"/>
          <w:rFonts w:ascii="Calibri" w:hAnsi="Calibri"/>
          <w:color w:val="auto"/>
          <w:u w:val="none"/>
          <w:lang w:val="it-IT"/>
        </w:rPr>
        <w:t xml:space="preserve">, dove la </w:t>
      </w:r>
      <w:proofErr w:type="spellStart"/>
      <w:r w:rsidRPr="00127CFB">
        <w:rPr>
          <w:rStyle w:val="Hyperlink"/>
          <w:rFonts w:ascii="Calibri" w:hAnsi="Calibri"/>
          <w:i/>
          <w:color w:val="auto"/>
          <w:u w:val="none"/>
          <w:lang w:val="it-IT"/>
        </w:rPr>
        <w:t>Badhütte</w:t>
      </w:r>
      <w:proofErr w:type="spellEnd"/>
      <w:r w:rsidRPr="00127CFB">
        <w:rPr>
          <w:rStyle w:val="Hyperlink"/>
          <w:rFonts w:ascii="Calibri" w:hAnsi="Calibri"/>
          <w:i/>
          <w:color w:val="auto"/>
          <w:u w:val="none"/>
          <w:lang w:val="it-IT"/>
        </w:rPr>
        <w:t xml:space="preserve"> </w:t>
      </w:r>
      <w:proofErr w:type="spellStart"/>
      <w:r w:rsidRPr="00127CFB">
        <w:rPr>
          <w:rStyle w:val="Hyperlink"/>
          <w:rFonts w:ascii="Calibri" w:hAnsi="Calibri"/>
          <w:i/>
          <w:color w:val="auto"/>
          <w:u w:val="none"/>
          <w:lang w:val="it-IT"/>
        </w:rPr>
        <w:t>Rorschach</w:t>
      </w:r>
      <w:proofErr w:type="spellEnd"/>
      <w:r w:rsidRPr="00127CFB">
        <w:rPr>
          <w:rStyle w:val="Hyperlink"/>
          <w:rFonts w:ascii="Calibri" w:hAnsi="Calibri"/>
          <w:color w:val="auto"/>
          <w:u w:val="none"/>
          <w:lang w:val="it-IT"/>
        </w:rPr>
        <w:t xml:space="preserve">, realizzata nel 1924, è ancora aperta al pubblico. A bordo acqua le giornate trascorrono veloci – tra tuffi, passeggiate e divertimento, o semplicemente prendendo il sole. </w:t>
      </w:r>
    </w:p>
    <w:p w:rsidR="00127CFB" w:rsidRDefault="00127CFB" w:rsidP="00127CFB">
      <w:pPr>
        <w:jc w:val="both"/>
        <w:rPr>
          <w:rStyle w:val="Hyperlink"/>
          <w:rFonts w:ascii="Calibri" w:hAnsi="Calibri"/>
          <w:b/>
          <w:u w:val="none"/>
          <w:lang w:val="it-IT"/>
        </w:rPr>
      </w:pPr>
    </w:p>
    <w:p w:rsidR="00EC6018" w:rsidRDefault="00EC6018" w:rsidP="00127CFB">
      <w:pPr>
        <w:rPr>
          <w:rStyle w:val="Hyperlink"/>
          <w:rFonts w:ascii="Calibri" w:hAnsi="Calibri"/>
          <w:b/>
          <w:color w:val="auto"/>
          <w:u w:val="none"/>
          <w:lang w:val="it-IT"/>
        </w:rPr>
      </w:pPr>
    </w:p>
    <w:p w:rsidR="00127CFB" w:rsidRDefault="00127CFB" w:rsidP="00127CFB">
      <w:pPr>
        <w:rPr>
          <w:rStyle w:val="Hyperlink"/>
          <w:rFonts w:ascii="Calibri" w:hAnsi="Calibri"/>
          <w:b/>
          <w:color w:val="auto"/>
          <w:u w:val="none"/>
          <w:lang w:val="it-IT"/>
        </w:rPr>
      </w:pPr>
      <w:r w:rsidRPr="00127CFB">
        <w:rPr>
          <w:rStyle w:val="Hyperlink"/>
          <w:rFonts w:ascii="Calibri" w:hAnsi="Calibri"/>
          <w:b/>
          <w:color w:val="auto"/>
          <w:u w:val="none"/>
          <w:lang w:val="it-IT"/>
        </w:rPr>
        <w:lastRenderedPageBreak/>
        <w:t xml:space="preserve">Wellness e benessere: lungo il </w:t>
      </w:r>
      <w:r w:rsidRPr="00127CFB">
        <w:rPr>
          <w:rStyle w:val="Hyperlink"/>
          <w:rFonts w:ascii="Calibri" w:hAnsi="Calibri"/>
          <w:b/>
          <w:i/>
          <w:color w:val="auto"/>
          <w:u w:val="none"/>
          <w:lang w:val="it-IT"/>
        </w:rPr>
        <w:t>Bodensee</w:t>
      </w:r>
      <w:r w:rsidRPr="00127CFB">
        <w:rPr>
          <w:rStyle w:val="Hyperlink"/>
          <w:rFonts w:ascii="Calibri" w:hAnsi="Calibri"/>
          <w:b/>
          <w:color w:val="auto"/>
          <w:u w:val="none"/>
          <w:lang w:val="it-IT"/>
        </w:rPr>
        <w:t xml:space="preserve"> e in Alta Svevia</w:t>
      </w:r>
    </w:p>
    <w:p w:rsidR="00127CFB" w:rsidRDefault="00127CFB" w:rsidP="00127CFB">
      <w:pPr>
        <w:rPr>
          <w:rStyle w:val="Hyperlink"/>
          <w:rFonts w:ascii="Calibri" w:hAnsi="Calibri" w:cs="Arial"/>
          <w:lang w:val="it-IT"/>
        </w:rPr>
      </w:pPr>
      <w:r w:rsidRPr="00127CFB">
        <w:rPr>
          <w:rStyle w:val="Hyperlink"/>
          <w:rFonts w:ascii="Calibri" w:hAnsi="Calibri"/>
          <w:color w:val="auto"/>
          <w:u w:val="none"/>
          <w:lang w:val="it-IT"/>
        </w:rPr>
        <w:t xml:space="preserve">Dopo lo sport, il </w:t>
      </w:r>
      <w:proofErr w:type="gramStart"/>
      <w:r w:rsidRPr="00127CFB">
        <w:rPr>
          <w:rStyle w:val="Hyperlink"/>
          <w:rFonts w:ascii="Calibri" w:hAnsi="Calibri"/>
          <w:color w:val="auto"/>
          <w:u w:val="none"/>
          <w:lang w:val="it-IT"/>
        </w:rPr>
        <w:t>relax</w:t>
      </w:r>
      <w:proofErr w:type="gramEnd"/>
      <w:r w:rsidRPr="00127CFB">
        <w:rPr>
          <w:rStyle w:val="Hyperlink"/>
          <w:rFonts w:ascii="Calibri" w:hAnsi="Calibri"/>
          <w:color w:val="auto"/>
          <w:u w:val="none"/>
          <w:lang w:val="it-IT"/>
        </w:rPr>
        <w:t xml:space="preserve">: le località attorno al Lago di Costanza offrono numerosi centri dedicati al </w:t>
      </w:r>
      <w:r w:rsidRPr="00127CFB">
        <w:rPr>
          <w:rStyle w:val="Hyperlink"/>
          <w:rFonts w:ascii="Calibri" w:hAnsi="Calibri"/>
          <w:b/>
          <w:color w:val="auto"/>
          <w:u w:val="none"/>
          <w:lang w:val="it-IT"/>
        </w:rPr>
        <w:t xml:space="preserve">benessere </w:t>
      </w:r>
      <w:r w:rsidRPr="00127CFB">
        <w:rPr>
          <w:rStyle w:val="Hyperlink"/>
          <w:rFonts w:ascii="Calibri" w:hAnsi="Calibri"/>
          <w:color w:val="auto"/>
          <w:u w:val="none"/>
          <w:lang w:val="it-IT"/>
        </w:rPr>
        <w:t xml:space="preserve">e al </w:t>
      </w:r>
      <w:r w:rsidRPr="00127CFB">
        <w:rPr>
          <w:rStyle w:val="Hyperlink"/>
          <w:rFonts w:ascii="Calibri" w:hAnsi="Calibri"/>
          <w:b/>
          <w:color w:val="auto"/>
          <w:u w:val="none"/>
          <w:lang w:val="it-IT"/>
        </w:rPr>
        <w:t>wellness</w:t>
      </w:r>
      <w:r w:rsidRPr="00127CFB">
        <w:rPr>
          <w:rStyle w:val="Hyperlink"/>
          <w:rFonts w:ascii="Calibri" w:hAnsi="Calibri"/>
          <w:color w:val="auto"/>
          <w:u w:val="none"/>
          <w:lang w:val="it-IT"/>
        </w:rPr>
        <w:t xml:space="preserve">, tappa importante per molti di coloro che, in vacanza, praticano attività sportive. </w:t>
      </w:r>
      <w:r w:rsidRPr="00127CFB">
        <w:rPr>
          <w:rFonts w:ascii="Calibri" w:hAnsi="Calibri" w:cs="Arial"/>
          <w:lang w:val="it-IT"/>
        </w:rPr>
        <w:t xml:space="preserve">I tre centri termali </w:t>
      </w:r>
      <w:r w:rsidRPr="00127CFB">
        <w:rPr>
          <w:rFonts w:ascii="Calibri" w:hAnsi="Calibri" w:cs="Arial"/>
          <w:i/>
          <w:lang w:val="it-IT"/>
        </w:rPr>
        <w:t>Bodensee-</w:t>
      </w:r>
      <w:proofErr w:type="spellStart"/>
      <w:r w:rsidRPr="00127CFB">
        <w:rPr>
          <w:rFonts w:ascii="Calibri" w:hAnsi="Calibri" w:cs="Arial"/>
          <w:i/>
          <w:lang w:val="it-IT"/>
        </w:rPr>
        <w:t>Thermen</w:t>
      </w:r>
      <w:proofErr w:type="spellEnd"/>
      <w:r w:rsidRPr="00127CFB">
        <w:rPr>
          <w:rFonts w:ascii="Calibri" w:hAnsi="Calibri" w:cs="Arial"/>
          <w:lang w:val="it-IT"/>
        </w:rPr>
        <w:t xml:space="preserve"> di </w:t>
      </w:r>
      <w:proofErr w:type="spellStart"/>
      <w:r w:rsidRPr="00127CFB">
        <w:rPr>
          <w:rFonts w:ascii="Calibri" w:hAnsi="Calibri" w:cs="Arial"/>
          <w:lang w:val="it-IT"/>
        </w:rPr>
        <w:t>Überlingen</w:t>
      </w:r>
      <w:proofErr w:type="spellEnd"/>
      <w:r w:rsidRPr="00127CFB">
        <w:rPr>
          <w:rFonts w:ascii="Calibri" w:hAnsi="Calibri" w:cs="Arial"/>
          <w:lang w:val="it-IT"/>
        </w:rPr>
        <w:t xml:space="preserve">, </w:t>
      </w:r>
      <w:proofErr w:type="spellStart"/>
      <w:r w:rsidRPr="00127CFB">
        <w:rPr>
          <w:rFonts w:ascii="Calibri" w:hAnsi="Calibri" w:cs="Arial"/>
          <w:lang w:val="it-IT"/>
        </w:rPr>
        <w:t>Meersburg</w:t>
      </w:r>
      <w:proofErr w:type="spellEnd"/>
      <w:r w:rsidRPr="00127CFB">
        <w:rPr>
          <w:rFonts w:ascii="Calibri" w:hAnsi="Calibri" w:cs="Arial"/>
          <w:lang w:val="it-IT"/>
        </w:rPr>
        <w:t xml:space="preserve"> e Costanza, in splendida posizione in riva al Bodensee, offrono aree sauna, bagni a vapore, vasche olimpiche e idromassaggio, cascate, scivoli per bambini e molto altro ancora (</w:t>
      </w:r>
      <w:r w:rsidR="00B85204">
        <w:fldChar w:fldCharType="begin"/>
      </w:r>
      <w:r w:rsidR="00B85204" w:rsidRPr="00B85204">
        <w:rPr>
          <w:lang w:val="en-US"/>
        </w:rPr>
        <w:instrText xml:space="preserve"> HYPERLINK "http://www.thermentrio.de" </w:instrText>
      </w:r>
      <w:r w:rsidR="00B85204">
        <w:fldChar w:fldCharType="separate"/>
      </w:r>
      <w:r w:rsidRPr="00127CFB">
        <w:rPr>
          <w:rStyle w:val="Hyperlink"/>
          <w:rFonts w:ascii="Calibri" w:hAnsi="Calibri" w:cs="Arial"/>
          <w:u w:val="none"/>
          <w:lang w:val="it-IT"/>
        </w:rPr>
        <w:t>www.thermentrio.de</w:t>
      </w:r>
      <w:r w:rsidR="00B85204">
        <w:rPr>
          <w:rStyle w:val="Hyperlink"/>
          <w:rFonts w:ascii="Calibri" w:hAnsi="Calibri" w:cs="Arial"/>
          <w:u w:val="none"/>
          <w:lang w:val="it-IT"/>
        </w:rPr>
        <w:fldChar w:fldCharType="end"/>
      </w:r>
      <w:r w:rsidRPr="00127CFB">
        <w:rPr>
          <w:rFonts w:ascii="Calibri" w:hAnsi="Calibri" w:cs="Arial"/>
          <w:color w:val="000000"/>
          <w:lang w:val="it-IT"/>
        </w:rPr>
        <w:t xml:space="preserve">). In Alta Svevia, le nove località che aderiscono alla </w:t>
      </w:r>
      <w:proofErr w:type="spellStart"/>
      <w:r w:rsidRPr="00127CFB">
        <w:rPr>
          <w:rFonts w:ascii="Calibri" w:hAnsi="Calibri" w:cs="Arial"/>
          <w:i/>
          <w:lang w:val="it-IT"/>
        </w:rPr>
        <w:t>Oberschwäbische</w:t>
      </w:r>
      <w:proofErr w:type="spellEnd"/>
      <w:r w:rsidRPr="00127CFB">
        <w:rPr>
          <w:rFonts w:ascii="Calibri" w:hAnsi="Calibri" w:cs="Arial"/>
          <w:i/>
          <w:lang w:val="it-IT"/>
        </w:rPr>
        <w:t xml:space="preserve"> </w:t>
      </w:r>
      <w:proofErr w:type="spellStart"/>
      <w:r w:rsidRPr="00127CFB">
        <w:rPr>
          <w:rFonts w:ascii="Calibri" w:hAnsi="Calibri" w:cs="Arial"/>
          <w:i/>
          <w:lang w:val="it-IT"/>
        </w:rPr>
        <w:t>Bäderstraße</w:t>
      </w:r>
      <w:proofErr w:type="spellEnd"/>
      <w:r w:rsidRPr="00127CFB">
        <w:rPr>
          <w:rFonts w:ascii="Calibri" w:hAnsi="Calibri"/>
          <w:lang w:val="it-IT"/>
        </w:rPr>
        <w:t xml:space="preserve"> sono vere e proprie stazioni di benessere dove rigenerarsi con cure al fango, percorsi </w:t>
      </w:r>
      <w:proofErr w:type="spellStart"/>
      <w:r w:rsidRPr="00127CFB">
        <w:rPr>
          <w:rFonts w:ascii="Calibri" w:hAnsi="Calibri"/>
          <w:lang w:val="it-IT"/>
        </w:rPr>
        <w:t>Kneipp</w:t>
      </w:r>
      <w:proofErr w:type="spellEnd"/>
      <w:r w:rsidRPr="00127CFB">
        <w:rPr>
          <w:rFonts w:ascii="Calibri" w:hAnsi="Calibri"/>
          <w:lang w:val="it-IT"/>
        </w:rPr>
        <w:t xml:space="preserve">, trattamenti medicali e dimagranti, circondati da una natura piacevole e tranquilla, </w:t>
      </w:r>
      <w:r w:rsidRPr="00127CFB">
        <w:rPr>
          <w:rFonts w:ascii="Calibri" w:hAnsi="Calibri" w:cs="Arial"/>
          <w:lang w:val="it-IT"/>
        </w:rPr>
        <w:t xml:space="preserve">per completare le proprie vacanze e ritornare a casa come nuovi </w:t>
      </w:r>
      <w:r w:rsidRPr="00127CFB">
        <w:rPr>
          <w:rFonts w:ascii="Calibri" w:hAnsi="Calibri"/>
          <w:lang w:val="it-IT"/>
        </w:rPr>
        <w:t>(</w:t>
      </w:r>
      <w:r w:rsidR="00B85204">
        <w:fldChar w:fldCharType="begin"/>
      </w:r>
      <w:r w:rsidR="00B85204" w:rsidRPr="00B85204">
        <w:rPr>
          <w:lang w:val="en-US"/>
        </w:rPr>
        <w:instrText xml:space="preserve"> HYPERLINK "http://www.schwaebische-baederstrasse.de" </w:instrText>
      </w:r>
      <w:r w:rsidR="00B85204">
        <w:fldChar w:fldCharType="separate"/>
      </w:r>
      <w:r w:rsidRPr="00127CFB">
        <w:rPr>
          <w:rStyle w:val="Hyperlink"/>
          <w:rFonts w:ascii="Calibri" w:hAnsi="Calibri" w:cs="Arial"/>
          <w:lang w:val="it-IT"/>
        </w:rPr>
        <w:t>www.schwaebische-baederstrasse.de</w:t>
      </w:r>
      <w:r w:rsidR="00B85204">
        <w:rPr>
          <w:rStyle w:val="Hyperlink"/>
          <w:rFonts w:ascii="Calibri" w:hAnsi="Calibri" w:cs="Arial"/>
          <w:lang w:val="it-IT"/>
        </w:rPr>
        <w:fldChar w:fldCharType="end"/>
      </w:r>
      <w:r w:rsidRPr="00127CFB">
        <w:rPr>
          <w:rStyle w:val="Hyperlink"/>
          <w:rFonts w:ascii="Calibri" w:hAnsi="Calibri" w:cs="Arial"/>
          <w:lang w:val="it-IT"/>
        </w:rPr>
        <w:t xml:space="preserve">). </w:t>
      </w:r>
    </w:p>
    <w:p w:rsidR="000B71B6" w:rsidRDefault="000B71B6" w:rsidP="00127CFB">
      <w:pPr>
        <w:rPr>
          <w:rStyle w:val="Hyperlink"/>
          <w:rFonts w:ascii="Calibri" w:hAnsi="Calibri" w:cs="Arial"/>
          <w:lang w:val="it-IT"/>
        </w:rPr>
      </w:pPr>
    </w:p>
    <w:p w:rsidR="000B71B6" w:rsidRPr="00EC6018" w:rsidRDefault="000B71B6" w:rsidP="0091370A">
      <w:pPr>
        <w:spacing w:line="276" w:lineRule="auto"/>
        <w:rPr>
          <w:rStyle w:val="Hyperlink"/>
          <w:rFonts w:ascii="Calibri" w:hAnsi="Calibri" w:cs="Arial"/>
          <w:b/>
          <w:color w:val="auto"/>
          <w:u w:val="none"/>
          <w:lang w:val="it-IT"/>
        </w:rPr>
      </w:pPr>
      <w:r w:rsidRPr="00EC6018">
        <w:rPr>
          <w:rStyle w:val="Hyperlink"/>
          <w:rFonts w:ascii="Calibri" w:hAnsi="Calibri" w:cs="Arial"/>
          <w:b/>
          <w:color w:val="auto"/>
          <w:u w:val="none"/>
          <w:lang w:val="it-IT"/>
        </w:rPr>
        <w:t xml:space="preserve">Viaggiare e pernottare: pacchetti in </w:t>
      </w:r>
      <w:proofErr w:type="gramStart"/>
      <w:r w:rsidRPr="00EC6018">
        <w:rPr>
          <w:rStyle w:val="Hyperlink"/>
          <w:rFonts w:ascii="Calibri" w:hAnsi="Calibri" w:cs="Arial"/>
          <w:b/>
          <w:color w:val="auto"/>
          <w:u w:val="none"/>
          <w:lang w:val="it-IT"/>
        </w:rPr>
        <w:t>movimento</w:t>
      </w:r>
      <w:proofErr w:type="gramEnd"/>
    </w:p>
    <w:p w:rsidR="00EC6018" w:rsidRPr="00EC6018" w:rsidRDefault="002F24C0" w:rsidP="00EC6018">
      <w:pPr>
        <w:rPr>
          <w:rFonts w:ascii="Calibri" w:hAnsi="Calibri"/>
          <w:color w:val="1F497D"/>
          <w:lang w:val="it-IT"/>
        </w:rPr>
      </w:pPr>
      <w:r w:rsidRPr="00EC6018">
        <w:rPr>
          <w:rStyle w:val="Hyperlink"/>
          <w:rFonts w:ascii="Calibri" w:hAnsi="Calibri"/>
          <w:b/>
          <w:color w:val="auto"/>
          <w:u w:val="none"/>
          <w:lang w:val="it-IT"/>
        </w:rPr>
        <w:t xml:space="preserve">Esplorare </w:t>
      </w:r>
      <w:r w:rsidR="0091370A" w:rsidRPr="00EC6018">
        <w:rPr>
          <w:rStyle w:val="Hyperlink"/>
          <w:rFonts w:ascii="Calibri" w:hAnsi="Calibri"/>
          <w:b/>
          <w:color w:val="auto"/>
          <w:u w:val="none"/>
          <w:lang w:val="it-IT"/>
        </w:rPr>
        <w:t>a piedi</w:t>
      </w:r>
      <w:r w:rsidR="0091370A" w:rsidRPr="00EC6018">
        <w:rPr>
          <w:rStyle w:val="Hyperlink"/>
          <w:rFonts w:ascii="Calibri" w:hAnsi="Calibri"/>
          <w:color w:val="auto"/>
          <w:u w:val="none"/>
          <w:lang w:val="it-IT"/>
        </w:rPr>
        <w:t xml:space="preserve"> </w:t>
      </w:r>
      <w:r w:rsidRPr="00EC6018">
        <w:rPr>
          <w:rStyle w:val="Hyperlink"/>
          <w:rFonts w:ascii="Calibri" w:hAnsi="Calibri"/>
          <w:color w:val="auto"/>
          <w:u w:val="none"/>
          <w:lang w:val="it-IT"/>
        </w:rPr>
        <w:t>la regione del Bodensee</w:t>
      </w:r>
      <w:r w:rsidR="0091370A" w:rsidRPr="00EC6018">
        <w:rPr>
          <w:rStyle w:val="Hyperlink"/>
          <w:rFonts w:ascii="Calibri" w:hAnsi="Calibri"/>
          <w:color w:val="auto"/>
          <w:u w:val="none"/>
          <w:lang w:val="it-IT"/>
        </w:rPr>
        <w:t>,</w:t>
      </w:r>
      <w:r w:rsidRPr="00EC6018">
        <w:rPr>
          <w:rStyle w:val="Hyperlink"/>
          <w:rFonts w:ascii="Calibri" w:hAnsi="Calibri"/>
          <w:color w:val="auto"/>
          <w:u w:val="none"/>
          <w:lang w:val="it-IT"/>
        </w:rPr>
        <w:t xml:space="preserve"> percorrendo una parte dell’</w:t>
      </w:r>
      <w:r w:rsidR="005C6B86" w:rsidRPr="00EC6018">
        <w:rPr>
          <w:rStyle w:val="Hyperlink"/>
          <w:rFonts w:ascii="Calibri" w:hAnsi="Calibri"/>
          <w:color w:val="auto"/>
          <w:u w:val="none"/>
          <w:lang w:val="it-IT"/>
        </w:rPr>
        <w:t>itinerario</w:t>
      </w:r>
      <w:r w:rsidRPr="00EC6018">
        <w:rPr>
          <w:rStyle w:val="Hyperlink"/>
          <w:rFonts w:ascii="Calibri" w:hAnsi="Calibri"/>
          <w:color w:val="auto"/>
          <w:u w:val="none"/>
          <w:lang w:val="it-IT"/>
        </w:rPr>
        <w:t xml:space="preserve"> “Bodensee </w:t>
      </w:r>
      <w:proofErr w:type="spellStart"/>
      <w:r w:rsidRPr="00EC6018">
        <w:rPr>
          <w:rStyle w:val="Hyperlink"/>
          <w:rFonts w:ascii="Calibri" w:hAnsi="Calibri"/>
          <w:color w:val="auto"/>
          <w:u w:val="none"/>
          <w:lang w:val="it-IT"/>
        </w:rPr>
        <w:t>Rundweg</w:t>
      </w:r>
      <w:proofErr w:type="spellEnd"/>
      <w:r w:rsidRPr="00EC6018">
        <w:rPr>
          <w:rStyle w:val="Hyperlink"/>
          <w:rFonts w:ascii="Calibri" w:hAnsi="Calibri"/>
          <w:color w:val="auto"/>
          <w:u w:val="none"/>
          <w:lang w:val="it-IT"/>
        </w:rPr>
        <w:t>”</w:t>
      </w:r>
      <w:r w:rsidR="005C6B86" w:rsidRPr="00EC6018">
        <w:rPr>
          <w:rStyle w:val="Hyperlink"/>
          <w:rFonts w:ascii="Calibri" w:hAnsi="Calibri"/>
          <w:color w:val="auto"/>
          <w:u w:val="none"/>
          <w:lang w:val="it-IT"/>
        </w:rPr>
        <w:t xml:space="preserve"> – il </w:t>
      </w:r>
      <w:r w:rsidR="00330A7E" w:rsidRPr="00EC6018">
        <w:rPr>
          <w:rStyle w:val="Hyperlink"/>
          <w:rFonts w:ascii="Calibri" w:hAnsi="Calibri"/>
          <w:color w:val="auto"/>
          <w:u w:val="none"/>
          <w:lang w:val="it-IT"/>
        </w:rPr>
        <w:t xml:space="preserve">fiabesco </w:t>
      </w:r>
      <w:proofErr w:type="spellStart"/>
      <w:r w:rsidR="00330A7E" w:rsidRPr="00EC6018">
        <w:rPr>
          <w:rStyle w:val="Hyperlink"/>
          <w:rFonts w:ascii="Calibri" w:hAnsi="Calibri"/>
          <w:color w:val="auto"/>
          <w:u w:val="none"/>
          <w:lang w:val="it-IT"/>
        </w:rPr>
        <w:t>Unt</w:t>
      </w:r>
      <w:r w:rsidR="005C6B86" w:rsidRPr="00EC6018">
        <w:rPr>
          <w:rStyle w:val="Hyperlink"/>
          <w:rFonts w:ascii="Calibri" w:hAnsi="Calibri"/>
          <w:color w:val="auto"/>
          <w:u w:val="none"/>
          <w:lang w:val="it-IT"/>
        </w:rPr>
        <w:t>ersee</w:t>
      </w:r>
      <w:proofErr w:type="spellEnd"/>
      <w:r w:rsidR="005C6B86" w:rsidRPr="00EC6018">
        <w:rPr>
          <w:rStyle w:val="Hyperlink"/>
          <w:rFonts w:ascii="Calibri" w:hAnsi="Calibri"/>
          <w:color w:val="auto"/>
          <w:u w:val="none"/>
          <w:lang w:val="it-IT"/>
        </w:rPr>
        <w:t xml:space="preserve">: tra Germania e Svizzera, </w:t>
      </w:r>
      <w:r w:rsidRPr="00EC6018">
        <w:rPr>
          <w:rStyle w:val="Hyperlink"/>
          <w:rFonts w:ascii="Calibri" w:hAnsi="Calibri"/>
          <w:color w:val="auto"/>
          <w:u w:val="none"/>
          <w:lang w:val="it-IT"/>
        </w:rPr>
        <w:t xml:space="preserve">da </w:t>
      </w:r>
      <w:proofErr w:type="spellStart"/>
      <w:r w:rsidRPr="00EC6018">
        <w:rPr>
          <w:rStyle w:val="Hyperlink"/>
          <w:rFonts w:ascii="Calibri" w:hAnsi="Calibri"/>
          <w:color w:val="auto"/>
          <w:u w:val="none"/>
          <w:lang w:val="it-IT"/>
        </w:rPr>
        <w:t>Radolfzell</w:t>
      </w:r>
      <w:proofErr w:type="spellEnd"/>
      <w:r w:rsidRPr="00EC6018">
        <w:rPr>
          <w:rStyle w:val="Hyperlink"/>
          <w:rFonts w:ascii="Calibri" w:hAnsi="Calibri"/>
          <w:color w:val="auto"/>
          <w:u w:val="none"/>
          <w:lang w:val="it-IT"/>
        </w:rPr>
        <w:t xml:space="preserve"> a Costanza, </w:t>
      </w:r>
      <w:proofErr w:type="spellStart"/>
      <w:r w:rsidRPr="00EC6018">
        <w:rPr>
          <w:rFonts w:ascii="Calibri" w:hAnsi="Calibri"/>
          <w:lang w:val="it-IT"/>
        </w:rPr>
        <w:t>Steckborn</w:t>
      </w:r>
      <w:proofErr w:type="spellEnd"/>
      <w:r w:rsidRPr="00EC6018">
        <w:rPr>
          <w:rFonts w:ascii="Calibri" w:hAnsi="Calibri"/>
          <w:lang w:val="it-IT"/>
        </w:rPr>
        <w:t xml:space="preserve">, </w:t>
      </w:r>
      <w:proofErr w:type="spellStart"/>
      <w:r w:rsidRPr="00EC6018">
        <w:rPr>
          <w:rFonts w:ascii="Calibri" w:hAnsi="Calibri"/>
          <w:lang w:val="it-IT"/>
        </w:rPr>
        <w:t>Hemmenhofen</w:t>
      </w:r>
      <w:proofErr w:type="spellEnd"/>
      <w:r w:rsidRPr="00EC6018">
        <w:rPr>
          <w:rFonts w:ascii="Calibri" w:hAnsi="Calibri"/>
          <w:lang w:val="it-IT"/>
        </w:rPr>
        <w:t xml:space="preserve"> e nuovamente a </w:t>
      </w:r>
      <w:proofErr w:type="spellStart"/>
      <w:r w:rsidRPr="00EC6018">
        <w:rPr>
          <w:rFonts w:ascii="Calibri" w:hAnsi="Calibri"/>
          <w:lang w:val="it-IT"/>
        </w:rPr>
        <w:t>Radolfzell</w:t>
      </w:r>
      <w:proofErr w:type="spellEnd"/>
      <w:r w:rsidR="005C6B86" w:rsidRPr="00EC6018">
        <w:rPr>
          <w:rFonts w:ascii="Calibri" w:hAnsi="Calibri"/>
          <w:lang w:val="it-IT"/>
        </w:rPr>
        <w:t xml:space="preserve">, con cinque pernottamenti </w:t>
      </w:r>
      <w:r w:rsidR="00330A7E" w:rsidRPr="00EC6018">
        <w:rPr>
          <w:rFonts w:ascii="Calibri" w:hAnsi="Calibri"/>
          <w:lang w:val="it-IT"/>
        </w:rPr>
        <w:t>e</w:t>
      </w:r>
      <w:r w:rsidR="005C6B86" w:rsidRPr="00EC6018">
        <w:rPr>
          <w:rFonts w:ascii="Calibri" w:hAnsi="Calibri"/>
          <w:lang w:val="it-IT"/>
        </w:rPr>
        <w:t xml:space="preserve"> prima colazione in soluzioni </w:t>
      </w:r>
      <w:proofErr w:type="gramStart"/>
      <w:r w:rsidR="005C6B86" w:rsidRPr="00EC6018">
        <w:rPr>
          <w:rFonts w:ascii="Calibri" w:hAnsi="Calibri"/>
          <w:lang w:val="it-IT"/>
        </w:rPr>
        <w:t>3</w:t>
      </w:r>
      <w:proofErr w:type="gramEnd"/>
      <w:r w:rsidR="005C6B86" w:rsidRPr="00EC6018">
        <w:rPr>
          <w:rFonts w:ascii="Calibri" w:hAnsi="Calibri"/>
          <w:lang w:val="it-IT"/>
        </w:rPr>
        <w:t xml:space="preserve"> stelle, trasporto bagagli, </w:t>
      </w:r>
      <w:proofErr w:type="spellStart"/>
      <w:r w:rsidR="005C6B86" w:rsidRPr="00EC6018">
        <w:rPr>
          <w:rFonts w:ascii="Calibri" w:hAnsi="Calibri"/>
          <w:lang w:val="it-IT"/>
        </w:rPr>
        <w:t>hotline</w:t>
      </w:r>
      <w:proofErr w:type="spellEnd"/>
      <w:r w:rsidR="005C6B86" w:rsidRPr="00EC6018">
        <w:rPr>
          <w:rFonts w:ascii="Calibri" w:hAnsi="Calibri"/>
          <w:lang w:val="it-IT"/>
        </w:rPr>
        <w:t xml:space="preserve"> service e materiale informativo </w:t>
      </w:r>
      <w:r w:rsidR="0091370A" w:rsidRPr="00EC6018">
        <w:rPr>
          <w:rFonts w:ascii="Calibri" w:hAnsi="Calibri"/>
          <w:b/>
          <w:lang w:val="it-IT"/>
        </w:rPr>
        <w:t>d</w:t>
      </w:r>
      <w:r w:rsidR="005C6B86" w:rsidRPr="00EC6018">
        <w:rPr>
          <w:rFonts w:ascii="Calibri" w:hAnsi="Calibri"/>
          <w:b/>
          <w:lang w:val="it-IT"/>
        </w:rPr>
        <w:t xml:space="preserve">a </w:t>
      </w:r>
      <w:r w:rsidR="0091370A" w:rsidRPr="00EC6018">
        <w:rPr>
          <w:rFonts w:ascii="Calibri" w:hAnsi="Calibri"/>
          <w:b/>
          <w:lang w:val="it-IT"/>
        </w:rPr>
        <w:t>459</w:t>
      </w:r>
      <w:r w:rsidR="005C6B86" w:rsidRPr="00EC6018">
        <w:rPr>
          <w:rFonts w:ascii="Calibri" w:hAnsi="Calibri"/>
          <w:b/>
          <w:lang w:val="it-IT"/>
        </w:rPr>
        <w:t>€ a persona</w:t>
      </w:r>
      <w:r w:rsidR="005C6B86" w:rsidRPr="00EC6018">
        <w:rPr>
          <w:rStyle w:val="StrongEmphasis"/>
          <w:rFonts w:ascii="Calibri" w:hAnsi="Calibri"/>
          <w:lang w:val="it-IT"/>
        </w:rPr>
        <w:t xml:space="preserve">. </w:t>
      </w:r>
      <w:r w:rsidR="005C6B86" w:rsidRPr="00EC6018">
        <w:rPr>
          <w:rStyle w:val="StrongEmphasis"/>
          <w:rFonts w:ascii="Calibri" w:hAnsi="Calibri"/>
          <w:b w:val="0"/>
          <w:lang w:val="it-IT"/>
        </w:rPr>
        <w:t xml:space="preserve">Il percorso </w:t>
      </w:r>
      <w:proofErr w:type="spellStart"/>
      <w:r w:rsidR="005C6B86" w:rsidRPr="00EC6018">
        <w:rPr>
          <w:rStyle w:val="StrongEmphasis"/>
          <w:rFonts w:ascii="Calibri" w:hAnsi="Calibri"/>
          <w:lang w:val="it-IT"/>
        </w:rPr>
        <w:t>SeeGang</w:t>
      </w:r>
      <w:proofErr w:type="spellEnd"/>
      <w:r w:rsidR="005C6B86" w:rsidRPr="00EC6018">
        <w:rPr>
          <w:rStyle w:val="StrongEmphasis"/>
          <w:rFonts w:ascii="Calibri" w:hAnsi="Calibri"/>
          <w:b w:val="0"/>
          <w:lang w:val="it-IT"/>
        </w:rPr>
        <w:t xml:space="preserve"> è conosciuto per essere uno dei più belli lungo le sponde del lago: </w:t>
      </w:r>
      <w:proofErr w:type="gramStart"/>
      <w:r w:rsidR="005C6B86" w:rsidRPr="00EC6018">
        <w:rPr>
          <w:rStyle w:val="StrongEmphasis"/>
          <w:rFonts w:ascii="Calibri" w:hAnsi="Calibri"/>
          <w:b w:val="0"/>
          <w:lang w:val="it-IT"/>
        </w:rPr>
        <w:t>53</w:t>
      </w:r>
      <w:proofErr w:type="gramEnd"/>
      <w:r w:rsidR="005C6B86" w:rsidRPr="00EC6018">
        <w:rPr>
          <w:rStyle w:val="StrongEmphasis"/>
          <w:rFonts w:ascii="Calibri" w:hAnsi="Calibri"/>
          <w:b w:val="0"/>
          <w:lang w:val="it-IT"/>
        </w:rPr>
        <w:t xml:space="preserve"> chilometri tra acque, sentieri e gole interni, senza perdere però quasi mai di vista il Bodensee e le vette alpine del suo panorama. Il pacchetto di quattro pernottamenti con prima colazione in </w:t>
      </w:r>
      <w:r w:rsidR="005C6B86" w:rsidRPr="00EC6018">
        <w:rPr>
          <w:rFonts w:ascii="Calibri" w:hAnsi="Calibri"/>
          <w:lang w:val="it-IT"/>
        </w:rPr>
        <w:t xml:space="preserve">soluzioni </w:t>
      </w:r>
      <w:proofErr w:type="gramStart"/>
      <w:r w:rsidR="005C6B86" w:rsidRPr="00EC6018">
        <w:rPr>
          <w:rFonts w:ascii="Calibri" w:hAnsi="Calibri"/>
          <w:lang w:val="it-IT"/>
        </w:rPr>
        <w:t>3</w:t>
      </w:r>
      <w:proofErr w:type="gramEnd"/>
      <w:r w:rsidR="005C6B86" w:rsidRPr="00EC6018">
        <w:rPr>
          <w:rFonts w:ascii="Calibri" w:hAnsi="Calibri"/>
          <w:lang w:val="it-IT"/>
        </w:rPr>
        <w:t xml:space="preserve"> stelle, trasporto bagagli,</w:t>
      </w:r>
      <w:r w:rsidR="0091370A" w:rsidRPr="00EC6018">
        <w:rPr>
          <w:rFonts w:ascii="Calibri" w:hAnsi="Calibri"/>
          <w:lang w:val="it-IT"/>
        </w:rPr>
        <w:t xml:space="preserve"> </w:t>
      </w:r>
      <w:r w:rsidR="005C6B86" w:rsidRPr="00EC6018">
        <w:rPr>
          <w:rFonts w:ascii="Calibri" w:hAnsi="Calibri"/>
          <w:lang w:val="it-IT"/>
        </w:rPr>
        <w:t xml:space="preserve">cartina e materiale informativo, biglietto transfer nave e bus </w:t>
      </w:r>
      <w:r w:rsidR="0091370A" w:rsidRPr="00EC6018">
        <w:rPr>
          <w:rFonts w:ascii="Calibri" w:hAnsi="Calibri"/>
          <w:b/>
          <w:lang w:val="it-IT"/>
        </w:rPr>
        <w:t>d</w:t>
      </w:r>
      <w:r w:rsidR="005C6B86" w:rsidRPr="00EC6018">
        <w:rPr>
          <w:rFonts w:ascii="Calibri" w:hAnsi="Calibri"/>
          <w:b/>
          <w:lang w:val="it-IT"/>
        </w:rPr>
        <w:t xml:space="preserve">a </w:t>
      </w:r>
      <w:r w:rsidR="0091370A" w:rsidRPr="00EC6018">
        <w:rPr>
          <w:rFonts w:ascii="Calibri" w:hAnsi="Calibri"/>
          <w:b/>
          <w:lang w:val="it-IT"/>
        </w:rPr>
        <w:t xml:space="preserve">389€ a </w:t>
      </w:r>
      <w:r w:rsidR="005C6B86" w:rsidRPr="00EC6018">
        <w:rPr>
          <w:rFonts w:ascii="Calibri" w:hAnsi="Calibri"/>
          <w:b/>
          <w:lang w:val="it-IT"/>
        </w:rPr>
        <w:t>persona</w:t>
      </w:r>
      <w:r w:rsidR="005C6B86" w:rsidRPr="00EC6018">
        <w:rPr>
          <w:rFonts w:ascii="Calibri" w:hAnsi="Calibri"/>
          <w:lang w:val="it-IT"/>
        </w:rPr>
        <w:t xml:space="preserve"> e riduzioni per i bambini</w:t>
      </w:r>
      <w:r w:rsidR="005C6B86" w:rsidRPr="00EC6018">
        <w:rPr>
          <w:rStyle w:val="StrongEmphasis"/>
          <w:rFonts w:ascii="Calibri" w:hAnsi="Calibri"/>
          <w:lang w:val="it-IT"/>
        </w:rPr>
        <w:t xml:space="preserve">. </w:t>
      </w:r>
      <w:r w:rsidR="00330A7E" w:rsidRPr="00EC6018">
        <w:rPr>
          <w:rStyle w:val="StrongEmphasis"/>
          <w:rFonts w:ascii="Calibri" w:hAnsi="Calibri"/>
          <w:b w:val="0"/>
          <w:lang w:val="it-IT"/>
        </w:rPr>
        <w:t>Chi</w:t>
      </w:r>
      <w:r w:rsidR="008F3579" w:rsidRPr="00EC6018">
        <w:rPr>
          <w:rStyle w:val="StrongEmphasis"/>
          <w:rFonts w:ascii="Calibri" w:hAnsi="Calibri"/>
          <w:b w:val="0"/>
          <w:lang w:val="it-IT"/>
        </w:rPr>
        <w:t xml:space="preserve"> vuole scoprire </w:t>
      </w:r>
      <w:proofErr w:type="spellStart"/>
      <w:r w:rsidR="008F3579" w:rsidRPr="00EC6018">
        <w:rPr>
          <w:rStyle w:val="StrongEmphasis"/>
          <w:rFonts w:ascii="Calibri" w:hAnsi="Calibri"/>
          <w:b w:val="0"/>
          <w:lang w:val="it-IT"/>
        </w:rPr>
        <w:t>Ü</w:t>
      </w:r>
      <w:r w:rsidR="005C6B86" w:rsidRPr="00EC6018">
        <w:rPr>
          <w:rStyle w:val="StrongEmphasis"/>
          <w:rFonts w:ascii="Calibri" w:hAnsi="Calibri"/>
          <w:b w:val="0"/>
          <w:lang w:val="it-IT"/>
        </w:rPr>
        <w:t>berlingen</w:t>
      </w:r>
      <w:proofErr w:type="spellEnd"/>
      <w:r w:rsidR="005C6B86" w:rsidRPr="00EC6018">
        <w:rPr>
          <w:rStyle w:val="StrongEmphasis"/>
          <w:rFonts w:ascii="Calibri" w:hAnsi="Calibri"/>
          <w:b w:val="0"/>
          <w:lang w:val="it-IT"/>
        </w:rPr>
        <w:t xml:space="preserve"> e il suo territorio con </w:t>
      </w:r>
      <w:r w:rsidR="005C6B86" w:rsidRPr="00EC6018">
        <w:rPr>
          <w:rStyle w:val="StrongEmphasis"/>
          <w:rFonts w:ascii="Calibri" w:hAnsi="Calibri"/>
          <w:lang w:val="it-IT"/>
        </w:rPr>
        <w:t>l’e-bike</w:t>
      </w:r>
      <w:r w:rsidR="005C6B86" w:rsidRPr="00EC6018">
        <w:rPr>
          <w:rStyle w:val="StrongEmphasis"/>
          <w:rFonts w:ascii="Calibri" w:hAnsi="Calibri"/>
          <w:b w:val="0"/>
          <w:lang w:val="it-IT"/>
        </w:rPr>
        <w:t>,</w:t>
      </w:r>
      <w:r w:rsidR="00330A7E" w:rsidRPr="00EC6018">
        <w:rPr>
          <w:rStyle w:val="StrongEmphasis"/>
          <w:rFonts w:ascii="Calibri" w:hAnsi="Calibri"/>
          <w:b w:val="0"/>
          <w:lang w:val="it-IT"/>
        </w:rPr>
        <w:t xml:space="preserve"> tra lungolago e verdi colline, invece, può scegliere il pacchetto che propone quattro pernottamenti presso il </w:t>
      </w:r>
      <w:proofErr w:type="spellStart"/>
      <w:r w:rsidR="00330A7E" w:rsidRPr="00EC6018">
        <w:rPr>
          <w:rStyle w:val="StrongEmphasis"/>
          <w:rFonts w:ascii="Calibri" w:hAnsi="Calibri"/>
          <w:b w:val="0"/>
          <w:i/>
          <w:lang w:val="it-IT"/>
        </w:rPr>
        <w:t>Bad</w:t>
      </w:r>
      <w:proofErr w:type="spellEnd"/>
      <w:r w:rsidR="00330A7E" w:rsidRPr="00EC6018">
        <w:rPr>
          <w:rStyle w:val="StrongEmphasis"/>
          <w:rFonts w:ascii="Calibri" w:hAnsi="Calibri"/>
          <w:b w:val="0"/>
          <w:i/>
          <w:lang w:val="it-IT"/>
        </w:rPr>
        <w:t xml:space="preserve"> Hotel </w:t>
      </w:r>
      <w:proofErr w:type="spellStart"/>
      <w:r w:rsidR="008F3579" w:rsidRPr="00EC6018">
        <w:rPr>
          <w:rStyle w:val="StrongEmphasis"/>
          <w:rFonts w:ascii="Calibri" w:hAnsi="Calibri"/>
          <w:b w:val="0"/>
          <w:i/>
          <w:lang w:val="it-IT"/>
        </w:rPr>
        <w:t>Überlingen</w:t>
      </w:r>
      <w:proofErr w:type="spellEnd"/>
      <w:r w:rsidR="008F3579" w:rsidRPr="00EC6018">
        <w:rPr>
          <w:rStyle w:val="StrongEmphasis"/>
          <w:rFonts w:ascii="Calibri" w:hAnsi="Calibri"/>
          <w:b w:val="0"/>
          <w:lang w:val="it-IT"/>
        </w:rPr>
        <w:t xml:space="preserve"> </w:t>
      </w:r>
      <w:r w:rsidR="00330A7E" w:rsidRPr="00EC6018">
        <w:rPr>
          <w:rStyle w:val="StrongEmphasis"/>
          <w:rFonts w:ascii="Calibri" w:hAnsi="Calibri"/>
          <w:b w:val="0"/>
          <w:lang w:val="it-IT"/>
        </w:rPr>
        <w:t xml:space="preserve">con prima colazione, il noleggio </w:t>
      </w:r>
      <w:proofErr w:type="gramStart"/>
      <w:r w:rsidR="00330A7E" w:rsidRPr="00EC6018">
        <w:rPr>
          <w:rStyle w:val="StrongEmphasis"/>
          <w:rFonts w:ascii="Calibri" w:hAnsi="Calibri"/>
          <w:b w:val="0"/>
          <w:lang w:val="it-IT"/>
        </w:rPr>
        <w:t xml:space="preserve">della </w:t>
      </w:r>
      <w:proofErr w:type="gramEnd"/>
      <w:r w:rsidR="00330A7E" w:rsidRPr="00EC6018">
        <w:rPr>
          <w:rStyle w:val="StrongEmphasis"/>
          <w:rFonts w:ascii="Calibri" w:hAnsi="Calibri"/>
          <w:b w:val="0"/>
          <w:lang w:val="it-IT"/>
        </w:rPr>
        <w:t>e-Bike per tre giorni,</w:t>
      </w:r>
      <w:r w:rsidR="008F3579" w:rsidRPr="00EC6018">
        <w:rPr>
          <w:rStyle w:val="StrongEmphasis"/>
          <w:rFonts w:ascii="Calibri" w:hAnsi="Calibri"/>
          <w:b w:val="0"/>
          <w:lang w:val="it-IT"/>
        </w:rPr>
        <w:t xml:space="preserve"> biglietto combinato passeggero più </w:t>
      </w:r>
      <w:r w:rsidR="00330A7E" w:rsidRPr="00EC6018">
        <w:rPr>
          <w:rStyle w:val="StrongEmphasis"/>
          <w:rFonts w:ascii="Calibri" w:hAnsi="Calibri"/>
          <w:b w:val="0"/>
          <w:lang w:val="it-IT"/>
        </w:rPr>
        <w:t>bici da</w:t>
      </w:r>
      <w:r w:rsidR="00330A7E" w:rsidRPr="00EC6018">
        <w:rPr>
          <w:rStyle w:val="StrongEmphasis"/>
          <w:rFonts w:ascii="Calibri" w:hAnsi="Calibri"/>
          <w:lang w:val="it-IT"/>
        </w:rPr>
        <w:t xml:space="preserve"> </w:t>
      </w:r>
      <w:proofErr w:type="spellStart"/>
      <w:r w:rsidR="00330A7E" w:rsidRPr="00EC6018">
        <w:rPr>
          <w:rFonts w:ascii="Calibri" w:hAnsi="Calibri"/>
          <w:lang w:val="it-IT"/>
        </w:rPr>
        <w:t>Überlingen</w:t>
      </w:r>
      <w:proofErr w:type="spellEnd"/>
      <w:r w:rsidR="00330A7E" w:rsidRPr="00EC6018">
        <w:rPr>
          <w:rFonts w:ascii="Calibri" w:hAnsi="Calibri"/>
          <w:lang w:val="it-IT"/>
        </w:rPr>
        <w:t xml:space="preserve"> a </w:t>
      </w:r>
      <w:proofErr w:type="spellStart"/>
      <w:r w:rsidR="00330A7E" w:rsidRPr="00EC6018">
        <w:rPr>
          <w:rFonts w:ascii="Calibri" w:hAnsi="Calibri"/>
          <w:lang w:val="it-IT"/>
        </w:rPr>
        <w:t>Wallhausen</w:t>
      </w:r>
      <w:proofErr w:type="spellEnd"/>
      <w:r w:rsidR="00330A7E" w:rsidRPr="00EC6018">
        <w:rPr>
          <w:rFonts w:ascii="Calibri" w:hAnsi="Calibri"/>
          <w:lang w:val="it-IT"/>
        </w:rPr>
        <w:t xml:space="preserve"> e da </w:t>
      </w:r>
      <w:r w:rsidR="008F3579" w:rsidRPr="00EC6018">
        <w:rPr>
          <w:rFonts w:ascii="Calibri" w:hAnsi="Calibri"/>
          <w:lang w:val="it-IT"/>
        </w:rPr>
        <w:t xml:space="preserve">Costanza a </w:t>
      </w:r>
      <w:proofErr w:type="spellStart"/>
      <w:r w:rsidR="008F3579" w:rsidRPr="00EC6018">
        <w:rPr>
          <w:rFonts w:ascii="Calibri" w:hAnsi="Calibri"/>
          <w:lang w:val="it-IT"/>
        </w:rPr>
        <w:t>Meersburg</w:t>
      </w:r>
      <w:proofErr w:type="spellEnd"/>
      <w:r w:rsidR="00330A7E" w:rsidRPr="00EC6018">
        <w:rPr>
          <w:rFonts w:ascii="Calibri" w:hAnsi="Calibri"/>
          <w:lang w:val="it-IT"/>
        </w:rPr>
        <w:t xml:space="preserve">, cartina e materiale informativo </w:t>
      </w:r>
      <w:r w:rsidR="0091370A" w:rsidRPr="00EC6018">
        <w:rPr>
          <w:rFonts w:ascii="Calibri" w:hAnsi="Calibri"/>
          <w:lang w:val="it-IT"/>
        </w:rPr>
        <w:t xml:space="preserve">a partire </w:t>
      </w:r>
      <w:r w:rsidR="0091370A" w:rsidRPr="00EC6018">
        <w:rPr>
          <w:rFonts w:ascii="Calibri" w:hAnsi="Calibri"/>
          <w:b/>
          <w:lang w:val="it-IT"/>
        </w:rPr>
        <w:t>da 489€ a persona</w:t>
      </w:r>
      <w:r w:rsidR="00330A7E" w:rsidRPr="00EC6018">
        <w:rPr>
          <w:rFonts w:ascii="Calibri" w:hAnsi="Calibri"/>
          <w:lang w:val="it-IT"/>
        </w:rPr>
        <w:t xml:space="preserve">. Per informazioni e prenotazioni: </w:t>
      </w:r>
      <w:r w:rsidR="00B85204">
        <w:fldChar w:fldCharType="begin"/>
      </w:r>
      <w:r w:rsidR="00B85204" w:rsidRPr="00B85204">
        <w:rPr>
          <w:lang w:val="it-IT"/>
        </w:rPr>
        <w:instrText xml:space="preserve"> HYPERLINK "http://www.lagodicostanza.eu/prenotare/pacchetti" </w:instrText>
      </w:r>
      <w:r w:rsidR="00B85204">
        <w:fldChar w:fldCharType="separate"/>
      </w:r>
      <w:r w:rsidR="00EC6018" w:rsidRPr="00EC6018">
        <w:rPr>
          <w:rStyle w:val="Hyperlink"/>
          <w:rFonts w:ascii="Calibri" w:hAnsi="Calibri"/>
          <w:lang w:val="it-IT"/>
        </w:rPr>
        <w:t>www.lagodicostanza.eu/prenotare/pacchetti</w:t>
      </w:r>
      <w:r w:rsidR="00B85204">
        <w:rPr>
          <w:rStyle w:val="Hyperlink"/>
          <w:rFonts w:ascii="Calibri" w:hAnsi="Calibri"/>
          <w:lang w:val="it-IT"/>
        </w:rPr>
        <w:fldChar w:fldCharType="end"/>
      </w:r>
    </w:p>
    <w:p w:rsidR="00EC6018" w:rsidRPr="00EC6018" w:rsidRDefault="00EC6018" w:rsidP="00EC6018">
      <w:pPr>
        <w:rPr>
          <w:color w:val="1F497D"/>
          <w:lang w:val="it-IT"/>
        </w:rPr>
      </w:pPr>
    </w:p>
    <w:p w:rsidR="00EE3B56" w:rsidRPr="00396333" w:rsidRDefault="00EE3B56" w:rsidP="00EE3B56">
      <w:pPr>
        <w:spacing w:after="120"/>
        <w:jc w:val="both"/>
        <w:rPr>
          <w:rFonts w:ascii="Calibri" w:eastAsia="Times New Roman" w:hAnsi="Calibri" w:cs="Arial"/>
          <w:b/>
          <w:lang w:val="it-IT"/>
        </w:rPr>
      </w:pPr>
      <w:proofErr w:type="spellStart"/>
      <w:r w:rsidRPr="00396333">
        <w:rPr>
          <w:rFonts w:ascii="Calibri" w:eastAsia="Times New Roman" w:hAnsi="Calibri" w:cs="Arial"/>
          <w:b/>
          <w:lang w:val="it-IT"/>
        </w:rPr>
        <w:t>BodenseeErlebniskarte</w:t>
      </w:r>
      <w:proofErr w:type="spellEnd"/>
    </w:p>
    <w:p w:rsidR="00EE3B56" w:rsidRPr="00396333" w:rsidRDefault="00EE3B56" w:rsidP="00EE3B56">
      <w:pPr>
        <w:spacing w:after="120"/>
        <w:jc w:val="both"/>
        <w:rPr>
          <w:rFonts w:ascii="Calibri" w:eastAsia="Times New Roman" w:hAnsi="Calibri" w:cs="Arial"/>
          <w:lang w:val="it-IT"/>
        </w:rPr>
      </w:pPr>
      <w:r w:rsidRPr="00396333">
        <w:rPr>
          <w:rFonts w:ascii="Calibri" w:eastAsia="Times New Roman" w:hAnsi="Calibri" w:cs="Arial"/>
          <w:lang w:val="it-IT"/>
        </w:rPr>
        <w:t xml:space="preserve">La </w:t>
      </w:r>
      <w:proofErr w:type="spellStart"/>
      <w:r w:rsidRPr="00396333">
        <w:rPr>
          <w:rFonts w:ascii="Calibri" w:eastAsia="Times New Roman" w:hAnsi="Calibri" w:cs="Arial"/>
          <w:lang w:val="it-IT"/>
        </w:rPr>
        <w:t>BodenseeErlebniskarte</w:t>
      </w:r>
      <w:proofErr w:type="spellEnd"/>
      <w:r w:rsidRPr="00396333">
        <w:rPr>
          <w:rFonts w:ascii="Calibri" w:eastAsia="Times New Roman" w:hAnsi="Calibri" w:cs="Arial"/>
          <w:lang w:val="it-IT"/>
        </w:rPr>
        <w:t xml:space="preserve"> (Carta dei Servizi del Lago di Costanza) è il modo più pratico per scoprire le escursioni e i punti </w:t>
      </w:r>
      <w:proofErr w:type="gramStart"/>
      <w:r w:rsidRPr="00396333">
        <w:rPr>
          <w:rFonts w:ascii="Calibri" w:eastAsia="Times New Roman" w:hAnsi="Calibri" w:cs="Arial"/>
          <w:lang w:val="it-IT"/>
        </w:rPr>
        <w:t xml:space="preserve">di </w:t>
      </w:r>
      <w:proofErr w:type="gramEnd"/>
      <w:r w:rsidRPr="00396333">
        <w:rPr>
          <w:rFonts w:ascii="Calibri" w:eastAsia="Times New Roman" w:hAnsi="Calibri" w:cs="Arial"/>
          <w:lang w:val="it-IT"/>
        </w:rPr>
        <w:t xml:space="preserve">interesse </w:t>
      </w:r>
      <w:r w:rsidRPr="00EC6018">
        <w:rPr>
          <w:rFonts w:ascii="Calibri" w:eastAsia="Times New Roman" w:hAnsi="Calibri" w:cs="Arial"/>
          <w:lang w:val="it-IT"/>
        </w:rPr>
        <w:t xml:space="preserve">della regione internazionale del Lago di Costanza. Le </w:t>
      </w:r>
      <w:proofErr w:type="gramStart"/>
      <w:r w:rsidRPr="00EC6018">
        <w:rPr>
          <w:rFonts w:ascii="Calibri" w:eastAsia="Times New Roman" w:hAnsi="Calibri" w:cs="Arial"/>
          <w:lang w:val="it-IT"/>
        </w:rPr>
        <w:t>opzioni</w:t>
      </w:r>
      <w:proofErr w:type="gramEnd"/>
      <w:r w:rsidRPr="00EC6018">
        <w:rPr>
          <w:rFonts w:ascii="Calibri" w:eastAsia="Times New Roman" w:hAnsi="Calibri" w:cs="Arial"/>
          <w:lang w:val="it-IT"/>
        </w:rPr>
        <w:t xml:space="preserve"> prevedono carte della durata dai 3 ai 14 giorni, che danno diritto all’ingresso gratuito o scontato a più di 1</w:t>
      </w:r>
      <w:r w:rsidR="00536433" w:rsidRPr="00EC6018">
        <w:rPr>
          <w:rFonts w:ascii="Calibri" w:eastAsia="Times New Roman" w:hAnsi="Calibri" w:cs="Arial"/>
          <w:lang w:val="it-IT"/>
        </w:rPr>
        <w:t>6</w:t>
      </w:r>
      <w:r w:rsidRPr="00EC6018">
        <w:rPr>
          <w:rFonts w:ascii="Calibri" w:eastAsia="Times New Roman" w:hAnsi="Calibri" w:cs="Arial"/>
          <w:lang w:val="it-IT"/>
        </w:rPr>
        <w:t xml:space="preserve">0 attrazioni nella regione - come, ad esempio, il </w:t>
      </w:r>
      <w:proofErr w:type="spellStart"/>
      <w:r w:rsidRPr="00EC6018">
        <w:rPr>
          <w:rFonts w:ascii="Calibri" w:eastAsia="Times New Roman" w:hAnsi="Calibri" w:cs="Arial"/>
          <w:lang w:val="it-IT"/>
        </w:rPr>
        <w:t>Pfahlbaumuseum</w:t>
      </w:r>
      <w:proofErr w:type="spellEnd"/>
      <w:r w:rsidRPr="00EC6018">
        <w:rPr>
          <w:rFonts w:ascii="Calibri" w:eastAsia="Times New Roman" w:hAnsi="Calibri" w:cs="Arial"/>
          <w:lang w:val="it-IT"/>
        </w:rPr>
        <w:t xml:space="preserve"> di </w:t>
      </w:r>
      <w:proofErr w:type="spellStart"/>
      <w:r w:rsidRPr="00EC6018">
        <w:rPr>
          <w:rFonts w:ascii="Calibri" w:eastAsia="Times New Roman" w:hAnsi="Calibri" w:cs="Arial"/>
          <w:lang w:val="it-IT"/>
        </w:rPr>
        <w:t>Unteruhldingen</w:t>
      </w:r>
      <w:proofErr w:type="spellEnd"/>
      <w:r w:rsidRPr="00EC6018">
        <w:rPr>
          <w:rFonts w:ascii="Calibri" w:eastAsia="Times New Roman" w:hAnsi="Calibri" w:cs="Arial"/>
          <w:lang w:val="it-IT"/>
        </w:rPr>
        <w:t xml:space="preserve">, i </w:t>
      </w:r>
      <w:r w:rsidRPr="00EC6018">
        <w:rPr>
          <w:rFonts w:ascii="Calibri" w:eastAsia="Times New Roman" w:hAnsi="Calibri" w:cs="Arial"/>
          <w:i/>
          <w:lang w:val="it-IT"/>
        </w:rPr>
        <w:t xml:space="preserve">castelli di </w:t>
      </w:r>
      <w:proofErr w:type="spellStart"/>
      <w:r w:rsidRPr="00EC6018">
        <w:rPr>
          <w:rFonts w:ascii="Calibri" w:eastAsia="Times New Roman" w:hAnsi="Calibri" w:cs="Arial"/>
          <w:i/>
          <w:lang w:val="it-IT"/>
        </w:rPr>
        <w:t>Meersburg</w:t>
      </w:r>
      <w:proofErr w:type="spellEnd"/>
      <w:r w:rsidRPr="00EC6018">
        <w:rPr>
          <w:rFonts w:ascii="Calibri" w:eastAsia="Times New Roman" w:hAnsi="Calibri" w:cs="Arial"/>
          <w:i/>
          <w:lang w:val="it-IT"/>
        </w:rPr>
        <w:t xml:space="preserve"> e Salem</w:t>
      </w:r>
      <w:r w:rsidRPr="00BB5BD3">
        <w:rPr>
          <w:rFonts w:ascii="Calibri" w:eastAsia="Times New Roman" w:hAnsi="Calibri" w:cs="Arial"/>
          <w:i/>
          <w:lang w:val="it-IT"/>
        </w:rPr>
        <w:t xml:space="preserve">, o lo Zeppelin </w:t>
      </w:r>
      <w:proofErr w:type="spellStart"/>
      <w:r w:rsidRPr="00BB5BD3">
        <w:rPr>
          <w:rFonts w:ascii="Calibri" w:eastAsia="Times New Roman" w:hAnsi="Calibri" w:cs="Arial"/>
          <w:i/>
          <w:lang w:val="it-IT"/>
        </w:rPr>
        <w:t>Museum</w:t>
      </w:r>
      <w:proofErr w:type="spellEnd"/>
      <w:r w:rsidRPr="00BB5BD3">
        <w:rPr>
          <w:rFonts w:ascii="Calibri" w:eastAsia="Times New Roman" w:hAnsi="Calibri" w:cs="Arial"/>
          <w:i/>
          <w:lang w:val="it-IT"/>
        </w:rPr>
        <w:t xml:space="preserve">, fra gli altri, ma anche a </w:t>
      </w:r>
      <w:r w:rsidRPr="00BB5BD3">
        <w:rPr>
          <w:rFonts w:ascii="Calibri" w:eastAsia="Times New Roman" w:hAnsi="Calibri" w:cs="Arial"/>
          <w:i/>
          <w:lang w:val="it-IT"/>
        </w:rPr>
        <w:lastRenderedPageBreak/>
        <w:t>centri termali e parchi</w:t>
      </w:r>
      <w:r w:rsidRPr="00396333">
        <w:rPr>
          <w:rFonts w:ascii="Calibri" w:eastAsia="Times New Roman" w:hAnsi="Calibri" w:cs="Arial"/>
          <w:lang w:val="it-IT"/>
        </w:rPr>
        <w:t xml:space="preserve"> divertiment</w:t>
      </w:r>
      <w:r>
        <w:rPr>
          <w:rFonts w:ascii="Calibri" w:eastAsia="Times New Roman" w:hAnsi="Calibri" w:cs="Arial"/>
          <w:lang w:val="it-IT"/>
        </w:rPr>
        <w:t>o  o alle cabinovie di montagna</w:t>
      </w:r>
      <w:r w:rsidRPr="00396333">
        <w:rPr>
          <w:rFonts w:ascii="Calibri" w:eastAsia="Times New Roman" w:hAnsi="Calibri" w:cs="Arial"/>
          <w:lang w:val="it-IT"/>
        </w:rPr>
        <w:t xml:space="preserve">, e – a seconda del tipo di biglietto – a corse gratuite in battello. </w:t>
      </w:r>
      <w:r>
        <w:rPr>
          <w:rFonts w:ascii="Calibri" w:eastAsia="Times New Roman" w:hAnsi="Calibri" w:cs="Arial"/>
          <w:lang w:val="it-IT"/>
        </w:rPr>
        <w:t xml:space="preserve">La </w:t>
      </w:r>
      <w:proofErr w:type="spellStart"/>
      <w:r w:rsidRPr="00396333">
        <w:rPr>
          <w:rFonts w:ascii="Calibri" w:eastAsia="Times New Roman" w:hAnsi="Calibri" w:cs="Arial"/>
          <w:lang w:val="it-IT"/>
        </w:rPr>
        <w:t>BodenseeErlebniskarte</w:t>
      </w:r>
      <w:proofErr w:type="spellEnd"/>
      <w:r w:rsidRPr="00396333">
        <w:rPr>
          <w:rFonts w:ascii="Calibri" w:eastAsia="Times New Roman" w:hAnsi="Calibri" w:cs="Arial"/>
          <w:lang w:val="it-IT"/>
        </w:rPr>
        <w:t xml:space="preserve"> </w:t>
      </w:r>
      <w:r>
        <w:rPr>
          <w:rFonts w:ascii="Calibri" w:eastAsia="Times New Roman" w:hAnsi="Calibri" w:cs="Arial"/>
          <w:lang w:val="it-IT"/>
        </w:rPr>
        <w:t xml:space="preserve"> esiste in versione estiva (fino al 16 ottobre 2016) e invernale </w:t>
      </w:r>
      <w:r w:rsidRPr="00396333">
        <w:rPr>
          <w:rFonts w:ascii="Calibri" w:eastAsia="Times New Roman" w:hAnsi="Calibri" w:cs="Arial"/>
          <w:lang w:val="it-IT"/>
        </w:rPr>
        <w:t>(</w:t>
      </w:r>
      <w:hyperlink r:id="rId9" w:history="1">
        <w:r w:rsidRPr="00396333">
          <w:rPr>
            <w:rFonts w:ascii="Calibri" w:eastAsia="Times New Roman" w:hAnsi="Calibri" w:cs="Arial"/>
            <w:color w:val="0000FF"/>
            <w:u w:val="single"/>
            <w:lang w:val="it-IT"/>
          </w:rPr>
          <w:t>www.BodenseeErlebniskarte.eu</w:t>
        </w:r>
      </w:hyperlink>
      <w:r w:rsidRPr="00396333">
        <w:rPr>
          <w:rFonts w:ascii="Calibri" w:eastAsia="Times New Roman" w:hAnsi="Calibri" w:cs="Arial"/>
          <w:lang w:val="it-IT"/>
        </w:rPr>
        <w:t xml:space="preserve">).  </w:t>
      </w:r>
      <w:bookmarkEnd w:id="0"/>
    </w:p>
    <w:p w:rsidR="00EE3B56" w:rsidRDefault="00EE3B56" w:rsidP="00141192">
      <w:pPr>
        <w:jc w:val="both"/>
        <w:rPr>
          <w:rFonts w:ascii="Calibri" w:hAnsi="Calibri" w:cs="Arial"/>
          <w:b/>
          <w:i/>
          <w:lang w:val="it-IT"/>
        </w:rPr>
      </w:pPr>
    </w:p>
    <w:p w:rsidR="00141192" w:rsidRPr="00141192" w:rsidRDefault="00141192" w:rsidP="00141192">
      <w:pPr>
        <w:jc w:val="both"/>
        <w:rPr>
          <w:rFonts w:ascii="Calibri" w:hAnsi="Calibri" w:cs="Arial"/>
          <w:b/>
          <w:i/>
          <w:lang w:val="it-IT"/>
        </w:rPr>
      </w:pPr>
      <w:r w:rsidRPr="00141192">
        <w:rPr>
          <w:rFonts w:ascii="Calibri" w:hAnsi="Calibri" w:cs="Arial"/>
          <w:b/>
          <w:i/>
          <w:lang w:val="it-IT"/>
        </w:rPr>
        <w:t>La regione internazionale del Lago di Costanza</w:t>
      </w:r>
    </w:p>
    <w:p w:rsidR="00141192" w:rsidRPr="00141192" w:rsidRDefault="00141192" w:rsidP="00141192">
      <w:pPr>
        <w:jc w:val="both"/>
        <w:rPr>
          <w:rFonts w:ascii="Calibri" w:hAnsi="Calibri" w:cs="Arial"/>
          <w:i/>
          <w:lang w:val="it-IT"/>
        </w:rPr>
      </w:pPr>
      <w:r w:rsidRPr="00141192">
        <w:rPr>
          <w:rFonts w:ascii="Calibri" w:hAnsi="Calibri" w:cs="Arial"/>
          <w:i/>
          <w:lang w:val="it-IT"/>
        </w:rPr>
        <w:t xml:space="preserve">La regione internazionale del Lago di Costanza è una celebre destinazione turistica nel cuore dell’Europa. Incastonata tra Germania, Svizzera, Austria e Principato del Liechtenstein – le cui frontiere si susseguono a poca distanza le une dalle altre – e ricco di una natura varia e rigogliosa, il Bodensee è un continuo alternarsi di panorami alpini, colline ricoperte di vigneti e deliziose cittadine rivierasche. Tra i suoi tanti gioielli le città storiche di Costanza e </w:t>
      </w:r>
      <w:proofErr w:type="spellStart"/>
      <w:r w:rsidRPr="00141192">
        <w:rPr>
          <w:rFonts w:ascii="Calibri" w:hAnsi="Calibri" w:cs="Arial"/>
          <w:i/>
          <w:lang w:val="it-IT"/>
        </w:rPr>
        <w:t>Lindau</w:t>
      </w:r>
      <w:proofErr w:type="spellEnd"/>
      <w:r w:rsidRPr="00141192">
        <w:rPr>
          <w:rFonts w:ascii="Calibri" w:hAnsi="Calibri" w:cs="Arial"/>
          <w:i/>
          <w:lang w:val="it-IT"/>
        </w:rPr>
        <w:t xml:space="preserve"> e il loro comprensorio; la regione dell’Alta Svevia con la Strada del Barocco e i suoi incantevoli villaggi; San Gallo, la cui cattedrale, biblioteca e complesso monastico </w:t>
      </w:r>
      <w:proofErr w:type="gramStart"/>
      <w:r w:rsidRPr="00141192">
        <w:rPr>
          <w:rFonts w:ascii="Calibri" w:hAnsi="Calibri" w:cs="Arial"/>
          <w:i/>
          <w:lang w:val="it-IT"/>
        </w:rPr>
        <w:t>sono</w:t>
      </w:r>
      <w:proofErr w:type="gramEnd"/>
      <w:r w:rsidRPr="00141192">
        <w:rPr>
          <w:rFonts w:ascii="Calibri" w:hAnsi="Calibri" w:cs="Arial"/>
          <w:i/>
          <w:lang w:val="it-IT"/>
        </w:rPr>
        <w:t xml:space="preserve"> parte del Patrimonio UNESCO per l’Umanità; Sciaffusa e le cascate più grandi d’Europa; Bregenz e il </w:t>
      </w:r>
      <w:proofErr w:type="spellStart"/>
      <w:r w:rsidRPr="00141192">
        <w:rPr>
          <w:rFonts w:ascii="Calibri" w:hAnsi="Calibri" w:cs="Arial"/>
          <w:i/>
          <w:lang w:val="it-IT"/>
        </w:rPr>
        <w:t>Vorarlberg</w:t>
      </w:r>
      <w:proofErr w:type="spellEnd"/>
      <w:r w:rsidRPr="00141192">
        <w:rPr>
          <w:rFonts w:ascii="Calibri" w:hAnsi="Calibri" w:cs="Arial"/>
          <w:i/>
          <w:lang w:val="it-IT"/>
        </w:rPr>
        <w:t xml:space="preserve">, tra vette montane e architetture d’avanguardia e il Principato del Liechtenstein, piccolo Paese alpino ricco di storia e tradizioni, per vivere esperienze principesche. Per ulteriori informazioni: </w:t>
      </w:r>
      <w:r w:rsidR="00B85204">
        <w:fldChar w:fldCharType="begin"/>
      </w:r>
      <w:r w:rsidR="00B85204" w:rsidRPr="00B85204">
        <w:rPr>
          <w:lang w:val="en-US"/>
        </w:rPr>
        <w:instrText xml:space="preserve"> HYPERLINK "http://www.lagodicostanza.eu" </w:instrText>
      </w:r>
      <w:r w:rsidR="00B85204">
        <w:fldChar w:fldCharType="separate"/>
      </w:r>
      <w:r w:rsidRPr="00141192">
        <w:rPr>
          <w:rStyle w:val="Hyperlink"/>
          <w:rFonts w:ascii="Calibri" w:hAnsi="Calibri" w:cs="Arial"/>
          <w:i/>
          <w:lang w:val="it-IT"/>
        </w:rPr>
        <w:t>www.lagodicostanza.eu</w:t>
      </w:r>
      <w:r w:rsidR="00B85204">
        <w:rPr>
          <w:rStyle w:val="Hyperlink"/>
          <w:rFonts w:ascii="Calibri" w:hAnsi="Calibri" w:cs="Arial"/>
          <w:i/>
          <w:lang w:val="it-IT"/>
        </w:rPr>
        <w:fldChar w:fldCharType="end"/>
      </w:r>
      <w:r w:rsidRPr="00141192">
        <w:rPr>
          <w:rFonts w:ascii="Calibri" w:hAnsi="Calibri" w:cs="Arial"/>
          <w:i/>
          <w:lang w:val="it-IT"/>
        </w:rPr>
        <w:t xml:space="preserve"> </w:t>
      </w:r>
    </w:p>
    <w:p w:rsidR="00141192" w:rsidRPr="00141192" w:rsidRDefault="00141192" w:rsidP="00141192">
      <w:pPr>
        <w:jc w:val="both"/>
        <w:rPr>
          <w:rFonts w:ascii="Calibri" w:hAnsi="Calibri" w:cs="Arial"/>
          <w:i/>
          <w:lang w:val="it-IT"/>
        </w:rPr>
      </w:pPr>
    </w:p>
    <w:p w:rsidR="0096408E" w:rsidRDefault="0096408E" w:rsidP="0096408E">
      <w:pPr>
        <w:jc w:val="both"/>
        <w:rPr>
          <w:rFonts w:ascii="Calibri" w:hAnsi="Calibri" w:cs="Arial"/>
          <w:b/>
          <w:bCs/>
          <w:i/>
          <w:lang w:val="it-IT"/>
        </w:rPr>
      </w:pPr>
      <w:r>
        <w:rPr>
          <w:rFonts w:ascii="Calibri" w:hAnsi="Calibri" w:cs="Arial"/>
          <w:b/>
          <w:bCs/>
          <w:i/>
          <w:lang w:val="it-IT"/>
        </w:rPr>
        <w:t>Come arrivare</w:t>
      </w:r>
    </w:p>
    <w:p w:rsidR="0096408E" w:rsidRDefault="0096408E" w:rsidP="0096408E">
      <w:pPr>
        <w:jc w:val="both"/>
        <w:rPr>
          <w:rFonts w:ascii="Calibri" w:hAnsi="Calibri" w:cs="Arial"/>
          <w:i/>
          <w:lang w:val="it-IT"/>
        </w:rPr>
      </w:pPr>
      <w:r>
        <w:rPr>
          <w:rFonts w:ascii="Calibri" w:hAnsi="Calibri" w:cs="Arial"/>
          <w:i/>
          <w:lang w:val="it-IT"/>
        </w:rPr>
        <w:t xml:space="preserve">Dalla stazione di Milano Centrale </w:t>
      </w:r>
      <w:r>
        <w:rPr>
          <w:rFonts w:ascii="Calibri" w:hAnsi="Calibri" w:cs="Arial"/>
          <w:b/>
          <w:bCs/>
          <w:i/>
          <w:lang w:val="it-IT"/>
        </w:rPr>
        <w:t>Trenitalia e Ferrovie Federali Svizzere</w:t>
      </w:r>
      <w:r>
        <w:rPr>
          <w:rFonts w:ascii="Calibri" w:hAnsi="Calibri" w:cs="Arial"/>
          <w:i/>
          <w:lang w:val="it-IT"/>
        </w:rPr>
        <w:t xml:space="preserve"> offrono sette collegamenti giornalieri per Zurigo, della durata di 4 ore circa, operati con comodi Eurocity di ultima generazione ETR 610, prenotabili su </w:t>
      </w:r>
      <w:r w:rsidR="00B85204">
        <w:fldChar w:fldCharType="begin"/>
      </w:r>
      <w:r w:rsidR="00B85204" w:rsidRPr="00B85204">
        <w:rPr>
          <w:lang w:val="en-US"/>
        </w:rPr>
        <w:instrText xml:space="preserve"> </w:instrText>
      </w:r>
      <w:r w:rsidR="00B85204" w:rsidRPr="00B85204">
        <w:rPr>
          <w:lang w:val="en-US"/>
        </w:rPr>
        <w:instrText xml:space="preserve">HYPERLINK "http://www.trenitalia.com" </w:instrText>
      </w:r>
      <w:r w:rsidR="00B85204">
        <w:fldChar w:fldCharType="separate"/>
      </w:r>
      <w:r>
        <w:rPr>
          <w:rStyle w:val="Hyperlink"/>
          <w:rFonts w:ascii="Calibri" w:hAnsi="Calibri" w:cs="Arial"/>
          <w:i/>
          <w:lang w:val="it-IT"/>
        </w:rPr>
        <w:t>www.trenitalia.com</w:t>
      </w:r>
      <w:r w:rsidR="00B85204">
        <w:rPr>
          <w:rStyle w:val="Hyperlink"/>
          <w:rFonts w:ascii="Calibri" w:hAnsi="Calibri" w:cs="Arial"/>
          <w:i/>
          <w:lang w:val="it-IT"/>
        </w:rPr>
        <w:fldChar w:fldCharType="end"/>
      </w:r>
      <w:r>
        <w:rPr>
          <w:rFonts w:ascii="Calibri" w:hAnsi="Calibri" w:cs="Arial"/>
          <w:i/>
          <w:lang w:val="it-IT"/>
        </w:rPr>
        <w:t xml:space="preserve"> in modalità </w:t>
      </w:r>
      <w:proofErr w:type="spellStart"/>
      <w:r>
        <w:rPr>
          <w:rFonts w:ascii="Calibri" w:hAnsi="Calibri" w:cs="Arial"/>
          <w:i/>
          <w:lang w:val="it-IT"/>
        </w:rPr>
        <w:t>ticketless</w:t>
      </w:r>
      <w:proofErr w:type="spellEnd"/>
      <w:r>
        <w:rPr>
          <w:rFonts w:ascii="Calibri" w:hAnsi="Calibri" w:cs="Arial"/>
          <w:i/>
          <w:lang w:val="it-IT"/>
        </w:rPr>
        <w:t xml:space="preserve">. Per </w:t>
      </w:r>
      <w:proofErr w:type="gramStart"/>
      <w:r>
        <w:rPr>
          <w:rFonts w:ascii="Calibri" w:hAnsi="Calibri" w:cs="Arial"/>
          <w:i/>
          <w:lang w:val="it-IT"/>
        </w:rPr>
        <w:t>ulteriori</w:t>
      </w:r>
      <w:proofErr w:type="gramEnd"/>
      <w:r>
        <w:rPr>
          <w:rFonts w:ascii="Calibri" w:hAnsi="Calibri" w:cs="Arial"/>
          <w:i/>
          <w:lang w:val="it-IT"/>
        </w:rPr>
        <w:t xml:space="preserve"> informazioni: Svizzera.it/</w:t>
      </w:r>
      <w:proofErr w:type="spellStart"/>
      <w:r>
        <w:rPr>
          <w:rFonts w:ascii="Calibri" w:hAnsi="Calibri" w:cs="Arial"/>
          <w:i/>
          <w:lang w:val="it-IT"/>
        </w:rPr>
        <w:t>intreno</w:t>
      </w:r>
      <w:proofErr w:type="spellEnd"/>
      <w:r>
        <w:rPr>
          <w:rFonts w:ascii="Calibri" w:hAnsi="Calibri" w:cs="Arial"/>
          <w:i/>
          <w:lang w:val="it-IT"/>
        </w:rPr>
        <w:t>. La regione internazionale del Lago di Costanza è inoltre facilmente raggiungibile dall’Italia in automobile, o in autobus e in aereo.</w:t>
      </w:r>
    </w:p>
    <w:p w:rsidR="00C76456" w:rsidRDefault="00C76456" w:rsidP="00141192">
      <w:pPr>
        <w:jc w:val="both"/>
        <w:rPr>
          <w:rFonts w:ascii="Calibri" w:hAnsi="Calibri" w:cs="Arial"/>
          <w:i/>
          <w:lang w:val="it-IT"/>
        </w:rPr>
      </w:pPr>
    </w:p>
    <w:p w:rsidR="00396C1D" w:rsidRPr="00396C1D" w:rsidRDefault="00396C1D" w:rsidP="00396C1D">
      <w:pPr>
        <w:spacing w:line="240" w:lineRule="auto"/>
        <w:jc w:val="both"/>
        <w:rPr>
          <w:rFonts w:ascii="Calibri" w:hAnsi="Calibri" w:cstheme="minorHAnsi"/>
          <w:b/>
          <w:noProof/>
          <w:sz w:val="20"/>
          <w:szCs w:val="20"/>
          <w:lang w:val="it-IT" w:eastAsia="it-IT"/>
        </w:rPr>
      </w:pPr>
      <w:proofErr w:type="spellStart"/>
      <w:r w:rsidRPr="00396C1D">
        <w:rPr>
          <w:rFonts w:ascii="Calibri" w:hAnsi="Calibri" w:cstheme="minorHAnsi"/>
          <w:b/>
          <w:sz w:val="20"/>
          <w:szCs w:val="20"/>
          <w:lang w:val="it-IT"/>
        </w:rPr>
        <w:t>Internationale</w:t>
      </w:r>
      <w:proofErr w:type="spellEnd"/>
      <w:r w:rsidRPr="00396C1D">
        <w:rPr>
          <w:rFonts w:ascii="Calibri" w:hAnsi="Calibri" w:cstheme="minorHAnsi"/>
          <w:b/>
          <w:sz w:val="20"/>
          <w:szCs w:val="20"/>
          <w:lang w:val="it-IT"/>
        </w:rPr>
        <w:t xml:space="preserve"> Bodensee Tourismus GmbH</w:t>
      </w:r>
    </w:p>
    <w:p w:rsidR="00396C1D" w:rsidRPr="00396C1D" w:rsidRDefault="00396C1D" w:rsidP="00396C1D">
      <w:pPr>
        <w:spacing w:line="240" w:lineRule="auto"/>
        <w:jc w:val="both"/>
        <w:rPr>
          <w:rFonts w:ascii="Calibri" w:hAnsi="Calibri"/>
          <w:sz w:val="20"/>
          <w:szCs w:val="20"/>
          <w:lang w:val="it-IT"/>
        </w:rPr>
      </w:pPr>
      <w:r w:rsidRPr="00396C1D">
        <w:rPr>
          <w:rFonts w:ascii="Calibri" w:hAnsi="Calibri" w:cs="Arial"/>
          <w:sz w:val="20"/>
          <w:szCs w:val="20"/>
          <w:lang w:val="it-IT"/>
        </w:rPr>
        <w:t xml:space="preserve">L‘IBT GmbH (L´Ente Turistico Internazionale del Lago di Costanza) è l’organizzazione internazionale che raggruppa gli enti turistici della Regione Internazionale del Lago Costanza per il </w:t>
      </w:r>
      <w:proofErr w:type="gramStart"/>
      <w:r w:rsidRPr="00396C1D">
        <w:rPr>
          <w:rFonts w:ascii="Calibri" w:hAnsi="Calibri" w:cs="Arial"/>
          <w:sz w:val="20"/>
          <w:szCs w:val="20"/>
          <w:lang w:val="it-IT"/>
        </w:rPr>
        <w:t>posizionamento</w:t>
      </w:r>
      <w:proofErr w:type="gramEnd"/>
      <w:r w:rsidRPr="00396C1D">
        <w:rPr>
          <w:rFonts w:ascii="Calibri" w:hAnsi="Calibri" w:cs="Arial"/>
          <w:sz w:val="20"/>
          <w:szCs w:val="20"/>
          <w:lang w:val="it-IT"/>
        </w:rPr>
        <w:t xml:space="preserve"> della macro-regione </w:t>
      </w:r>
      <w:r w:rsidRPr="00396C1D">
        <w:rPr>
          <w:rFonts w:ascii="Calibri" w:hAnsi="Calibri" w:cs="Arial"/>
          <w:i/>
          <w:sz w:val="20"/>
          <w:szCs w:val="20"/>
          <w:lang w:val="it-IT"/>
        </w:rPr>
        <w:t>Bodensee</w:t>
      </w:r>
      <w:r w:rsidRPr="00396C1D">
        <w:rPr>
          <w:rFonts w:ascii="Calibri" w:hAnsi="Calibri" w:cs="Arial"/>
          <w:sz w:val="20"/>
          <w:szCs w:val="20"/>
          <w:lang w:val="it-IT"/>
        </w:rPr>
        <w:t xml:space="preserve">, compresa tra Germania, Svizzera, Austria e Principato del Liechtenstein. Partner, soci e committenti dell’IBT sono: </w:t>
      </w:r>
      <w:proofErr w:type="spellStart"/>
      <w:r w:rsidRPr="00396C1D">
        <w:rPr>
          <w:rFonts w:ascii="Calibri" w:hAnsi="Calibri" w:cs="Arial"/>
          <w:sz w:val="20"/>
          <w:szCs w:val="20"/>
          <w:lang w:val="it-IT"/>
        </w:rPr>
        <w:t>D</w:t>
      </w:r>
      <w:r w:rsidRPr="00396C1D">
        <w:rPr>
          <w:rFonts w:ascii="Calibri" w:hAnsi="Calibri"/>
          <w:sz w:val="20"/>
          <w:szCs w:val="20"/>
          <w:lang w:val="it-IT"/>
        </w:rPr>
        <w:t>eutsche</w:t>
      </w:r>
      <w:proofErr w:type="spellEnd"/>
      <w:r w:rsidRPr="00396C1D">
        <w:rPr>
          <w:rFonts w:ascii="Calibri" w:hAnsi="Calibri"/>
          <w:sz w:val="20"/>
          <w:szCs w:val="20"/>
          <w:lang w:val="it-IT"/>
        </w:rPr>
        <w:t xml:space="preserve"> Bodensee Tourismus GmbH, </w:t>
      </w:r>
      <w:proofErr w:type="spellStart"/>
      <w:r w:rsidRPr="00396C1D">
        <w:rPr>
          <w:rFonts w:ascii="Calibri" w:hAnsi="Calibri"/>
          <w:sz w:val="20"/>
          <w:szCs w:val="20"/>
          <w:lang w:val="it-IT"/>
        </w:rPr>
        <w:t>Landkreis</w:t>
      </w:r>
      <w:proofErr w:type="spellEnd"/>
      <w:r w:rsidRPr="00396C1D">
        <w:rPr>
          <w:rFonts w:ascii="Calibri" w:hAnsi="Calibri"/>
          <w:sz w:val="20"/>
          <w:szCs w:val="20"/>
          <w:lang w:val="it-IT"/>
        </w:rPr>
        <w:t xml:space="preserve"> </w:t>
      </w:r>
      <w:proofErr w:type="spellStart"/>
      <w:r w:rsidRPr="00396C1D">
        <w:rPr>
          <w:rFonts w:ascii="Calibri" w:hAnsi="Calibri"/>
          <w:sz w:val="20"/>
          <w:szCs w:val="20"/>
          <w:lang w:val="it-IT"/>
        </w:rPr>
        <w:t>Konstanz</w:t>
      </w:r>
      <w:proofErr w:type="spellEnd"/>
      <w:r w:rsidRPr="00396C1D">
        <w:rPr>
          <w:rFonts w:ascii="Calibri" w:hAnsi="Calibri"/>
          <w:sz w:val="20"/>
          <w:szCs w:val="20"/>
          <w:lang w:val="it-IT"/>
        </w:rPr>
        <w:t xml:space="preserve">, Oberschwaben Tourismus GmbH, St. </w:t>
      </w:r>
      <w:proofErr w:type="spellStart"/>
      <w:r w:rsidRPr="00396C1D">
        <w:rPr>
          <w:rFonts w:ascii="Calibri" w:hAnsi="Calibri"/>
          <w:sz w:val="20"/>
          <w:szCs w:val="20"/>
          <w:lang w:val="it-IT"/>
        </w:rPr>
        <w:t>Gallen</w:t>
      </w:r>
      <w:proofErr w:type="spellEnd"/>
      <w:r w:rsidRPr="00396C1D">
        <w:rPr>
          <w:rFonts w:ascii="Calibri" w:hAnsi="Calibri"/>
          <w:sz w:val="20"/>
          <w:szCs w:val="20"/>
          <w:lang w:val="it-IT"/>
        </w:rPr>
        <w:t xml:space="preserve">-Bodensee Tourismus, </w:t>
      </w:r>
      <w:proofErr w:type="spellStart"/>
      <w:r w:rsidRPr="00396C1D">
        <w:rPr>
          <w:rFonts w:ascii="Calibri" w:hAnsi="Calibri"/>
          <w:sz w:val="20"/>
          <w:szCs w:val="20"/>
          <w:lang w:val="it-IT"/>
        </w:rPr>
        <w:t>Thurgau</w:t>
      </w:r>
      <w:proofErr w:type="spellEnd"/>
      <w:r w:rsidRPr="00396C1D">
        <w:rPr>
          <w:rFonts w:ascii="Calibri" w:hAnsi="Calibri"/>
          <w:sz w:val="20"/>
          <w:szCs w:val="20"/>
          <w:lang w:val="it-IT"/>
        </w:rPr>
        <w:t xml:space="preserve"> Tourismus,</w:t>
      </w:r>
      <w:r w:rsidR="00536433">
        <w:rPr>
          <w:rFonts w:ascii="Calibri" w:hAnsi="Calibri"/>
          <w:strike/>
          <w:sz w:val="20"/>
          <w:szCs w:val="20"/>
          <w:lang w:val="it-IT"/>
        </w:rPr>
        <w:t xml:space="preserve"> </w:t>
      </w:r>
      <w:r w:rsidRPr="00396C1D">
        <w:rPr>
          <w:rFonts w:ascii="Calibri" w:hAnsi="Calibri"/>
          <w:sz w:val="20"/>
          <w:szCs w:val="20"/>
          <w:lang w:val="it-IT"/>
        </w:rPr>
        <w:t>Liechtenstein Marketing, Bodensee-</w:t>
      </w:r>
      <w:proofErr w:type="spellStart"/>
      <w:r w:rsidRPr="00396C1D">
        <w:rPr>
          <w:rFonts w:ascii="Calibri" w:hAnsi="Calibri"/>
          <w:sz w:val="20"/>
          <w:szCs w:val="20"/>
          <w:lang w:val="it-IT"/>
        </w:rPr>
        <w:t>Vorarlberg</w:t>
      </w:r>
      <w:proofErr w:type="spellEnd"/>
      <w:r w:rsidRPr="00396C1D">
        <w:rPr>
          <w:rFonts w:ascii="Calibri" w:hAnsi="Calibri"/>
          <w:sz w:val="20"/>
          <w:szCs w:val="20"/>
          <w:lang w:val="it-IT"/>
        </w:rPr>
        <w:t xml:space="preserve"> Tourismus e il VTWB, </w:t>
      </w:r>
      <w:proofErr w:type="spellStart"/>
      <w:r w:rsidRPr="00396C1D">
        <w:rPr>
          <w:rFonts w:ascii="Calibri" w:hAnsi="Calibri"/>
          <w:sz w:val="20"/>
          <w:szCs w:val="20"/>
          <w:lang w:val="it-IT"/>
        </w:rPr>
        <w:t>Verband</w:t>
      </w:r>
      <w:proofErr w:type="spellEnd"/>
      <w:r w:rsidRPr="00396C1D">
        <w:rPr>
          <w:rFonts w:ascii="Calibri" w:hAnsi="Calibri"/>
          <w:sz w:val="20"/>
          <w:szCs w:val="20"/>
          <w:lang w:val="it-IT"/>
        </w:rPr>
        <w:t xml:space="preserve"> </w:t>
      </w:r>
      <w:proofErr w:type="spellStart"/>
      <w:r w:rsidRPr="00396C1D">
        <w:rPr>
          <w:rFonts w:ascii="Calibri" w:hAnsi="Calibri"/>
          <w:sz w:val="20"/>
          <w:szCs w:val="20"/>
          <w:lang w:val="it-IT"/>
        </w:rPr>
        <w:t>der</w:t>
      </w:r>
      <w:proofErr w:type="spellEnd"/>
      <w:r w:rsidRPr="00396C1D">
        <w:rPr>
          <w:rFonts w:ascii="Calibri" w:hAnsi="Calibri"/>
          <w:sz w:val="20"/>
          <w:szCs w:val="20"/>
          <w:lang w:val="it-IT"/>
        </w:rPr>
        <w:t xml:space="preserve"> </w:t>
      </w:r>
      <w:proofErr w:type="spellStart"/>
      <w:r w:rsidRPr="00396C1D">
        <w:rPr>
          <w:rFonts w:ascii="Calibri" w:hAnsi="Calibri"/>
          <w:sz w:val="20"/>
          <w:szCs w:val="20"/>
          <w:lang w:val="it-IT"/>
        </w:rPr>
        <w:t>Tourismuswirtschaft</w:t>
      </w:r>
      <w:proofErr w:type="spellEnd"/>
      <w:r w:rsidRPr="00396C1D">
        <w:rPr>
          <w:rFonts w:ascii="Calibri" w:hAnsi="Calibri"/>
          <w:sz w:val="20"/>
          <w:szCs w:val="20"/>
          <w:lang w:val="it-IT"/>
        </w:rPr>
        <w:t xml:space="preserve"> Bodensee.</w:t>
      </w:r>
    </w:p>
    <w:p w:rsidR="00396C1D" w:rsidRPr="00016EB1" w:rsidRDefault="00396C1D" w:rsidP="00016EB1">
      <w:pPr>
        <w:spacing w:line="240" w:lineRule="auto"/>
        <w:jc w:val="both"/>
        <w:rPr>
          <w:rFonts w:ascii="Calibri" w:hAnsi="Calibri"/>
          <w:sz w:val="20"/>
          <w:szCs w:val="20"/>
          <w:lang w:val="it-IT"/>
        </w:rPr>
      </w:pPr>
    </w:p>
    <w:p w:rsidR="00016EB1" w:rsidRDefault="00016EB1" w:rsidP="00141192">
      <w:pPr>
        <w:spacing w:after="120"/>
        <w:rPr>
          <w:rFonts w:ascii="Calibri" w:hAnsi="Calibri" w:cs="Arial"/>
          <w:b/>
          <w:lang w:val="it-IT"/>
        </w:rPr>
      </w:pPr>
    </w:p>
    <w:p w:rsidR="00396C1D" w:rsidRDefault="00396C1D" w:rsidP="00396C1D">
      <w:pPr>
        <w:rPr>
          <w:rFonts w:ascii="Calibri" w:hAnsi="Calibri"/>
          <w:b/>
          <w:i/>
          <w:color w:val="000000"/>
          <w:lang w:val="it-IT"/>
        </w:rPr>
      </w:pPr>
      <w:r>
        <w:rPr>
          <w:rFonts w:ascii="Calibri" w:eastAsia="Times New Roman" w:hAnsi="Calibri" w:cs="Arial"/>
          <w:b/>
          <w:i/>
          <w:lang w:val="it-IT"/>
        </w:rPr>
        <w:t xml:space="preserve">Per scaricare online o visionare il materiale informativo della regione in lingua italiana è disponibile sul sito: </w:t>
      </w:r>
      <w:r w:rsidR="00B85204">
        <w:fldChar w:fldCharType="begin"/>
      </w:r>
      <w:r w:rsidR="00B85204" w:rsidRPr="00B85204">
        <w:rPr>
          <w:lang w:val="en-US"/>
        </w:rPr>
        <w:instrText xml:space="preserve"> HYPERLINK "http://www.lagodicostanza.eu" </w:instrText>
      </w:r>
      <w:r w:rsidR="00B85204">
        <w:fldChar w:fldCharType="separate"/>
      </w:r>
      <w:r>
        <w:rPr>
          <w:rStyle w:val="Hyperlink"/>
          <w:rFonts w:ascii="Calibri" w:eastAsia="Times New Roman" w:hAnsi="Calibri" w:cs="Arial"/>
          <w:b/>
          <w:i/>
          <w:lang w:val="it-IT"/>
        </w:rPr>
        <w:t>www.lagodicostanza.eu</w:t>
      </w:r>
      <w:r w:rsidR="00B85204">
        <w:rPr>
          <w:rStyle w:val="Hyperlink"/>
          <w:rFonts w:ascii="Calibri" w:eastAsia="Times New Roman" w:hAnsi="Calibri" w:cs="Arial"/>
          <w:b/>
          <w:i/>
          <w:lang w:val="it-IT"/>
        </w:rPr>
        <w:fldChar w:fldCharType="end"/>
      </w:r>
      <w:r>
        <w:rPr>
          <w:rFonts w:ascii="Calibri" w:eastAsia="Times New Roman" w:hAnsi="Calibri" w:cs="Arial"/>
          <w:b/>
          <w:i/>
          <w:lang w:val="it-IT"/>
        </w:rPr>
        <w:t xml:space="preserve"> </w:t>
      </w:r>
    </w:p>
    <w:p w:rsidR="00396C1D" w:rsidRDefault="00396C1D" w:rsidP="00396C1D">
      <w:pPr>
        <w:spacing w:after="120"/>
        <w:rPr>
          <w:rFonts w:ascii="Calibri" w:eastAsia="Times New Roman" w:hAnsi="Calibri" w:cs="Arial"/>
          <w:b/>
          <w:lang w:val="it-IT"/>
        </w:rPr>
      </w:pPr>
    </w:p>
    <w:p w:rsidR="00396C1D" w:rsidRDefault="00396C1D" w:rsidP="00396C1D">
      <w:pPr>
        <w:spacing w:after="120"/>
        <w:rPr>
          <w:rFonts w:ascii="Calibri" w:eastAsia="Times New Roman" w:hAnsi="Calibri" w:cs="Arial"/>
          <w:b/>
          <w:lang w:val="it-IT"/>
        </w:rPr>
      </w:pPr>
      <w:r>
        <w:rPr>
          <w:rFonts w:ascii="Calibri" w:eastAsia="Times New Roman" w:hAnsi="Calibri" w:cs="Arial"/>
          <w:b/>
          <w:lang w:val="it-IT"/>
        </w:rPr>
        <w:lastRenderedPageBreak/>
        <w:t>L’Ente Turistico del Lago di Costanza:</w:t>
      </w:r>
    </w:p>
    <w:p w:rsidR="00396C1D" w:rsidRDefault="00396C1D" w:rsidP="00396C1D">
      <w:pPr>
        <w:spacing w:after="120"/>
        <w:rPr>
          <w:rFonts w:ascii="Calibri" w:eastAsia="Times New Roman" w:hAnsi="Calibri" w:cs="Arial"/>
          <w:color w:val="0000FF"/>
          <w:u w:val="single"/>
          <w:lang w:val="it-IT"/>
        </w:rPr>
      </w:pPr>
      <w:proofErr w:type="spellStart"/>
      <w:r>
        <w:rPr>
          <w:rFonts w:ascii="Calibri" w:eastAsia="Times New Roman" w:hAnsi="Calibri" w:cs="Arial"/>
          <w:b/>
          <w:lang w:val="it-IT"/>
        </w:rPr>
        <w:t>Internationale</w:t>
      </w:r>
      <w:proofErr w:type="spellEnd"/>
      <w:r>
        <w:rPr>
          <w:rFonts w:ascii="Calibri" w:eastAsia="Times New Roman" w:hAnsi="Calibri" w:cs="Arial"/>
          <w:b/>
          <w:lang w:val="it-IT"/>
        </w:rPr>
        <w:t xml:space="preserve"> Bodensee Tourismus GmbH</w:t>
      </w:r>
      <w:r>
        <w:rPr>
          <w:rFonts w:ascii="Calibri" w:eastAsia="Times New Roman" w:hAnsi="Calibri" w:cs="Arial"/>
          <w:b/>
          <w:lang w:val="it-IT"/>
        </w:rPr>
        <w:br/>
      </w:r>
      <w:proofErr w:type="spellStart"/>
      <w:r>
        <w:rPr>
          <w:rFonts w:ascii="Calibri" w:eastAsia="Times New Roman" w:hAnsi="Calibri" w:cs="Arial"/>
          <w:lang w:val="it-IT"/>
        </w:rPr>
        <w:t>Hafenstraße</w:t>
      </w:r>
      <w:proofErr w:type="spellEnd"/>
      <w:r>
        <w:rPr>
          <w:rFonts w:ascii="Calibri" w:eastAsia="Times New Roman" w:hAnsi="Calibri" w:cs="Arial"/>
          <w:lang w:val="it-IT"/>
        </w:rPr>
        <w:t xml:space="preserve"> 6</w:t>
      </w:r>
      <w:r>
        <w:rPr>
          <w:rFonts w:ascii="Calibri" w:eastAsia="Times New Roman" w:hAnsi="Calibri" w:cs="Arial"/>
          <w:lang w:val="it-IT"/>
        </w:rPr>
        <w:br/>
        <w:t>D-78462 Costanza</w:t>
      </w:r>
      <w:r>
        <w:rPr>
          <w:rFonts w:ascii="Calibri" w:eastAsia="Times New Roman" w:hAnsi="Calibri" w:cs="Arial"/>
          <w:lang w:val="it-IT"/>
        </w:rPr>
        <w:br/>
        <w:t>Telefax: +49 (</w:t>
      </w:r>
      <w:proofErr w:type="gramStart"/>
      <w:r>
        <w:rPr>
          <w:rFonts w:ascii="Calibri" w:eastAsia="Times New Roman" w:hAnsi="Calibri" w:cs="Arial"/>
          <w:lang w:val="it-IT"/>
        </w:rPr>
        <w:t>7531</w:t>
      </w:r>
      <w:proofErr w:type="gramEnd"/>
      <w:r>
        <w:rPr>
          <w:rFonts w:ascii="Calibri" w:eastAsia="Times New Roman" w:hAnsi="Calibri" w:cs="Arial"/>
          <w:lang w:val="it-IT"/>
        </w:rPr>
        <w:t>) 9094 - 94</w:t>
      </w:r>
      <w:r>
        <w:rPr>
          <w:rFonts w:ascii="Calibri" w:eastAsia="Times New Roman" w:hAnsi="Calibri" w:cs="Arial"/>
          <w:lang w:val="it-IT"/>
        </w:rPr>
        <w:br/>
        <w:t xml:space="preserve">E-Mail: </w:t>
      </w:r>
      <w:hyperlink r:id="rId10" w:history="1">
        <w:r>
          <w:rPr>
            <w:rStyle w:val="Hyperlink"/>
            <w:rFonts w:ascii="Calibri" w:eastAsia="Times New Roman" w:hAnsi="Calibri" w:cs="Arial"/>
            <w:lang w:val="it-IT"/>
          </w:rPr>
          <w:t>info@bodensee.eu</w:t>
        </w:r>
      </w:hyperlink>
    </w:p>
    <w:p w:rsidR="00396C1D" w:rsidRDefault="00396C1D" w:rsidP="00396C1D">
      <w:pPr>
        <w:spacing w:after="120"/>
        <w:rPr>
          <w:rFonts w:ascii="Calibri" w:eastAsia="Times New Roman" w:hAnsi="Calibri" w:cs="Arial"/>
          <w:lang w:val="it-IT"/>
        </w:rPr>
      </w:pPr>
      <w:r>
        <w:rPr>
          <w:rFonts w:ascii="Calibri" w:eastAsia="Times New Roman" w:hAnsi="Calibri" w:cs="Arial"/>
          <w:b/>
          <w:lang w:val="it-IT"/>
        </w:rPr>
        <w:t>Immagini della destinazione possono essere scaricate direttamente al link:</w:t>
      </w:r>
      <w:r>
        <w:rPr>
          <w:rFonts w:ascii="Calibri" w:eastAsia="Times New Roman" w:hAnsi="Calibri" w:cs="Arial"/>
          <w:lang w:val="it-IT"/>
        </w:rPr>
        <w:t xml:space="preserve"> </w:t>
      </w:r>
      <w:hyperlink r:id="rId11" w:history="1">
        <w:r>
          <w:rPr>
            <w:rStyle w:val="Hyperlink"/>
            <w:rFonts w:ascii="Calibri" w:eastAsia="Times New Roman" w:hAnsi="Calibri" w:cs="Arial"/>
            <w:lang w:val="it-IT"/>
          </w:rPr>
          <w:t>http://www.bodensee.eu/de/pressebereich/pressebilder</w:t>
        </w:r>
      </w:hyperlink>
      <w:r>
        <w:rPr>
          <w:rFonts w:ascii="Calibri" w:eastAsia="Times New Roman" w:hAnsi="Calibri" w:cs="Arial"/>
          <w:lang w:val="it-IT"/>
        </w:rPr>
        <w:t xml:space="preserve"> </w:t>
      </w:r>
    </w:p>
    <w:p w:rsidR="00396C1D" w:rsidRDefault="00396C1D" w:rsidP="00396C1D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lang w:val="it-IT"/>
        </w:rPr>
      </w:pPr>
    </w:p>
    <w:p w:rsidR="00396C1D" w:rsidRDefault="00396C1D" w:rsidP="00396C1D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b/>
          <w:bCs/>
          <w:lang w:val="it-IT"/>
        </w:rPr>
      </w:pPr>
      <w:r>
        <w:rPr>
          <w:rFonts w:ascii="Calibri" w:eastAsia="Times New Roman" w:hAnsi="Calibri" w:cs="Arial"/>
          <w:b/>
          <w:bCs/>
          <w:lang w:val="it-IT"/>
        </w:rPr>
        <w:t xml:space="preserve">Per </w:t>
      </w:r>
      <w:proofErr w:type="gramStart"/>
      <w:r>
        <w:rPr>
          <w:rFonts w:ascii="Calibri" w:eastAsia="Times New Roman" w:hAnsi="Calibri" w:cs="Arial"/>
          <w:b/>
          <w:bCs/>
          <w:lang w:val="it-IT"/>
        </w:rPr>
        <w:t>ulteriori</w:t>
      </w:r>
      <w:proofErr w:type="gramEnd"/>
      <w:r>
        <w:rPr>
          <w:rFonts w:ascii="Calibri" w:eastAsia="Times New Roman" w:hAnsi="Calibri" w:cs="Arial"/>
          <w:b/>
          <w:bCs/>
          <w:lang w:val="it-IT"/>
        </w:rPr>
        <w:t xml:space="preserve"> informazioni su questo comunicato contattare: </w:t>
      </w:r>
    </w:p>
    <w:p w:rsidR="00396C1D" w:rsidRDefault="00396C1D" w:rsidP="00396C1D">
      <w:pPr>
        <w:spacing w:line="240" w:lineRule="auto"/>
        <w:rPr>
          <w:rFonts w:ascii="Calibri" w:eastAsia="Times New Roman" w:hAnsi="Calibri" w:cs="Arial"/>
          <w:b/>
          <w:noProof/>
          <w:lang w:val="it-IT" w:eastAsia="it-IT"/>
        </w:rPr>
      </w:pPr>
      <w:r>
        <w:rPr>
          <w:rFonts w:ascii="Calibri" w:eastAsia="Times New Roman" w:hAnsi="Calibri" w:cs="Arial"/>
          <w:b/>
          <w:noProof/>
          <w:lang w:val="it-IT" w:eastAsia="it-IT"/>
        </w:rPr>
        <w:t>ABC PR CONSULTING</w:t>
      </w:r>
    </w:p>
    <w:p w:rsidR="00396C1D" w:rsidRDefault="00396C1D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  <w:r>
        <w:rPr>
          <w:rFonts w:ascii="Calibri" w:eastAsia="Times New Roman" w:hAnsi="Calibri" w:cs="Arial"/>
          <w:noProof/>
          <w:lang w:val="it-IT" w:eastAsia="it-IT"/>
        </w:rPr>
        <w:t>Viale Beatrice d’Este 3/A – 20122 MILANO</w:t>
      </w:r>
    </w:p>
    <w:p w:rsidR="00396C1D" w:rsidRDefault="00396C1D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  <w:r>
        <w:rPr>
          <w:rFonts w:ascii="Calibri" w:eastAsia="Times New Roman" w:hAnsi="Calibri" w:cs="Arial"/>
          <w:noProof/>
          <w:lang w:val="it-IT" w:eastAsia="it-IT"/>
        </w:rPr>
        <w:t>Ph. +39 02 58325432</w:t>
      </w:r>
    </w:p>
    <w:p w:rsidR="00396C1D" w:rsidRDefault="00B85204" w:rsidP="00396C1D">
      <w:pPr>
        <w:spacing w:line="240" w:lineRule="auto"/>
        <w:rPr>
          <w:rFonts w:ascii="Calibri" w:eastAsia="Times New Roman" w:hAnsi="Calibri" w:cs="Arial"/>
          <w:noProof/>
          <w:lang w:val="it-IT" w:eastAsia="en-US"/>
        </w:rPr>
      </w:pPr>
      <w:hyperlink r:id="rId12" w:history="1">
        <w:r w:rsidR="00396C1D">
          <w:rPr>
            <w:rStyle w:val="Hyperlink"/>
            <w:rFonts w:ascii="Calibri" w:eastAsia="Times New Roman" w:hAnsi="Calibri" w:cs="Arial"/>
            <w:noProof/>
            <w:lang w:val="it-IT" w:eastAsia="it-IT"/>
          </w:rPr>
          <w:t>www.abc-prc.com</w:t>
        </w:r>
      </w:hyperlink>
      <w:r w:rsidR="00396C1D">
        <w:rPr>
          <w:rFonts w:ascii="Calibri" w:eastAsia="Times New Roman" w:hAnsi="Calibri" w:cs="Arial"/>
          <w:noProof/>
          <w:lang w:val="it-IT" w:eastAsia="it-IT"/>
        </w:rPr>
        <w:t xml:space="preserve"> </w:t>
      </w:r>
    </w:p>
    <w:p w:rsidR="00396C1D" w:rsidRDefault="00396C1D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  <w:r>
        <w:rPr>
          <w:rFonts w:ascii="Calibri" w:eastAsia="Times New Roman" w:hAnsi="Calibri" w:cs="Arial"/>
          <w:noProof/>
          <w:lang w:val="it-IT" w:eastAsia="it-IT"/>
        </w:rPr>
        <w:t>Chiara Bartoli</w:t>
      </w:r>
    </w:p>
    <w:p w:rsidR="00396C1D" w:rsidRDefault="00B85204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  <w:hyperlink r:id="rId13" w:history="1">
        <w:r w:rsidR="00396C1D" w:rsidRPr="00396C1D">
          <w:rPr>
            <w:rStyle w:val="Hyperlink"/>
            <w:rFonts w:ascii="Calibri" w:eastAsia="Times New Roman" w:hAnsi="Calibri" w:cs="Arial"/>
            <w:noProof/>
            <w:lang w:val="it-IT" w:eastAsia="it-IT"/>
          </w:rPr>
          <w:t>c.bartoli@abc-prc.com</w:t>
        </w:r>
      </w:hyperlink>
      <w:r w:rsidR="00396C1D" w:rsidRPr="00396C1D">
        <w:rPr>
          <w:rFonts w:ascii="Calibri" w:eastAsia="Times New Roman" w:hAnsi="Calibri" w:cs="Arial"/>
          <w:noProof/>
          <w:lang w:val="it-IT" w:eastAsia="it-IT"/>
        </w:rPr>
        <w:t>, Mob. +39 345 456974</w:t>
      </w:r>
      <w:r w:rsidR="0096408E">
        <w:rPr>
          <w:rFonts w:ascii="Calibri" w:eastAsia="Times New Roman" w:hAnsi="Calibri" w:cs="Arial"/>
          <w:noProof/>
          <w:lang w:val="it-IT" w:eastAsia="it-IT"/>
        </w:rPr>
        <w:t>8</w:t>
      </w:r>
    </w:p>
    <w:p w:rsidR="00396C1D" w:rsidRDefault="00396C1D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</w:p>
    <w:p w:rsidR="00396C1D" w:rsidRPr="00396C1D" w:rsidRDefault="00396C1D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</w:p>
    <w:p w:rsidR="00E409FD" w:rsidRPr="005B25A2" w:rsidRDefault="00E409FD" w:rsidP="00E409FD">
      <w:pPr>
        <w:pStyle w:val="Address"/>
        <w:spacing w:line="240" w:lineRule="auto"/>
        <w:rPr>
          <w:rFonts w:ascii="Calibri" w:hAnsi="Calibri" w:cs="Arial"/>
          <w:color w:val="141313"/>
          <w:sz w:val="22"/>
          <w:lang w:val="en-US"/>
        </w:rPr>
      </w:pPr>
    </w:p>
    <w:sectPr w:rsidR="00E409FD" w:rsidRPr="005B25A2" w:rsidSect="00FB7450">
      <w:headerReference w:type="default" r:id="rId14"/>
      <w:footerReference w:type="default" r:id="rId15"/>
      <w:headerReference w:type="first" r:id="rId16"/>
      <w:footerReference w:type="first" r:id="rId17"/>
      <w:pgSz w:w="11900" w:h="16820"/>
      <w:pgMar w:top="3130" w:right="2268" w:bottom="1418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FA0" w:rsidRDefault="00886FA0">
      <w:pPr>
        <w:spacing w:line="240" w:lineRule="auto"/>
      </w:pPr>
      <w:r>
        <w:separator/>
      </w:r>
    </w:p>
  </w:endnote>
  <w:endnote w:type="continuationSeparator" w:id="0">
    <w:p w:rsidR="00886FA0" w:rsidRDefault="00886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Book-Roman">
    <w:altName w:val="Vrinda"/>
    <w:panose1 w:val="020B0502040000020004"/>
    <w:charset w:val="00"/>
    <w:family w:val="swiss"/>
    <w:pitch w:val="variable"/>
    <w:sig w:usb0="00000003" w:usb1="00000000" w:usb2="00000000" w:usb3="00000000" w:csb0="00000001" w:csb1="00000000"/>
  </w:font>
  <w:font w:name="Source Sans Pro">
    <w:altName w:val="Corbel"/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Default="003F2A64" w:rsidP="00396333">
    <w:pPr>
      <w:pStyle w:val="Fuzeile"/>
      <w:tabs>
        <w:tab w:val="clear" w:pos="9360"/>
        <w:tab w:val="right" w:pos="9923"/>
      </w:tabs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96128" behindDoc="0" locked="0" layoutInCell="1" allowOverlap="1">
          <wp:simplePos x="0" y="0"/>
          <wp:positionH relativeFrom="column">
            <wp:posOffset>5588635</wp:posOffset>
          </wp:positionH>
          <wp:positionV relativeFrom="paragraph">
            <wp:posOffset>205740</wp:posOffset>
          </wp:positionV>
          <wp:extent cx="721995" cy="645160"/>
          <wp:effectExtent l="0" t="0" r="1905" b="2540"/>
          <wp:wrapSquare wrapText="bothSides"/>
          <wp:docPr id="3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7222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>
              <wp:simplePos x="0" y="0"/>
              <wp:positionH relativeFrom="margin">
                <wp:posOffset>2070735</wp:posOffset>
              </wp:positionH>
              <wp:positionV relativeFrom="page">
                <wp:posOffset>9725025</wp:posOffset>
              </wp:positionV>
              <wp:extent cx="2200275" cy="563245"/>
              <wp:effectExtent l="0" t="0" r="9525" b="825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275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8062D0" w:rsidRDefault="003F2A6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Direzione: Jürgen Ammann</w:t>
                          </w:r>
                        </w:p>
                        <w:p w:rsidR="003F2A64" w:rsidRPr="008062D0" w:rsidRDefault="003F2A6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Presidente Comitato Direttivo: </w:t>
                          </w:r>
                          <w:proofErr w:type="gramStart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Dr.</w:t>
                          </w:r>
                          <w:proofErr w:type="gramEnd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Christoph Tobler </w:t>
                          </w:r>
                        </w:p>
                        <w:p w:rsidR="003F2A64" w:rsidRPr="001A43A4" w:rsidRDefault="003F2A6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3F2A64" w:rsidRPr="001A43A4" w:rsidRDefault="003F2A64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63.05pt;margin-top:765.75pt;width:173.25pt;height:44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" o:allowoverlap="f" filled="f" stroked="f">
              <v:path arrowok="t"/>
              <v:textbox inset="0,0,0,0">
                <w:txbxContent>
                  <w:p w:rsidR="003F2A64" w:rsidRPr="008062D0" w:rsidRDefault="003F2A6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8062D0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  <w:t>Direzione: Jürgen Ammann</w:t>
                    </w:r>
                  </w:p>
                  <w:p w:rsidR="003F2A64" w:rsidRPr="008062D0" w:rsidRDefault="003F2A6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Presidente Comitato Direttivo: </w:t>
                    </w:r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Dr. Christoph Tobler </w:t>
                    </w:r>
                  </w:p>
                  <w:p w:rsidR="003F2A64" w:rsidRPr="001A43A4" w:rsidRDefault="003F2A6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3F2A64" w:rsidRPr="001A43A4" w:rsidRDefault="003F2A64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27222"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981200" cy="571500"/>
              <wp:effectExtent l="0" t="0" r="0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1A43A4" w:rsidRDefault="003F2A64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3F2A64" w:rsidRPr="008062D0" w:rsidRDefault="003F2A64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Hafenstr.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6 | 78462 </w:t>
                          </w:r>
                          <w:r w:rsidRPr="001A43A4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Costanza</w:t>
                          </w:r>
                          <w:r w:rsidRPr="008062D0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 | Germania</w:t>
                          </w:r>
                        </w:p>
                        <w:p w:rsidR="003F2A64" w:rsidRPr="008062D0" w:rsidRDefault="003F2A64" w:rsidP="00396333">
                          <w:pPr>
                            <w:pStyle w:val="EinfAbs"/>
                            <w:spacing w:line="300" w:lineRule="auto"/>
                            <w:rPr>
                              <w:rFonts w:ascii="Calibri" w:hAnsi="Calibri" w:cs="Arial"/>
                              <w:color w:val="auto"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  <w:lang w:val="it-IT"/>
                            </w:rPr>
                            <w:t xml:space="preserve">T +49 (0) 7531 9094-90 | F +49 (0) 7531 9094-94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 xml:space="preserve">info@bodensee.eu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color w:val="auto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 xml:space="preserve">| </w:t>
                          </w:r>
                          <w:r w:rsidRPr="001A43A4">
                            <w:rPr>
                              <w:rFonts w:ascii="Calibri" w:eastAsia="Times New Roman" w:hAnsi="Calibri" w:cs="Times New Roman"/>
                              <w:color w:val="auto"/>
                              <w:sz w:val="16"/>
                              <w:szCs w:val="16"/>
                              <w:lang w:val="it-IT"/>
                            </w:rPr>
                            <w:t>www.lagodicostanza.eu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5" o:spid="_x0000_s1028" type="#_x0000_t202" style="position:absolute;margin-left:.3pt;margin-top:765.75pt;width:156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" o:allowoverlap="f" filled="f" stroked="f">
              <v:path arrowok="t"/>
              <v:textbox inset="0,0,0,0">
                <w:txbxContent>
                  <w:p w:rsidR="003F2A64" w:rsidRPr="001A43A4" w:rsidRDefault="003F2A6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3F2A64" w:rsidRPr="008062D0" w:rsidRDefault="003F2A6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Hafenstr. </w:t>
                    </w:r>
                    <w:r w:rsidRPr="008062D0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6 | 78462 </w:t>
                    </w:r>
                    <w:r w:rsidRPr="001A43A4">
                      <w:rPr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>Costanza</w:t>
                    </w:r>
                    <w:r w:rsidRPr="008062D0">
                      <w:rPr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2D0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 | Germania</w:t>
                    </w:r>
                  </w:p>
                  <w:p w:rsidR="003F2A64" w:rsidRPr="008062D0" w:rsidRDefault="003F2A64" w:rsidP="00396333">
                    <w:pPr>
                      <w:pStyle w:val="EinfAbs"/>
                      <w:spacing w:line="300" w:lineRule="auto"/>
                      <w:rPr>
                        <w:rFonts w:ascii="Calibri" w:hAnsi="Calibri" w:cs="Arial"/>
                        <w:color w:val="auto"/>
                        <w:sz w:val="16"/>
                        <w:szCs w:val="16"/>
                        <w:lang w:val="it-IT"/>
                      </w:rPr>
                    </w:pPr>
                    <w:r w:rsidRPr="008062D0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  <w:lang w:val="it-IT"/>
                      </w:rPr>
                      <w:t xml:space="preserve">T +49 (0) 7531 9094-90 | F +49 (0) 7531 9094-94 </w:t>
                    </w:r>
                    <w:r w:rsidRPr="008062D0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  <w:lang w:val="it-IT"/>
                      </w:rPr>
                      <w:t xml:space="preserve">info@bodensee.eu </w:t>
                    </w:r>
                    <w:r w:rsidRPr="008062D0">
                      <w:rPr>
                        <w:rStyle w:val="Flietext"/>
                        <w:rFonts w:ascii="Calibri" w:hAnsi="Calibri" w:cs="Arial"/>
                        <w:color w:val="auto"/>
                        <w:spacing w:val="2"/>
                        <w:sz w:val="16"/>
                        <w:szCs w:val="16"/>
                        <w:lang w:val="it-IT"/>
                      </w:rPr>
                      <w:t xml:space="preserve">| </w:t>
                    </w:r>
                    <w:r w:rsidRPr="001A43A4">
                      <w:rPr>
                        <w:rFonts w:ascii="Calibri" w:eastAsia="Times New Roman" w:hAnsi="Calibri" w:cs="Times New Roman"/>
                        <w:color w:val="auto"/>
                        <w:sz w:val="16"/>
                        <w:szCs w:val="16"/>
                        <w:lang w:val="it-IT"/>
                      </w:rPr>
                      <w:t>www.lagodicostanza.eu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Default="003F2A64" w:rsidP="00AF08FD">
    <w:pPr>
      <w:pStyle w:val="Fuzeile"/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701248" behindDoc="0" locked="0" layoutInCell="1" allowOverlap="1">
          <wp:simplePos x="0" y="0"/>
          <wp:positionH relativeFrom="column">
            <wp:posOffset>5591810</wp:posOffset>
          </wp:positionH>
          <wp:positionV relativeFrom="paragraph">
            <wp:posOffset>262890</wp:posOffset>
          </wp:positionV>
          <wp:extent cx="721995" cy="645160"/>
          <wp:effectExtent l="0" t="0" r="1905" b="2540"/>
          <wp:wrapSquare wrapText="bothSides"/>
          <wp:docPr id="7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7222"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3F2A64" w:rsidRPr="005B25A2" w:rsidRDefault="003F2A6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:rsidR="003F2A64" w:rsidRPr="005B25A2" w:rsidRDefault="003F2A6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3F2A64" w:rsidRPr="005B25A2" w:rsidRDefault="003F2A64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" o:allowoverlap="f" filled="f" stroked="f">
              <v:path arrowok="t"/>
              <v:textbox inset="0,0,0,0">
                <w:txbxContent>
                  <w:p w:rsidR="003F2A64" w:rsidRPr="005B25A2" w:rsidRDefault="003F2A6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3F2A64" w:rsidRPr="005B25A2" w:rsidRDefault="003F2A6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:rsidR="003F2A64" w:rsidRPr="005B25A2" w:rsidRDefault="003F2A6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3F2A64" w:rsidRPr="005B25A2" w:rsidRDefault="003F2A64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27222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3F2A64" w:rsidRPr="005B25A2" w:rsidRDefault="003F2A6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3F2A64" w:rsidRPr="005B25A2" w:rsidRDefault="003F2A6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(0) 7531 9094-90 | F +49 (0) 7531 9094-94</w:t>
                          </w:r>
                        </w:p>
                        <w:p w:rsidR="003F2A64" w:rsidRPr="005B25A2" w:rsidRDefault="003F2A64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1" o:spid="_x0000_s1032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L1GuR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:rsidR="003F2A64" w:rsidRPr="005B25A2" w:rsidRDefault="003F2A6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3F2A64" w:rsidRPr="005B25A2" w:rsidRDefault="003F2A6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3F2A64" w:rsidRPr="005B25A2" w:rsidRDefault="003F2A6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(0) 7531 9094-90 | F +49 (0) 7531 9094-94</w:t>
                    </w:r>
                  </w:p>
                  <w:p w:rsidR="003F2A64" w:rsidRPr="005B25A2" w:rsidRDefault="003F2A64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FA0" w:rsidRDefault="00886FA0">
      <w:pPr>
        <w:spacing w:line="240" w:lineRule="auto"/>
      </w:pPr>
      <w:r>
        <w:separator/>
      </w:r>
    </w:p>
  </w:footnote>
  <w:footnote w:type="continuationSeparator" w:id="0">
    <w:p w:rsidR="00886FA0" w:rsidRDefault="00886F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Pr="0097742E" w:rsidRDefault="003F2A64" w:rsidP="0097742E">
    <w:pPr>
      <w:pStyle w:val="Address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7152" behindDoc="0" locked="0" layoutInCell="1" allowOverlap="1">
          <wp:simplePos x="0" y="0"/>
          <wp:positionH relativeFrom="column">
            <wp:posOffset>4483735</wp:posOffset>
          </wp:positionH>
          <wp:positionV relativeFrom="paragraph">
            <wp:posOffset>-449580</wp:posOffset>
          </wp:positionV>
          <wp:extent cx="1829435" cy="567690"/>
          <wp:effectExtent l="0" t="0" r="0" b="3810"/>
          <wp:wrapSquare wrapText="bothSides"/>
          <wp:docPr id="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F2A64" w:rsidRPr="0097742E" w:rsidRDefault="00027222">
    <w:pPr>
      <w:pStyle w:val="Kopfzeile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>
              <wp:simplePos x="0" y="0"/>
              <wp:positionH relativeFrom="page">
                <wp:posOffset>6235700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662764" w:rsidRDefault="003F2A64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>Pagina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</w:t>
                          </w:r>
                          <w:r w:rsidR="0047324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47324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85204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1</w:t>
                          </w:r>
                          <w:r w:rsidR="0047324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di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</w:t>
                          </w:r>
                          <w:r w:rsidR="0047324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47324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85204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6</w:t>
                          </w:r>
                          <w:r w:rsidR="0047324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1pt;margin-top:140.35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diR8oeEAAAAM&#10;AQAADwAAAAAAAAAAAAAAAAAKBQAAZHJzL2Rvd25yZXYueG1sUEsFBgAAAAAEAAQA8wAAABgGAAAA&#10;AA==&#10;" o:allowoverlap="f" filled="f" stroked="f">
              <v:path arrowok="t"/>
              <v:textbox inset="0,0,0,0">
                <w:txbxContent>
                  <w:p w:rsidR="003F2A64" w:rsidRPr="00662764" w:rsidRDefault="003F2A64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>Pagina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</w:t>
                    </w:r>
                    <w:r w:rsidR="0047324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="0047324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B85204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1</w:t>
                    </w:r>
                    <w:r w:rsidR="0047324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di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</w:t>
                    </w:r>
                    <w:r w:rsidR="0047324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="0047324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B85204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6</w:t>
                    </w:r>
                    <w:r w:rsidR="0047324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Pr="0097742E" w:rsidRDefault="003F2A64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4486910</wp:posOffset>
          </wp:positionH>
          <wp:positionV relativeFrom="paragraph">
            <wp:posOffset>-297180</wp:posOffset>
          </wp:positionV>
          <wp:extent cx="1829435" cy="567690"/>
          <wp:effectExtent l="0" t="0" r="0" b="3810"/>
          <wp:wrapSquare wrapText="bothSides"/>
          <wp:docPr id="6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7222"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Seite </w:t>
                          </w:r>
                          <w:r w:rsidR="0047324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PAGE </w:instrText>
                          </w:r>
                          <w:r w:rsidR="0047324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1</w:t>
                          </w:r>
                          <w:r w:rsidR="0047324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 von </w:t>
                          </w:r>
                          <w:r w:rsidR="0047324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NUMPAGES </w:instrText>
                          </w:r>
                          <w:r w:rsidR="0047324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 w:rsidR="00B85204"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6</w:t>
                          </w:r>
                          <w:r w:rsidR="0047324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9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PvQra6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:rsidR="003F2A64" w:rsidRPr="005B25A2" w:rsidRDefault="003F2A64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Seite </w:t>
                    </w:r>
                    <w:r w:rsidR="0047324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PAGE </w:instrText>
                    </w:r>
                    <w:r w:rsidR="0047324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1</w:t>
                    </w:r>
                    <w:r w:rsidR="0047324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 von </w:t>
                    </w:r>
                    <w:r w:rsidR="0047324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NUMPAGES </w:instrText>
                    </w:r>
                    <w:r w:rsidR="0047324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 w:rsidR="00B85204"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6</w:t>
                    </w:r>
                    <w:r w:rsidR="0047324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027222"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30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" o:allowoverlap="f" filled="f" stroked="f">
              <v:path arrowok="t"/>
              <v:textbox inset="0,0,0,0">
                <w:txbxContent>
                  <w:p w:rsidR="003F2A64" w:rsidRPr="005B25A2" w:rsidRDefault="003F2A64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3F2A64" w:rsidRDefault="00027222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4" distB="4294967294" distL="114300" distR="114300" simplePos="0" relativeHeight="251679744" behindDoc="0" locked="1" layoutInCell="1" allowOverlap="1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" o:spid="_x0000_s1026" style="position:absolute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36D1AE9"/>
    <w:multiLevelType w:val="multilevel"/>
    <w:tmpl w:val="2AA2FFC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>
    <w:nsid w:val="39F81568"/>
    <w:multiLevelType w:val="hybridMultilevel"/>
    <w:tmpl w:val="C7FCAA54"/>
    <w:lvl w:ilvl="0" w:tplc="518CBD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i w:val="0"/>
        <w:color w:val="0000FF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1F0098"/>
    <w:multiLevelType w:val="hybridMultilevel"/>
    <w:tmpl w:val="C240AE9C"/>
    <w:lvl w:ilvl="0" w:tplc="93024C6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00BC6"/>
    <w:rsid w:val="00000DCD"/>
    <w:rsid w:val="000012E7"/>
    <w:rsid w:val="0001124A"/>
    <w:rsid w:val="00012811"/>
    <w:rsid w:val="00016EB1"/>
    <w:rsid w:val="00023B15"/>
    <w:rsid w:val="00027222"/>
    <w:rsid w:val="00031739"/>
    <w:rsid w:val="00035267"/>
    <w:rsid w:val="000501D5"/>
    <w:rsid w:val="000558CD"/>
    <w:rsid w:val="0006186E"/>
    <w:rsid w:val="0006784A"/>
    <w:rsid w:val="00071063"/>
    <w:rsid w:val="00081800"/>
    <w:rsid w:val="00085B1B"/>
    <w:rsid w:val="0008751B"/>
    <w:rsid w:val="0009177C"/>
    <w:rsid w:val="000938B4"/>
    <w:rsid w:val="0009408A"/>
    <w:rsid w:val="000A7501"/>
    <w:rsid w:val="000B6476"/>
    <w:rsid w:val="000B71B6"/>
    <w:rsid w:val="000C2607"/>
    <w:rsid w:val="000D3B8C"/>
    <w:rsid w:val="000D447C"/>
    <w:rsid w:val="000E74EA"/>
    <w:rsid w:val="000F5FAA"/>
    <w:rsid w:val="00122180"/>
    <w:rsid w:val="0012517B"/>
    <w:rsid w:val="00127CFB"/>
    <w:rsid w:val="00135BDB"/>
    <w:rsid w:val="0014016A"/>
    <w:rsid w:val="00141192"/>
    <w:rsid w:val="00146E3F"/>
    <w:rsid w:val="00152876"/>
    <w:rsid w:val="00167A8D"/>
    <w:rsid w:val="001753A6"/>
    <w:rsid w:val="00176C48"/>
    <w:rsid w:val="00177F38"/>
    <w:rsid w:val="0019037A"/>
    <w:rsid w:val="00193AAA"/>
    <w:rsid w:val="001A43A4"/>
    <w:rsid w:val="001A55C8"/>
    <w:rsid w:val="001A79E8"/>
    <w:rsid w:val="001C10D3"/>
    <w:rsid w:val="001C1394"/>
    <w:rsid w:val="001C533D"/>
    <w:rsid w:val="001C7E66"/>
    <w:rsid w:val="001D195E"/>
    <w:rsid w:val="001D74C3"/>
    <w:rsid w:val="001E68C0"/>
    <w:rsid w:val="001F525E"/>
    <w:rsid w:val="00210317"/>
    <w:rsid w:val="002155EC"/>
    <w:rsid w:val="002236B4"/>
    <w:rsid w:val="002246EA"/>
    <w:rsid w:val="00240083"/>
    <w:rsid w:val="00241BBD"/>
    <w:rsid w:val="00257EBC"/>
    <w:rsid w:val="002649A4"/>
    <w:rsid w:val="00267DA9"/>
    <w:rsid w:val="0028199B"/>
    <w:rsid w:val="00283424"/>
    <w:rsid w:val="002A0344"/>
    <w:rsid w:val="002A28E4"/>
    <w:rsid w:val="002C7F1C"/>
    <w:rsid w:val="002D3475"/>
    <w:rsid w:val="002D58B6"/>
    <w:rsid w:val="002D6693"/>
    <w:rsid w:val="002E2BDD"/>
    <w:rsid w:val="002F24C0"/>
    <w:rsid w:val="002F453B"/>
    <w:rsid w:val="002F6185"/>
    <w:rsid w:val="002F6EAB"/>
    <w:rsid w:val="003002C3"/>
    <w:rsid w:val="00306C09"/>
    <w:rsid w:val="003162E9"/>
    <w:rsid w:val="00327C17"/>
    <w:rsid w:val="00330A7E"/>
    <w:rsid w:val="00330DBD"/>
    <w:rsid w:val="003342A2"/>
    <w:rsid w:val="00337A28"/>
    <w:rsid w:val="003473DC"/>
    <w:rsid w:val="00386D4C"/>
    <w:rsid w:val="0039175D"/>
    <w:rsid w:val="00392F98"/>
    <w:rsid w:val="00396333"/>
    <w:rsid w:val="00396C1D"/>
    <w:rsid w:val="003A6998"/>
    <w:rsid w:val="003B32EA"/>
    <w:rsid w:val="003C2CAF"/>
    <w:rsid w:val="003C610F"/>
    <w:rsid w:val="003D369A"/>
    <w:rsid w:val="003D51B0"/>
    <w:rsid w:val="003D64F3"/>
    <w:rsid w:val="003F0225"/>
    <w:rsid w:val="003F29F2"/>
    <w:rsid w:val="003F2A64"/>
    <w:rsid w:val="00421BE9"/>
    <w:rsid w:val="00433A1D"/>
    <w:rsid w:val="00456252"/>
    <w:rsid w:val="00461D95"/>
    <w:rsid w:val="00471043"/>
    <w:rsid w:val="0047324C"/>
    <w:rsid w:val="00483CFF"/>
    <w:rsid w:val="004A0FB2"/>
    <w:rsid w:val="004A595E"/>
    <w:rsid w:val="004B1F19"/>
    <w:rsid w:val="004C492B"/>
    <w:rsid w:val="004E1A8A"/>
    <w:rsid w:val="004E71D0"/>
    <w:rsid w:val="004F021B"/>
    <w:rsid w:val="004F14BE"/>
    <w:rsid w:val="00511F22"/>
    <w:rsid w:val="00515C7C"/>
    <w:rsid w:val="00536433"/>
    <w:rsid w:val="00540DCB"/>
    <w:rsid w:val="00546001"/>
    <w:rsid w:val="00555C08"/>
    <w:rsid w:val="00556507"/>
    <w:rsid w:val="005701CB"/>
    <w:rsid w:val="0057542A"/>
    <w:rsid w:val="00592703"/>
    <w:rsid w:val="005B25A2"/>
    <w:rsid w:val="005B2D40"/>
    <w:rsid w:val="005B31C3"/>
    <w:rsid w:val="005B350B"/>
    <w:rsid w:val="005B7249"/>
    <w:rsid w:val="005C1541"/>
    <w:rsid w:val="005C4C39"/>
    <w:rsid w:val="005C6B86"/>
    <w:rsid w:val="005C797E"/>
    <w:rsid w:val="00601A0B"/>
    <w:rsid w:val="006033E5"/>
    <w:rsid w:val="00607168"/>
    <w:rsid w:val="00614A6B"/>
    <w:rsid w:val="00630E63"/>
    <w:rsid w:val="006346F1"/>
    <w:rsid w:val="00640709"/>
    <w:rsid w:val="00640B9A"/>
    <w:rsid w:val="00642A65"/>
    <w:rsid w:val="0065637A"/>
    <w:rsid w:val="006563AC"/>
    <w:rsid w:val="006570DC"/>
    <w:rsid w:val="00662764"/>
    <w:rsid w:val="0067096E"/>
    <w:rsid w:val="006719DA"/>
    <w:rsid w:val="00671C3A"/>
    <w:rsid w:val="006741DA"/>
    <w:rsid w:val="00684582"/>
    <w:rsid w:val="006867F4"/>
    <w:rsid w:val="00693249"/>
    <w:rsid w:val="006952F1"/>
    <w:rsid w:val="006960DA"/>
    <w:rsid w:val="006A46CC"/>
    <w:rsid w:val="006B0A77"/>
    <w:rsid w:val="006C536E"/>
    <w:rsid w:val="006D0477"/>
    <w:rsid w:val="006D21EB"/>
    <w:rsid w:val="006D343C"/>
    <w:rsid w:val="007029A0"/>
    <w:rsid w:val="007068FA"/>
    <w:rsid w:val="007070F8"/>
    <w:rsid w:val="00720F3B"/>
    <w:rsid w:val="0072784F"/>
    <w:rsid w:val="00736A8C"/>
    <w:rsid w:val="00764486"/>
    <w:rsid w:val="00764883"/>
    <w:rsid w:val="0077291E"/>
    <w:rsid w:val="00774201"/>
    <w:rsid w:val="00790E9E"/>
    <w:rsid w:val="0079526A"/>
    <w:rsid w:val="007A23A8"/>
    <w:rsid w:val="007B1352"/>
    <w:rsid w:val="007B4B24"/>
    <w:rsid w:val="007D1402"/>
    <w:rsid w:val="007F35E2"/>
    <w:rsid w:val="00801178"/>
    <w:rsid w:val="008012F4"/>
    <w:rsid w:val="00802CE9"/>
    <w:rsid w:val="008062D0"/>
    <w:rsid w:val="008156DB"/>
    <w:rsid w:val="008270B6"/>
    <w:rsid w:val="00830F5B"/>
    <w:rsid w:val="00833FC4"/>
    <w:rsid w:val="00835B97"/>
    <w:rsid w:val="00835D9B"/>
    <w:rsid w:val="008511D7"/>
    <w:rsid w:val="008635A7"/>
    <w:rsid w:val="00873B02"/>
    <w:rsid w:val="0087518B"/>
    <w:rsid w:val="00877200"/>
    <w:rsid w:val="00886FA0"/>
    <w:rsid w:val="008B59B3"/>
    <w:rsid w:val="008B7C9C"/>
    <w:rsid w:val="008C1165"/>
    <w:rsid w:val="008C26CE"/>
    <w:rsid w:val="008C418B"/>
    <w:rsid w:val="008C78CC"/>
    <w:rsid w:val="008C7EA1"/>
    <w:rsid w:val="008D3C3F"/>
    <w:rsid w:val="008D56E8"/>
    <w:rsid w:val="008F3579"/>
    <w:rsid w:val="008F379C"/>
    <w:rsid w:val="00902FA5"/>
    <w:rsid w:val="00904833"/>
    <w:rsid w:val="00905196"/>
    <w:rsid w:val="009116D9"/>
    <w:rsid w:val="009123BF"/>
    <w:rsid w:val="0091370A"/>
    <w:rsid w:val="00922B1F"/>
    <w:rsid w:val="00936F9C"/>
    <w:rsid w:val="00941AF1"/>
    <w:rsid w:val="00945AA1"/>
    <w:rsid w:val="0095049E"/>
    <w:rsid w:val="0096408E"/>
    <w:rsid w:val="009701A2"/>
    <w:rsid w:val="0097742E"/>
    <w:rsid w:val="0098062E"/>
    <w:rsid w:val="009B0F9B"/>
    <w:rsid w:val="009B64E4"/>
    <w:rsid w:val="009C2E6D"/>
    <w:rsid w:val="009C488B"/>
    <w:rsid w:val="00A11DC9"/>
    <w:rsid w:val="00A145CC"/>
    <w:rsid w:val="00A201E2"/>
    <w:rsid w:val="00A2560A"/>
    <w:rsid w:val="00A25AE7"/>
    <w:rsid w:val="00A32D0D"/>
    <w:rsid w:val="00A4039A"/>
    <w:rsid w:val="00A44BD7"/>
    <w:rsid w:val="00A44C7C"/>
    <w:rsid w:val="00A642DF"/>
    <w:rsid w:val="00A66B6F"/>
    <w:rsid w:val="00A82B3E"/>
    <w:rsid w:val="00A86CB0"/>
    <w:rsid w:val="00A86F37"/>
    <w:rsid w:val="00A97D40"/>
    <w:rsid w:val="00AA0D6D"/>
    <w:rsid w:val="00AA3594"/>
    <w:rsid w:val="00AB098F"/>
    <w:rsid w:val="00AB3EF5"/>
    <w:rsid w:val="00AD1731"/>
    <w:rsid w:val="00AE4EFE"/>
    <w:rsid w:val="00AF08FD"/>
    <w:rsid w:val="00AF49E2"/>
    <w:rsid w:val="00B04129"/>
    <w:rsid w:val="00B14B0A"/>
    <w:rsid w:val="00B45F79"/>
    <w:rsid w:val="00B50375"/>
    <w:rsid w:val="00B72321"/>
    <w:rsid w:val="00B72D46"/>
    <w:rsid w:val="00B74F6D"/>
    <w:rsid w:val="00B80212"/>
    <w:rsid w:val="00B80D1F"/>
    <w:rsid w:val="00B82C65"/>
    <w:rsid w:val="00B85204"/>
    <w:rsid w:val="00B8587F"/>
    <w:rsid w:val="00B908E5"/>
    <w:rsid w:val="00B909E2"/>
    <w:rsid w:val="00B94572"/>
    <w:rsid w:val="00BA40C5"/>
    <w:rsid w:val="00BB6A24"/>
    <w:rsid w:val="00BD15CC"/>
    <w:rsid w:val="00BD74B8"/>
    <w:rsid w:val="00BE12A2"/>
    <w:rsid w:val="00BF4461"/>
    <w:rsid w:val="00C001CA"/>
    <w:rsid w:val="00C02892"/>
    <w:rsid w:val="00C05B24"/>
    <w:rsid w:val="00C138D3"/>
    <w:rsid w:val="00C13EEB"/>
    <w:rsid w:val="00C22F05"/>
    <w:rsid w:val="00C23CBE"/>
    <w:rsid w:val="00C24C50"/>
    <w:rsid w:val="00C365A4"/>
    <w:rsid w:val="00C42ED4"/>
    <w:rsid w:val="00C56022"/>
    <w:rsid w:val="00C763A8"/>
    <w:rsid w:val="00C76456"/>
    <w:rsid w:val="00C902C0"/>
    <w:rsid w:val="00CA414C"/>
    <w:rsid w:val="00CB71B5"/>
    <w:rsid w:val="00CD0FA8"/>
    <w:rsid w:val="00CD3B10"/>
    <w:rsid w:val="00CE2F2E"/>
    <w:rsid w:val="00CE79A0"/>
    <w:rsid w:val="00CF0D9A"/>
    <w:rsid w:val="00CF1638"/>
    <w:rsid w:val="00CF185A"/>
    <w:rsid w:val="00D11359"/>
    <w:rsid w:val="00D139C6"/>
    <w:rsid w:val="00D24E7F"/>
    <w:rsid w:val="00D3132F"/>
    <w:rsid w:val="00D36375"/>
    <w:rsid w:val="00D51336"/>
    <w:rsid w:val="00D64C62"/>
    <w:rsid w:val="00D7691B"/>
    <w:rsid w:val="00D8201E"/>
    <w:rsid w:val="00D8764E"/>
    <w:rsid w:val="00D9255B"/>
    <w:rsid w:val="00DA0254"/>
    <w:rsid w:val="00DA05FB"/>
    <w:rsid w:val="00DB4F77"/>
    <w:rsid w:val="00DB6755"/>
    <w:rsid w:val="00DB7B6D"/>
    <w:rsid w:val="00DB7E4B"/>
    <w:rsid w:val="00DC3359"/>
    <w:rsid w:val="00DE386D"/>
    <w:rsid w:val="00DE6C4B"/>
    <w:rsid w:val="00DF607F"/>
    <w:rsid w:val="00DF7E85"/>
    <w:rsid w:val="00E04A53"/>
    <w:rsid w:val="00E12E31"/>
    <w:rsid w:val="00E16FB1"/>
    <w:rsid w:val="00E22D70"/>
    <w:rsid w:val="00E30C5D"/>
    <w:rsid w:val="00E3625A"/>
    <w:rsid w:val="00E409FD"/>
    <w:rsid w:val="00E42AE7"/>
    <w:rsid w:val="00E54025"/>
    <w:rsid w:val="00E61CC1"/>
    <w:rsid w:val="00E7341C"/>
    <w:rsid w:val="00E80E61"/>
    <w:rsid w:val="00E92630"/>
    <w:rsid w:val="00EC402D"/>
    <w:rsid w:val="00EC6018"/>
    <w:rsid w:val="00EE083D"/>
    <w:rsid w:val="00EE2F7C"/>
    <w:rsid w:val="00EE3085"/>
    <w:rsid w:val="00EE3B56"/>
    <w:rsid w:val="00EE3CED"/>
    <w:rsid w:val="00EE6247"/>
    <w:rsid w:val="00EF1CA0"/>
    <w:rsid w:val="00EF36D7"/>
    <w:rsid w:val="00EF55A5"/>
    <w:rsid w:val="00F07475"/>
    <w:rsid w:val="00F07B94"/>
    <w:rsid w:val="00F36D1A"/>
    <w:rsid w:val="00F56B3F"/>
    <w:rsid w:val="00F66C5C"/>
    <w:rsid w:val="00F92665"/>
    <w:rsid w:val="00F9300C"/>
    <w:rsid w:val="00F93A85"/>
    <w:rsid w:val="00F97A09"/>
    <w:rsid w:val="00FB1B5D"/>
    <w:rsid w:val="00FB7450"/>
    <w:rsid w:val="00FC0C83"/>
    <w:rsid w:val="00FC245B"/>
    <w:rsid w:val="00FC55BE"/>
    <w:rsid w:val="00FD57AC"/>
    <w:rsid w:val="00FE26D0"/>
    <w:rsid w:val="00FE3B33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Default">
    <w:name w:val="Default"/>
    <w:rsid w:val="00461D9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it-IT" w:eastAsia="en-US"/>
    </w:rPr>
  </w:style>
  <w:style w:type="character" w:styleId="Fett">
    <w:name w:val="Strong"/>
    <w:basedOn w:val="Absatz-Standardschriftart"/>
    <w:uiPriority w:val="22"/>
    <w:qFormat/>
    <w:rsid w:val="00127CFB"/>
    <w:rPr>
      <w:b/>
      <w:bCs/>
    </w:rPr>
  </w:style>
  <w:style w:type="paragraph" w:customStyle="1" w:styleId="TableContents">
    <w:name w:val="Table Contents"/>
    <w:basedOn w:val="Standard"/>
    <w:rsid w:val="005C6B86"/>
    <w:pPr>
      <w:widowControl w:val="0"/>
      <w:suppressAutoHyphens/>
      <w:spacing w:after="283" w:line="240" w:lineRule="auto"/>
    </w:pPr>
    <w:rPr>
      <w:rFonts w:ascii="Arial" w:eastAsia="Arial" w:hAnsi="Arial" w:cs="Arial"/>
      <w:sz w:val="18"/>
      <w:szCs w:val="18"/>
      <w:lang w:val="en-US" w:eastAsia="zh-CN" w:bidi="hi-IN"/>
    </w:rPr>
  </w:style>
  <w:style w:type="character" w:customStyle="1" w:styleId="StrongEmphasis">
    <w:name w:val="Strong Emphasis"/>
    <w:rsid w:val="005C6B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Default">
    <w:name w:val="Default"/>
    <w:rsid w:val="00461D9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it-IT" w:eastAsia="en-US"/>
    </w:rPr>
  </w:style>
  <w:style w:type="character" w:styleId="Fett">
    <w:name w:val="Strong"/>
    <w:basedOn w:val="Absatz-Standardschriftart"/>
    <w:uiPriority w:val="22"/>
    <w:qFormat/>
    <w:rsid w:val="00127CFB"/>
    <w:rPr>
      <w:b/>
      <w:bCs/>
    </w:rPr>
  </w:style>
  <w:style w:type="paragraph" w:customStyle="1" w:styleId="TableContents">
    <w:name w:val="Table Contents"/>
    <w:basedOn w:val="Standard"/>
    <w:rsid w:val="005C6B86"/>
    <w:pPr>
      <w:widowControl w:val="0"/>
      <w:suppressAutoHyphens/>
      <w:spacing w:after="283" w:line="240" w:lineRule="auto"/>
    </w:pPr>
    <w:rPr>
      <w:rFonts w:ascii="Arial" w:eastAsia="Arial" w:hAnsi="Arial" w:cs="Arial"/>
      <w:sz w:val="18"/>
      <w:szCs w:val="18"/>
      <w:lang w:val="en-US" w:eastAsia="zh-CN" w:bidi="hi-IN"/>
    </w:rPr>
  </w:style>
  <w:style w:type="character" w:customStyle="1" w:styleId="StrongEmphasis">
    <w:name w:val="Strong Emphasis"/>
    <w:rsid w:val="005C6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.bartoli@abc-prc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bc-prc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densee.eu/de/pressebereich/pressebilde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bodensee.e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BodenseeErlebniskarte.e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3FA1D-1B6D-4F46-9A7F-9451EF8EA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2097</Words>
  <Characters>13213</Characters>
  <Application>Microsoft Office Word</Application>
  <DocSecurity>0</DocSecurity>
  <Lines>110</Lines>
  <Paragraphs>30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15280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Katharina.Straub</cp:lastModifiedBy>
  <cp:revision>43</cp:revision>
  <cp:lastPrinted>2016-05-30T14:15:00Z</cp:lastPrinted>
  <dcterms:created xsi:type="dcterms:W3CDTF">2015-08-21T09:40:00Z</dcterms:created>
  <dcterms:modified xsi:type="dcterms:W3CDTF">2016-05-30T14:22:00Z</dcterms:modified>
</cp:coreProperties>
</file>