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PRESSETEXT Konstanz</w:t>
      </w:r>
    </w:p>
    <w:p w:rsidR="006E2B52" w:rsidRDefault="006E2B52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6E2B52" w:rsidRPr="006E2B52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40"/>
          <w:szCs w:val="40"/>
        </w:rPr>
      </w:pPr>
      <w:r w:rsidRPr="006E2B52">
        <w:rPr>
          <w:rFonts w:ascii="Calibri" w:hAnsi="Calibri" w:cs="Calibri"/>
          <w:b/>
          <w:color w:val="000000"/>
          <w:sz w:val="40"/>
          <w:szCs w:val="40"/>
        </w:rPr>
        <w:t>Innovativ und provokant: 600 Jahre Konstanzer Konzil –</w:t>
      </w:r>
      <w:r w:rsidRPr="006E2B52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  <w:r w:rsidRPr="006E2B52">
        <w:rPr>
          <w:rFonts w:ascii="Calibri" w:hAnsi="Calibri" w:cs="Calibri"/>
          <w:b/>
          <w:color w:val="000000"/>
          <w:sz w:val="40"/>
          <w:szCs w:val="40"/>
        </w:rPr>
        <w:t>600 Jahre Tagungserfahrung</w:t>
      </w:r>
    </w:p>
    <w:p w:rsidR="006E2B52" w:rsidRPr="006E2B52" w:rsidRDefault="006E2B52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Tagen hat in Konstanz Tradition: Vor 600 Jahren fand in der Bodens</w:t>
      </w:r>
      <w:r>
        <w:rPr>
          <w:rFonts w:ascii="Calibri,Bold" w:hAnsi="Calibri,Bold" w:cs="Calibri,Bold"/>
          <w:b/>
          <w:bCs/>
          <w:color w:val="000000"/>
        </w:rPr>
        <w:t xml:space="preserve">eestadt der größte Kongress des </w:t>
      </w:r>
      <w:r>
        <w:rPr>
          <w:rFonts w:ascii="Calibri,Bold" w:hAnsi="Calibri,Bold" w:cs="Calibri,Bold"/>
          <w:b/>
          <w:bCs/>
          <w:color w:val="000000"/>
        </w:rPr>
        <w:t>Mittelalters statt. Die Stadt erinnert mit dem Jubiläum „600 Jahre Konstanzer Konzil 2014 – 2018“</w:t>
      </w:r>
      <w:r>
        <w:rPr>
          <w:rFonts w:ascii="Calibri,Bold" w:hAnsi="Calibri,Bold" w:cs="Calibri,Bold"/>
          <w:b/>
          <w:bCs/>
          <w:color w:val="000000"/>
        </w:rPr>
        <w:t xml:space="preserve"> an </w:t>
      </w:r>
      <w:r>
        <w:rPr>
          <w:rFonts w:ascii="Calibri,Bold" w:hAnsi="Calibri,Bold" w:cs="Calibri,Bold"/>
          <w:b/>
          <w:bCs/>
          <w:color w:val="000000"/>
        </w:rPr>
        <w:t>das Ereignis. Das dritte Jubiläumsjahr steht unter dem Motto „</w:t>
      </w:r>
      <w:proofErr w:type="spellStart"/>
      <w:r>
        <w:rPr>
          <w:rFonts w:ascii="Calibri,Bold" w:hAnsi="Calibri,Bold" w:cs="Calibri,Bold"/>
          <w:b/>
          <w:bCs/>
          <w:color w:val="000000"/>
        </w:rPr>
        <w:t>Imperia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- Lebendiges Mittelalter“</w:t>
      </w:r>
      <w:r>
        <w:rPr>
          <w:rFonts w:ascii="Calibri,Bold" w:hAnsi="Calibri,Bold" w:cs="Calibri,Bold"/>
          <w:b/>
          <w:bCs/>
          <w:color w:val="000000"/>
        </w:rPr>
        <w:t xml:space="preserve">, das </w:t>
      </w:r>
      <w:r>
        <w:rPr>
          <w:rFonts w:ascii="Calibri,Bold" w:hAnsi="Calibri,Bold" w:cs="Calibri,Bold"/>
          <w:b/>
          <w:bCs/>
          <w:color w:val="000000"/>
        </w:rPr>
        <w:t xml:space="preserve">auf die zahlreichen </w:t>
      </w:r>
      <w:proofErr w:type="spellStart"/>
      <w:r>
        <w:rPr>
          <w:rFonts w:ascii="Calibri,Bold" w:hAnsi="Calibri,Bold" w:cs="Calibri,Bold"/>
          <w:b/>
          <w:bCs/>
          <w:color w:val="000000"/>
        </w:rPr>
        <w:t>Hübschlerinnen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anspielt, die während de</w:t>
      </w:r>
      <w:r>
        <w:rPr>
          <w:rFonts w:ascii="Calibri,Bold" w:hAnsi="Calibri,Bold" w:cs="Calibri,Bold"/>
          <w:b/>
          <w:bCs/>
          <w:color w:val="000000"/>
        </w:rPr>
        <w:t xml:space="preserve">s Konzils in der Stadt ihr Geld </w:t>
      </w:r>
      <w:r>
        <w:rPr>
          <w:rFonts w:ascii="Calibri,Bold" w:hAnsi="Calibri,Bold" w:cs="Calibri,Bold"/>
          <w:b/>
          <w:bCs/>
          <w:color w:val="000000"/>
        </w:rPr>
        <w:t xml:space="preserve">verdienten. Provokant setzt Konstanz das Thema </w:t>
      </w:r>
      <w:r>
        <w:rPr>
          <w:rFonts w:ascii="Calibri,Bold" w:hAnsi="Calibri,Bold" w:cs="Calibri,Bold"/>
          <w:b/>
          <w:bCs/>
          <w:color w:val="000000"/>
        </w:rPr>
        <w:t xml:space="preserve">Prostitution auf die Agenda für 2016. Der langen </w:t>
      </w:r>
      <w:r>
        <w:rPr>
          <w:rFonts w:ascii="Calibri,Bold" w:hAnsi="Calibri,Bold" w:cs="Calibri,Bold"/>
          <w:b/>
          <w:bCs/>
          <w:color w:val="000000"/>
        </w:rPr>
        <w:t>Tagungsgeschichte fügt die Stadt dieses Jahr ein neues Kapitel hinzu</w:t>
      </w:r>
      <w:r>
        <w:rPr>
          <w:rFonts w:ascii="Calibri,Bold" w:hAnsi="Calibri,Bold" w:cs="Calibri,Bold"/>
          <w:b/>
          <w:bCs/>
          <w:color w:val="000000"/>
        </w:rPr>
        <w:t xml:space="preserve">: Direkt am Konstanzer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Seerhein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721277">
        <w:rPr>
          <w:rFonts w:ascii="Calibri,Bold" w:hAnsi="Calibri,Bold" w:cs="Calibri,Bold"/>
          <w:b/>
          <w:bCs/>
          <w:color w:val="000000"/>
        </w:rPr>
        <w:t xml:space="preserve">eröffnet im Oktober mit dem 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</w:rPr>
        <w:t>Bodenseeforum Konstanz ein High End</w:t>
      </w:r>
      <w:r>
        <w:rPr>
          <w:rFonts w:ascii="Calibri,Bold" w:hAnsi="Calibri,Bold" w:cs="Calibri,Bold"/>
          <w:b/>
          <w:bCs/>
          <w:color w:val="000000"/>
        </w:rPr>
        <w:t xml:space="preserve">-Kongresshaus mit Platz für bis </w:t>
      </w:r>
      <w:r>
        <w:rPr>
          <w:rFonts w:ascii="Calibri,Bold" w:hAnsi="Calibri,Bold" w:cs="Calibri,Bold"/>
          <w:b/>
          <w:bCs/>
          <w:color w:val="000000"/>
        </w:rPr>
        <w:t>zu 1.100 Teilnehmer.</w:t>
      </w: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Ein Jahr für </w:t>
      </w:r>
      <w:proofErr w:type="spellStart"/>
      <w:r>
        <w:rPr>
          <w:rFonts w:ascii="Calibri,Bold" w:hAnsi="Calibri,Bold" w:cs="Calibri,Bold"/>
          <w:b/>
          <w:bCs/>
          <w:color w:val="000000"/>
        </w:rPr>
        <w:t>Imperia</w:t>
      </w:r>
      <w:proofErr w:type="spellEnd"/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neun Meter hohe Statue der Kurtisane </w:t>
      </w:r>
      <w:proofErr w:type="spellStart"/>
      <w:r>
        <w:rPr>
          <w:rFonts w:ascii="Calibri" w:hAnsi="Calibri" w:cs="Calibri"/>
          <w:color w:val="000000"/>
        </w:rPr>
        <w:t>Imperia</w:t>
      </w:r>
      <w:proofErr w:type="spellEnd"/>
      <w:r>
        <w:rPr>
          <w:rFonts w:ascii="Calibri" w:hAnsi="Calibri" w:cs="Calibri"/>
          <w:color w:val="000000"/>
        </w:rPr>
        <w:t xml:space="preserve"> erinnert im Konstanz</w:t>
      </w:r>
      <w:r>
        <w:rPr>
          <w:rFonts w:ascii="Calibri" w:hAnsi="Calibri" w:cs="Calibri"/>
          <w:color w:val="000000"/>
        </w:rPr>
        <w:t xml:space="preserve">er Hafen kokett an die Zeit des </w:t>
      </w:r>
      <w:r>
        <w:rPr>
          <w:rFonts w:ascii="Calibri" w:hAnsi="Calibri" w:cs="Calibri"/>
          <w:color w:val="000000"/>
        </w:rPr>
        <w:t>Konstanzer Konzils. Vor 600 Jahren, beim größten Kongress des Mittelalt</w:t>
      </w:r>
      <w:r>
        <w:rPr>
          <w:rFonts w:ascii="Calibri" w:hAnsi="Calibri" w:cs="Calibri"/>
          <w:color w:val="000000"/>
        </w:rPr>
        <w:t xml:space="preserve">ers, florierte gleichzeitig die </w:t>
      </w:r>
      <w:r>
        <w:rPr>
          <w:rFonts w:ascii="Calibri" w:hAnsi="Calibri" w:cs="Calibri"/>
          <w:color w:val="000000"/>
        </w:rPr>
        <w:t>Prostitution. Szenische Lesunge</w:t>
      </w:r>
      <w:r>
        <w:rPr>
          <w:rFonts w:ascii="Calibri" w:hAnsi="Calibri" w:cs="Calibri"/>
          <w:color w:val="000000"/>
        </w:rPr>
        <w:t xml:space="preserve">n in einer </w:t>
      </w:r>
      <w:proofErr w:type="spellStart"/>
      <w:r>
        <w:rPr>
          <w:rFonts w:ascii="Calibri" w:hAnsi="Calibri" w:cs="Calibri"/>
          <w:color w:val="000000"/>
        </w:rPr>
        <w:t>Tabledance</w:t>
      </w:r>
      <w:proofErr w:type="spellEnd"/>
      <w:r>
        <w:rPr>
          <w:rFonts w:ascii="Calibri" w:hAnsi="Calibri" w:cs="Calibri"/>
          <w:color w:val="000000"/>
        </w:rPr>
        <w:t xml:space="preserve">-Bar, neue </w:t>
      </w:r>
      <w:r>
        <w:rPr>
          <w:rFonts w:ascii="Calibri" w:hAnsi="Calibri" w:cs="Calibri"/>
          <w:color w:val="000000"/>
        </w:rPr>
        <w:t>Stadtführungen, wie „</w:t>
      </w:r>
      <w:r>
        <w:rPr>
          <w:rFonts w:ascii="Calibri" w:hAnsi="Calibri" w:cs="Calibri"/>
          <w:color w:val="000000"/>
        </w:rPr>
        <w:t xml:space="preserve">Liebe und </w:t>
      </w:r>
      <w:r>
        <w:rPr>
          <w:rFonts w:ascii="Calibri" w:hAnsi="Calibri" w:cs="Calibri"/>
          <w:color w:val="000000"/>
        </w:rPr>
        <w:t>Fegefeuer“, provokante Kontroversen sowie Installationen im öf</w:t>
      </w:r>
      <w:r>
        <w:rPr>
          <w:rFonts w:ascii="Calibri" w:hAnsi="Calibri" w:cs="Calibri"/>
          <w:color w:val="000000"/>
        </w:rPr>
        <w:t xml:space="preserve">fentlichen Raum widmen sich den </w:t>
      </w:r>
      <w:proofErr w:type="spellStart"/>
      <w:r>
        <w:rPr>
          <w:rFonts w:ascii="Calibri" w:hAnsi="Calibri" w:cs="Calibri"/>
          <w:color w:val="000000"/>
        </w:rPr>
        <w:t>Hübschlerinnen</w:t>
      </w:r>
      <w:proofErr w:type="spellEnd"/>
      <w:r>
        <w:rPr>
          <w:rFonts w:ascii="Calibri" w:hAnsi="Calibri" w:cs="Calibri"/>
          <w:color w:val="000000"/>
        </w:rPr>
        <w:t>, Handwerkerin</w:t>
      </w:r>
      <w:r>
        <w:rPr>
          <w:rFonts w:ascii="Calibri" w:hAnsi="Calibri" w:cs="Calibri"/>
          <w:color w:val="000000"/>
        </w:rPr>
        <w:t xml:space="preserve">nen und Nonnen der </w:t>
      </w:r>
      <w:proofErr w:type="spellStart"/>
      <w:r>
        <w:rPr>
          <w:rFonts w:ascii="Calibri" w:hAnsi="Calibri" w:cs="Calibri"/>
          <w:color w:val="000000"/>
        </w:rPr>
        <w:t>Konzilstadt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Das Theater Konstanz zeigt im Sommer „Der Name der Rose“ als Freilichtstück auf dem Mü</w:t>
      </w:r>
      <w:r>
        <w:rPr>
          <w:rFonts w:ascii="Calibri" w:hAnsi="Calibri" w:cs="Calibri"/>
          <w:color w:val="000000"/>
        </w:rPr>
        <w:t xml:space="preserve">nsterplatz, </w:t>
      </w:r>
      <w:r>
        <w:rPr>
          <w:rFonts w:ascii="Calibri" w:hAnsi="Calibri" w:cs="Calibri"/>
          <w:color w:val="000000"/>
        </w:rPr>
        <w:t xml:space="preserve">der die perfekte historische Kulisse zu Umberto Ecos Romanvorlage </w:t>
      </w:r>
      <w:r>
        <w:rPr>
          <w:rFonts w:ascii="Calibri" w:hAnsi="Calibri" w:cs="Calibri"/>
          <w:color w:val="000000"/>
        </w:rPr>
        <w:t xml:space="preserve">bietet. Segelausflüge mit einer </w:t>
      </w:r>
      <w:proofErr w:type="spellStart"/>
      <w:r>
        <w:rPr>
          <w:rFonts w:ascii="Calibri" w:hAnsi="Calibri" w:cs="Calibri"/>
          <w:color w:val="000000"/>
        </w:rPr>
        <w:t>Lädine</w:t>
      </w:r>
      <w:proofErr w:type="spellEnd"/>
      <w:r>
        <w:rPr>
          <w:rFonts w:ascii="Calibri" w:hAnsi="Calibri" w:cs="Calibri"/>
          <w:color w:val="000000"/>
        </w:rPr>
        <w:t xml:space="preserve">, farbenprächtige und bewegte Illuminationen der </w:t>
      </w:r>
      <w:proofErr w:type="spellStart"/>
      <w:r>
        <w:rPr>
          <w:rFonts w:ascii="Calibri" w:hAnsi="Calibri" w:cs="Calibri"/>
          <w:color w:val="000000"/>
        </w:rPr>
        <w:t>Konzilorte</w:t>
      </w:r>
      <w:proofErr w:type="spellEnd"/>
      <w:r>
        <w:rPr>
          <w:rFonts w:ascii="Calibri" w:hAnsi="Calibri" w:cs="Calibri"/>
          <w:color w:val="000000"/>
        </w:rPr>
        <w:t xml:space="preserve"> sowie die </w:t>
      </w:r>
      <w:proofErr w:type="spellStart"/>
      <w:r>
        <w:rPr>
          <w:rFonts w:ascii="Calibri" w:hAnsi="Calibri" w:cs="Calibri"/>
          <w:color w:val="000000"/>
        </w:rPr>
        <w:t>HandWerkStadt</w:t>
      </w:r>
      <w:proofErr w:type="spellEnd"/>
      <w:r>
        <w:rPr>
          <w:rFonts w:ascii="Calibri" w:hAnsi="Calibri" w:cs="Calibri"/>
          <w:color w:val="000000"/>
        </w:rPr>
        <w:t xml:space="preserve"> direkt </w:t>
      </w:r>
      <w:r>
        <w:rPr>
          <w:rFonts w:ascii="Calibri" w:hAnsi="Calibri" w:cs="Calibri"/>
          <w:color w:val="000000"/>
        </w:rPr>
        <w:t xml:space="preserve">am Hafen transportieren das Leben zur </w:t>
      </w:r>
      <w:proofErr w:type="spellStart"/>
      <w:r>
        <w:rPr>
          <w:rFonts w:ascii="Calibri" w:hAnsi="Calibri" w:cs="Calibri"/>
          <w:color w:val="000000"/>
        </w:rPr>
        <w:t>Konzilzeit</w:t>
      </w:r>
      <w:proofErr w:type="spellEnd"/>
      <w:r>
        <w:rPr>
          <w:rFonts w:ascii="Calibri" w:hAnsi="Calibri" w:cs="Calibri"/>
          <w:color w:val="000000"/>
        </w:rPr>
        <w:t xml:space="preserve"> ins Heute. Ein echtes Famil</w:t>
      </w:r>
      <w:r>
        <w:rPr>
          <w:rFonts w:ascii="Calibri" w:hAnsi="Calibri" w:cs="Calibri"/>
          <w:color w:val="000000"/>
        </w:rPr>
        <w:t xml:space="preserve">ienhighlight wird das </w:t>
      </w:r>
      <w:r>
        <w:rPr>
          <w:rFonts w:ascii="Calibri" w:hAnsi="Calibri" w:cs="Calibri"/>
          <w:color w:val="000000"/>
        </w:rPr>
        <w:t>Mittelalterwochenende in der historischen Konstanzer Altstadt Ende Mai 201</w:t>
      </w:r>
      <w:r>
        <w:rPr>
          <w:rFonts w:ascii="Calibri" w:hAnsi="Calibri" w:cs="Calibri"/>
          <w:color w:val="000000"/>
        </w:rPr>
        <w:t xml:space="preserve">6, das ein deutschtschechisches </w:t>
      </w:r>
      <w:r>
        <w:rPr>
          <w:rFonts w:ascii="Calibri" w:hAnsi="Calibri" w:cs="Calibri"/>
          <w:color w:val="000000"/>
        </w:rPr>
        <w:t xml:space="preserve">Spektakulum verspricht. </w:t>
      </w:r>
      <w:hyperlink r:id="rId8" w:history="1">
        <w:r w:rsidRPr="00D25C47">
          <w:rPr>
            <w:rStyle w:val="Hyperlink"/>
            <w:rFonts w:ascii="Calibri" w:hAnsi="Calibri" w:cs="Calibri"/>
          </w:rPr>
          <w:t>www.konstanzer-konzil.de</w:t>
        </w:r>
      </w:hyperlink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Neues Kongresshaus mit eigenem Schiffsanleger</w:t>
      </w: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wird eines der modernsten Tagungshäuser am Bodensee s</w:t>
      </w:r>
      <w:r>
        <w:rPr>
          <w:rFonts w:ascii="Calibri" w:hAnsi="Calibri" w:cs="Calibri"/>
          <w:color w:val="000000"/>
        </w:rPr>
        <w:t xml:space="preserve">ein. Das Bodenseeforum Konstanz </w:t>
      </w:r>
      <w:r>
        <w:rPr>
          <w:rFonts w:ascii="Calibri" w:hAnsi="Calibri" w:cs="Calibri"/>
          <w:color w:val="000000"/>
        </w:rPr>
        <w:t xml:space="preserve">entsteht direkt am </w:t>
      </w:r>
      <w:proofErr w:type="spellStart"/>
      <w:r>
        <w:rPr>
          <w:rFonts w:ascii="Calibri" w:hAnsi="Calibri" w:cs="Calibri"/>
          <w:color w:val="000000"/>
        </w:rPr>
        <w:t>Seerhein</w:t>
      </w:r>
      <w:proofErr w:type="spellEnd"/>
      <w:r>
        <w:rPr>
          <w:rFonts w:ascii="Calibri" w:hAnsi="Calibri" w:cs="Calibri"/>
          <w:color w:val="000000"/>
        </w:rPr>
        <w:t xml:space="preserve"> und bekommt einen eigenen Schiffsanleger.</w:t>
      </w:r>
      <w:r>
        <w:rPr>
          <w:rFonts w:ascii="Calibri" w:hAnsi="Calibri" w:cs="Calibri"/>
          <w:color w:val="000000"/>
        </w:rPr>
        <w:t xml:space="preserve"> Die Insolvenz einer Solarfirma </w:t>
      </w:r>
      <w:r>
        <w:rPr>
          <w:rFonts w:ascii="Calibri" w:hAnsi="Calibri" w:cs="Calibri"/>
          <w:color w:val="000000"/>
        </w:rPr>
        <w:t>und der folgende Leerstand eines Forschungszentrums wurde für die S</w:t>
      </w:r>
      <w:r>
        <w:rPr>
          <w:rFonts w:ascii="Calibri" w:hAnsi="Calibri" w:cs="Calibri"/>
          <w:color w:val="000000"/>
        </w:rPr>
        <w:t xml:space="preserve">tadt zur Chance, sie baut das </w:t>
      </w:r>
      <w:r>
        <w:rPr>
          <w:rFonts w:ascii="Calibri" w:hAnsi="Calibri" w:cs="Calibri"/>
          <w:color w:val="000000"/>
        </w:rPr>
        <w:t xml:space="preserve">Gebäude um </w:t>
      </w:r>
      <w:r>
        <w:rPr>
          <w:rFonts w:ascii="Calibri" w:hAnsi="Calibri" w:cs="Calibri"/>
          <w:color w:val="000000"/>
        </w:rPr>
        <w:t xml:space="preserve">zu einem High End-Kongresshaus. </w:t>
      </w:r>
      <w:r>
        <w:rPr>
          <w:rFonts w:ascii="Calibri" w:hAnsi="Calibri" w:cs="Calibri"/>
          <w:color w:val="000000"/>
        </w:rPr>
        <w:t>Die große, sechs Meter hohe Halle im Erdgeschoss bleibt erhalten. Innerhalb der großflächig verglasten</w:t>
      </w: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Hülle lassen sich die unterschiedlichsten Raumlösungen flexibel realisieren. All</w:t>
      </w:r>
      <w:r>
        <w:rPr>
          <w:rFonts w:ascii="Calibri" w:hAnsi="Calibri" w:cs="Calibri"/>
          <w:color w:val="000000"/>
        </w:rPr>
        <w:t xml:space="preserve">ein für den großen Saal </w:t>
      </w:r>
      <w:r>
        <w:rPr>
          <w:rFonts w:ascii="Calibri" w:hAnsi="Calibri" w:cs="Calibri"/>
          <w:color w:val="000000"/>
        </w:rPr>
        <w:t>im Erdgeschoss mit 1.560 Quadratmetern sind elf Gestaltungsvariante</w:t>
      </w:r>
      <w:r>
        <w:rPr>
          <w:rFonts w:ascii="Calibri" w:hAnsi="Calibri" w:cs="Calibri"/>
          <w:color w:val="000000"/>
        </w:rPr>
        <w:t xml:space="preserve">n vorgesehen. Durch Teilung mit </w:t>
      </w:r>
      <w:r>
        <w:rPr>
          <w:rFonts w:ascii="Calibri" w:hAnsi="Calibri" w:cs="Calibri"/>
          <w:color w:val="000000"/>
        </w:rPr>
        <w:t>mobilen Wänden sind parallele Raumnutzungen in vielen Varianten mi</w:t>
      </w:r>
      <w:r>
        <w:rPr>
          <w:rFonts w:ascii="Calibri" w:hAnsi="Calibri" w:cs="Calibri"/>
          <w:color w:val="000000"/>
        </w:rPr>
        <w:t xml:space="preserve">t akustischer Trennung möglich. </w:t>
      </w:r>
      <w:r>
        <w:rPr>
          <w:rFonts w:ascii="Calibri" w:hAnsi="Calibri" w:cs="Calibri"/>
          <w:color w:val="000000"/>
        </w:rPr>
        <w:t>Auf einer Galerie liegen weitere Besprechungs- und Konferenzräume s</w:t>
      </w:r>
      <w:r>
        <w:rPr>
          <w:rFonts w:ascii="Calibri" w:hAnsi="Calibri" w:cs="Calibri"/>
          <w:color w:val="000000"/>
        </w:rPr>
        <w:t xml:space="preserve">owie eine VIP-Lounge für bis zu 20 Personen. Um den </w:t>
      </w:r>
      <w:r>
        <w:rPr>
          <w:rFonts w:ascii="Calibri" w:hAnsi="Calibri" w:cs="Calibri"/>
          <w:color w:val="000000"/>
        </w:rPr>
        <w:lastRenderedPageBreak/>
        <w:t>Tagungsteilnehmern auch in der Bodensee</w:t>
      </w:r>
      <w:r>
        <w:rPr>
          <w:rFonts w:ascii="Calibri" w:hAnsi="Calibri" w:cs="Calibri"/>
          <w:color w:val="000000"/>
        </w:rPr>
        <w:t xml:space="preserve">-Hochsaison genügend Zimmer zur </w:t>
      </w:r>
      <w:r>
        <w:rPr>
          <w:rFonts w:ascii="Calibri" w:hAnsi="Calibri" w:cs="Calibri"/>
          <w:color w:val="000000"/>
        </w:rPr>
        <w:t>Verfügung stellen zu können, kooperiert das Bodenseeforum Konstanz m</w:t>
      </w:r>
      <w:r>
        <w:rPr>
          <w:rFonts w:ascii="Calibri" w:hAnsi="Calibri" w:cs="Calibri"/>
          <w:color w:val="000000"/>
        </w:rPr>
        <w:t xml:space="preserve">it den Hoteliers der Stadt, die </w:t>
      </w:r>
      <w:r>
        <w:rPr>
          <w:rFonts w:ascii="Calibri" w:hAnsi="Calibri" w:cs="Calibri"/>
          <w:color w:val="000000"/>
        </w:rPr>
        <w:t>ein Zimmerkontingent freihalten werden. www.bodenseeforum-konstanz.com</w:t>
      </w: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Kontakt:</w:t>
      </w: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Konzilstadt</w:t>
      </w:r>
      <w:proofErr w:type="spellEnd"/>
      <w:r>
        <w:rPr>
          <w:rFonts w:ascii="Calibri" w:hAnsi="Calibri" w:cs="Calibri"/>
          <w:color w:val="000000"/>
        </w:rPr>
        <w:t xml:space="preserve"> Konstanz | Marktstätte 1 | 78462 Konstanz | Deutsc</w:t>
      </w:r>
      <w:r>
        <w:rPr>
          <w:rFonts w:ascii="Calibri" w:hAnsi="Calibri" w:cs="Calibri"/>
          <w:color w:val="000000"/>
        </w:rPr>
        <w:t xml:space="preserve">hland | Tel. +49 7531 363 270 | </w:t>
      </w:r>
      <w:r>
        <w:rPr>
          <w:rFonts w:ascii="Calibri" w:hAnsi="Calibri" w:cs="Calibri"/>
          <w:color w:val="000000"/>
        </w:rPr>
        <w:t>info@konstanzer-konzil.de | www.konstanzer-konzil.de</w:t>
      </w: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90024F" w:rsidRDefault="0090024F" w:rsidP="0090024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Bodenseeforum Konstanz | </w:t>
      </w:r>
      <w:proofErr w:type="spellStart"/>
      <w:r>
        <w:rPr>
          <w:rFonts w:ascii="Calibri" w:hAnsi="Calibri" w:cs="Calibri"/>
          <w:color w:val="000000"/>
        </w:rPr>
        <w:t>Reichenaustr</w:t>
      </w:r>
      <w:proofErr w:type="spellEnd"/>
      <w:r>
        <w:rPr>
          <w:rFonts w:ascii="Calibri" w:hAnsi="Calibri" w:cs="Calibri"/>
          <w:color w:val="000000"/>
        </w:rPr>
        <w:t>. 21 | 78467 Konstanz | Deutschland |</w:t>
      </w:r>
    </w:p>
    <w:p w:rsidR="005F0145" w:rsidRPr="005F0145" w:rsidRDefault="0090024F" w:rsidP="0090024F">
      <w:pPr>
        <w:spacing w:after="80"/>
        <w:rPr>
          <w:rFonts w:ascii="Calibri" w:hAnsi="Calibri" w:cs="Arial"/>
        </w:rPr>
      </w:pPr>
      <w:r>
        <w:rPr>
          <w:rFonts w:ascii="Calibri" w:hAnsi="Calibri" w:cs="Calibri"/>
          <w:color w:val="000000"/>
        </w:rPr>
        <w:t>Tel. +49 7531 95 960 85 | www-bodenseeforum-konstanz.de</w:t>
      </w:r>
    </w:p>
    <w:p w:rsidR="00E8714A" w:rsidRPr="005F0145" w:rsidRDefault="00E8714A" w:rsidP="005F0145">
      <w:pPr>
        <w:spacing w:after="80"/>
      </w:pPr>
    </w:p>
    <w:sectPr w:rsidR="00E8714A" w:rsidRPr="005F0145" w:rsidSect="00205659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261" w:right="2268" w:bottom="1276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C3" w:rsidRDefault="00AE69C3">
      <w:pPr>
        <w:spacing w:line="240" w:lineRule="auto"/>
      </w:pPr>
      <w:r>
        <w:separator/>
      </w:r>
    </w:p>
  </w:endnote>
  <w:endnote w:type="continuationSeparator" w:id="0">
    <w:p w:rsidR="00AE69C3" w:rsidRDefault="00AE6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28A222A5" wp14:editId="6F17D20E">
              <wp:simplePos x="0" y="0"/>
              <wp:positionH relativeFrom="margin">
                <wp:posOffset>1958340</wp:posOffset>
              </wp:positionH>
              <wp:positionV relativeFrom="page">
                <wp:posOffset>9721215</wp:posOffset>
              </wp:positionV>
              <wp:extent cx="2001520" cy="563245"/>
              <wp:effectExtent l="0" t="0" r="17780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Geschäftsführer: Jürgen Ammann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Handelsregister Konstanz: HRB 381552</w:t>
                          </w:r>
                        </w:p>
                        <w:p w:rsidR="00527194" w:rsidRPr="00662764" w:rsidRDefault="00527194" w:rsidP="00DC33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USt-IdNr</w:t>
                          </w:r>
                          <w:proofErr w:type="spellEnd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222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2pt;margin-top:765.45pt;width:157.6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" o:allowoverlap="f" filled="f" stroked="f">
              <v:path arrowok="t"/>
              <v:textbox inset="0,0,0,0">
                <w:txbxContent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Geschäftsführer: Jürgen Ammann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 xml:space="preserve">Vorsitzender des Aufsichtsrates: Dr. Christoph Tobler 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Handelsregister Konstanz: HRB 381552</w:t>
                    </w:r>
                  </w:p>
                  <w:p w:rsidR="00527194" w:rsidRPr="00662764" w:rsidRDefault="00527194" w:rsidP="00DC335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USt-IdNr</w:t>
                    </w:r>
                    <w:proofErr w:type="spellEnd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FE2532D" wp14:editId="289DDB5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AF5358F" wp14:editId="3C148052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59280" cy="541655"/>
              <wp:effectExtent l="0" t="0" r="7620" b="1079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Internationale Bodensee Tourismus GmbH 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Hafenstr. 6 | 78462 Konstanz | Deutschland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T +49 (0) 7531 9094-90 | F +49 (0) 7531 9094-94</w:t>
                          </w:r>
                        </w:p>
                        <w:p w:rsidR="00527194" w:rsidRPr="00662764" w:rsidRDefault="00527194" w:rsidP="00327C1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5358F" id="Textfeld 35" o:spid="_x0000_s1028" type="#_x0000_t202" style="position:absolute;margin-left:0;margin-top:765.45pt;width:146.4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tQIAALU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Internationale Bodensee Tourismus GmbH 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  <w:t>Hafenstr. 6 | 78462 Konstanz | Deutschland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T +49 (0) 7531 9094-90 | F +49 (0) 7531 9094-94</w:t>
                    </w:r>
                  </w:p>
                  <w:p w:rsidR="00527194" w:rsidRPr="00662764" w:rsidRDefault="00527194" w:rsidP="00327C1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798BADAA" wp14:editId="7E9257D4">
              <wp:simplePos x="0" y="0"/>
              <wp:positionH relativeFrom="page">
                <wp:posOffset>4804410</wp:posOffset>
              </wp:positionH>
              <wp:positionV relativeFrom="page">
                <wp:posOffset>9721850</wp:posOffset>
              </wp:positionV>
              <wp:extent cx="1474470" cy="563245"/>
              <wp:effectExtent l="0" t="0" r="1143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447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Volksbank Konstanz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205659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IBAN: DE49 6929 1000 0223 3699 01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BADAA" id="Textfeld 37" o:spid="_x0000_s1029" type="#_x0000_t202" style="position:absolute;margin-left:378.3pt;margin-top:765.5pt;width:116.1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Volksbank Konstanz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205659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IBAN: DE49 6929 1000 0223 3699 01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51C37E9E" wp14:editId="53DD52EE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CC36500" wp14:editId="1F06AA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27194" w:rsidRPr="005B25A2" w:rsidRDefault="00527194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365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27194" w:rsidRPr="005B25A2" w:rsidRDefault="00527194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DC63546" wp14:editId="17F6B86A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63546"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F0D8941" wp14:editId="75577F24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D8941"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C3" w:rsidRDefault="00AE69C3">
      <w:pPr>
        <w:spacing w:line="240" w:lineRule="auto"/>
      </w:pPr>
      <w:r>
        <w:separator/>
      </w:r>
    </w:p>
  </w:footnote>
  <w:footnote w:type="continuationSeparator" w:id="0">
    <w:p w:rsidR="00AE69C3" w:rsidRDefault="00AE6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97742E">
    <w:pPr>
      <w:pStyle w:val="Address"/>
      <w:rPr>
        <w:rFonts w:ascii="Source Sans Pro" w:hAnsi="Source Sans Pro"/>
        <w:sz w:val="20"/>
        <w:szCs w:val="20"/>
      </w:rPr>
    </w:pPr>
  </w:p>
  <w:p w:rsidR="00527194" w:rsidRPr="0097742E" w:rsidRDefault="00527194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2389E306" wp14:editId="7BD71DEA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6A397D1" wp14:editId="4D03DF8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1277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1277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397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27194" w:rsidRPr="00662764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721277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721277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F4050A2" wp14:editId="716230F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4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050A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4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EFE4774" wp14:editId="5C081C6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E4774"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27194" w:rsidRPr="005B25A2" w:rsidRDefault="0052719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27194" w:rsidRDefault="00527194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3E36B7DE" wp14:editId="5438A3AD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7AAE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1BEC107F" wp14:editId="4A419A26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33E9C"/>
    <w:multiLevelType w:val="multilevel"/>
    <w:tmpl w:val="5D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3662A"/>
    <w:multiLevelType w:val="multilevel"/>
    <w:tmpl w:val="63A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195A"/>
    <w:rsid w:val="00001B92"/>
    <w:rsid w:val="000175B8"/>
    <w:rsid w:val="000177B0"/>
    <w:rsid w:val="00031739"/>
    <w:rsid w:val="00035267"/>
    <w:rsid w:val="000477D9"/>
    <w:rsid w:val="00052CBA"/>
    <w:rsid w:val="00054FA1"/>
    <w:rsid w:val="0006193A"/>
    <w:rsid w:val="00066A56"/>
    <w:rsid w:val="00071063"/>
    <w:rsid w:val="000719B6"/>
    <w:rsid w:val="000816E3"/>
    <w:rsid w:val="0008751B"/>
    <w:rsid w:val="000938B4"/>
    <w:rsid w:val="000B36F0"/>
    <w:rsid w:val="000B4EF1"/>
    <w:rsid w:val="000C55B4"/>
    <w:rsid w:val="000C5657"/>
    <w:rsid w:val="000D4047"/>
    <w:rsid w:val="000E2DA8"/>
    <w:rsid w:val="000E3BB4"/>
    <w:rsid w:val="000E73D1"/>
    <w:rsid w:val="000F1164"/>
    <w:rsid w:val="000F2DEE"/>
    <w:rsid w:val="000F4AA1"/>
    <w:rsid w:val="001023AF"/>
    <w:rsid w:val="00107716"/>
    <w:rsid w:val="0011702C"/>
    <w:rsid w:val="00120029"/>
    <w:rsid w:val="00122180"/>
    <w:rsid w:val="00132971"/>
    <w:rsid w:val="00135BDB"/>
    <w:rsid w:val="00136D96"/>
    <w:rsid w:val="00141CC7"/>
    <w:rsid w:val="0015213A"/>
    <w:rsid w:val="0015427B"/>
    <w:rsid w:val="0015560D"/>
    <w:rsid w:val="001562E5"/>
    <w:rsid w:val="0016473B"/>
    <w:rsid w:val="00175C9C"/>
    <w:rsid w:val="001933A3"/>
    <w:rsid w:val="001953E5"/>
    <w:rsid w:val="001B0A6C"/>
    <w:rsid w:val="001B5819"/>
    <w:rsid w:val="001C7E66"/>
    <w:rsid w:val="001D3D80"/>
    <w:rsid w:val="001E4631"/>
    <w:rsid w:val="002034FC"/>
    <w:rsid w:val="00205659"/>
    <w:rsid w:val="00211AA1"/>
    <w:rsid w:val="002155EC"/>
    <w:rsid w:val="002246EA"/>
    <w:rsid w:val="002267D6"/>
    <w:rsid w:val="00227790"/>
    <w:rsid w:val="00231F62"/>
    <w:rsid w:val="0023253A"/>
    <w:rsid w:val="00232F10"/>
    <w:rsid w:val="00241BBD"/>
    <w:rsid w:val="002460AD"/>
    <w:rsid w:val="00267DA9"/>
    <w:rsid w:val="0028154D"/>
    <w:rsid w:val="002D3475"/>
    <w:rsid w:val="002D6645"/>
    <w:rsid w:val="002D7CE6"/>
    <w:rsid w:val="002E1B15"/>
    <w:rsid w:val="002F50E8"/>
    <w:rsid w:val="00306FF3"/>
    <w:rsid w:val="0031631B"/>
    <w:rsid w:val="0031729A"/>
    <w:rsid w:val="00317CBB"/>
    <w:rsid w:val="00327C17"/>
    <w:rsid w:val="00335245"/>
    <w:rsid w:val="00345FE8"/>
    <w:rsid w:val="003473DC"/>
    <w:rsid w:val="00364C2A"/>
    <w:rsid w:val="00365480"/>
    <w:rsid w:val="00374F56"/>
    <w:rsid w:val="003814C2"/>
    <w:rsid w:val="00383A90"/>
    <w:rsid w:val="00383B3D"/>
    <w:rsid w:val="00396B87"/>
    <w:rsid w:val="003A0104"/>
    <w:rsid w:val="003A18DE"/>
    <w:rsid w:val="003A384F"/>
    <w:rsid w:val="003B48D2"/>
    <w:rsid w:val="003B70BD"/>
    <w:rsid w:val="003D0B3C"/>
    <w:rsid w:val="003D3595"/>
    <w:rsid w:val="003D4731"/>
    <w:rsid w:val="003F0225"/>
    <w:rsid w:val="00413FA7"/>
    <w:rsid w:val="0042602E"/>
    <w:rsid w:val="0043119A"/>
    <w:rsid w:val="00433113"/>
    <w:rsid w:val="004344E4"/>
    <w:rsid w:val="00456BE1"/>
    <w:rsid w:val="00464AA5"/>
    <w:rsid w:val="00471043"/>
    <w:rsid w:val="00472098"/>
    <w:rsid w:val="00485B80"/>
    <w:rsid w:val="00494542"/>
    <w:rsid w:val="004B1A77"/>
    <w:rsid w:val="004F40E6"/>
    <w:rsid w:val="004F5E03"/>
    <w:rsid w:val="00502299"/>
    <w:rsid w:val="0051128A"/>
    <w:rsid w:val="00512ECC"/>
    <w:rsid w:val="005143B4"/>
    <w:rsid w:val="005149B1"/>
    <w:rsid w:val="00514BFC"/>
    <w:rsid w:val="00515C7C"/>
    <w:rsid w:val="00521338"/>
    <w:rsid w:val="00524575"/>
    <w:rsid w:val="00527194"/>
    <w:rsid w:val="005344FE"/>
    <w:rsid w:val="0054216F"/>
    <w:rsid w:val="0056379B"/>
    <w:rsid w:val="00566230"/>
    <w:rsid w:val="0057542A"/>
    <w:rsid w:val="00591337"/>
    <w:rsid w:val="005B25A2"/>
    <w:rsid w:val="005B4777"/>
    <w:rsid w:val="005D4BFE"/>
    <w:rsid w:val="005E2C9A"/>
    <w:rsid w:val="005E3C6B"/>
    <w:rsid w:val="005E7770"/>
    <w:rsid w:val="005F0145"/>
    <w:rsid w:val="005F0F7F"/>
    <w:rsid w:val="005F3884"/>
    <w:rsid w:val="00603305"/>
    <w:rsid w:val="006033E5"/>
    <w:rsid w:val="00606DD8"/>
    <w:rsid w:val="00630E63"/>
    <w:rsid w:val="006330ED"/>
    <w:rsid w:val="0063334C"/>
    <w:rsid w:val="006353BD"/>
    <w:rsid w:val="00636828"/>
    <w:rsid w:val="00642A65"/>
    <w:rsid w:val="00662764"/>
    <w:rsid w:val="006731BF"/>
    <w:rsid w:val="006867F4"/>
    <w:rsid w:val="006918C8"/>
    <w:rsid w:val="00693249"/>
    <w:rsid w:val="006C0AF1"/>
    <w:rsid w:val="006C212E"/>
    <w:rsid w:val="006C77A6"/>
    <w:rsid w:val="006E255F"/>
    <w:rsid w:val="006E2B52"/>
    <w:rsid w:val="006E43E6"/>
    <w:rsid w:val="006F3B92"/>
    <w:rsid w:val="00716239"/>
    <w:rsid w:val="00721277"/>
    <w:rsid w:val="00723F42"/>
    <w:rsid w:val="00740944"/>
    <w:rsid w:val="00744468"/>
    <w:rsid w:val="00752F67"/>
    <w:rsid w:val="007720AE"/>
    <w:rsid w:val="00773E64"/>
    <w:rsid w:val="007751E6"/>
    <w:rsid w:val="00785F98"/>
    <w:rsid w:val="007933A5"/>
    <w:rsid w:val="00795F07"/>
    <w:rsid w:val="007A06C6"/>
    <w:rsid w:val="007A23A8"/>
    <w:rsid w:val="007B7C01"/>
    <w:rsid w:val="007D0DCF"/>
    <w:rsid w:val="007D1402"/>
    <w:rsid w:val="007D3C22"/>
    <w:rsid w:val="007F3B91"/>
    <w:rsid w:val="008019F3"/>
    <w:rsid w:val="00804755"/>
    <w:rsid w:val="00811F1C"/>
    <w:rsid w:val="008156DB"/>
    <w:rsid w:val="00837D44"/>
    <w:rsid w:val="00847594"/>
    <w:rsid w:val="008635A7"/>
    <w:rsid w:val="0086467B"/>
    <w:rsid w:val="0086549C"/>
    <w:rsid w:val="00871DD9"/>
    <w:rsid w:val="00891254"/>
    <w:rsid w:val="008A0AA4"/>
    <w:rsid w:val="008A4059"/>
    <w:rsid w:val="008B3AD2"/>
    <w:rsid w:val="008B6D10"/>
    <w:rsid w:val="008C26CE"/>
    <w:rsid w:val="008D3C3F"/>
    <w:rsid w:val="0090024F"/>
    <w:rsid w:val="0090080B"/>
    <w:rsid w:val="00904833"/>
    <w:rsid w:val="009116D9"/>
    <w:rsid w:val="009123BF"/>
    <w:rsid w:val="00930F84"/>
    <w:rsid w:val="00937A7A"/>
    <w:rsid w:val="0095049E"/>
    <w:rsid w:val="00966F4E"/>
    <w:rsid w:val="009701A2"/>
    <w:rsid w:val="009726F9"/>
    <w:rsid w:val="0097742E"/>
    <w:rsid w:val="00985D26"/>
    <w:rsid w:val="0099044A"/>
    <w:rsid w:val="00991B65"/>
    <w:rsid w:val="009B0F9B"/>
    <w:rsid w:val="009B492B"/>
    <w:rsid w:val="009C1295"/>
    <w:rsid w:val="009D0712"/>
    <w:rsid w:val="00A201B2"/>
    <w:rsid w:val="00A202F6"/>
    <w:rsid w:val="00A54A5E"/>
    <w:rsid w:val="00A63A14"/>
    <w:rsid w:val="00A84ACC"/>
    <w:rsid w:val="00AA0D6D"/>
    <w:rsid w:val="00AA3FAE"/>
    <w:rsid w:val="00AB0299"/>
    <w:rsid w:val="00AE69C3"/>
    <w:rsid w:val="00AE6B74"/>
    <w:rsid w:val="00AF08FD"/>
    <w:rsid w:val="00AF1E9D"/>
    <w:rsid w:val="00B00E05"/>
    <w:rsid w:val="00B0130A"/>
    <w:rsid w:val="00B13417"/>
    <w:rsid w:val="00B14B0A"/>
    <w:rsid w:val="00B446D7"/>
    <w:rsid w:val="00B47C7F"/>
    <w:rsid w:val="00B80D1F"/>
    <w:rsid w:val="00B82C65"/>
    <w:rsid w:val="00B8587F"/>
    <w:rsid w:val="00B85B1F"/>
    <w:rsid w:val="00B8600E"/>
    <w:rsid w:val="00B94572"/>
    <w:rsid w:val="00BB1FCC"/>
    <w:rsid w:val="00BB44FC"/>
    <w:rsid w:val="00BD0259"/>
    <w:rsid w:val="00C16B9F"/>
    <w:rsid w:val="00C23CBE"/>
    <w:rsid w:val="00C26CC9"/>
    <w:rsid w:val="00C37877"/>
    <w:rsid w:val="00C5133C"/>
    <w:rsid w:val="00C5281A"/>
    <w:rsid w:val="00C54F72"/>
    <w:rsid w:val="00C57049"/>
    <w:rsid w:val="00C868A2"/>
    <w:rsid w:val="00C94544"/>
    <w:rsid w:val="00C9693F"/>
    <w:rsid w:val="00CA477A"/>
    <w:rsid w:val="00CB18E4"/>
    <w:rsid w:val="00CB5A01"/>
    <w:rsid w:val="00CC56E3"/>
    <w:rsid w:val="00CD0FA8"/>
    <w:rsid w:val="00CE2F2E"/>
    <w:rsid w:val="00CF4A6C"/>
    <w:rsid w:val="00D2000E"/>
    <w:rsid w:val="00D23711"/>
    <w:rsid w:val="00D24D8E"/>
    <w:rsid w:val="00D26702"/>
    <w:rsid w:val="00D3325A"/>
    <w:rsid w:val="00D333BF"/>
    <w:rsid w:val="00D45FD9"/>
    <w:rsid w:val="00D46EAA"/>
    <w:rsid w:val="00D50003"/>
    <w:rsid w:val="00D62C94"/>
    <w:rsid w:val="00D6349B"/>
    <w:rsid w:val="00D64322"/>
    <w:rsid w:val="00D65C6D"/>
    <w:rsid w:val="00D72435"/>
    <w:rsid w:val="00D9255B"/>
    <w:rsid w:val="00DA0254"/>
    <w:rsid w:val="00DA3D56"/>
    <w:rsid w:val="00DB073F"/>
    <w:rsid w:val="00DB21A7"/>
    <w:rsid w:val="00DB7B6D"/>
    <w:rsid w:val="00DC3359"/>
    <w:rsid w:val="00DD1B04"/>
    <w:rsid w:val="00DD68E3"/>
    <w:rsid w:val="00DE0338"/>
    <w:rsid w:val="00DE1040"/>
    <w:rsid w:val="00DF1A47"/>
    <w:rsid w:val="00DF730A"/>
    <w:rsid w:val="00E04A53"/>
    <w:rsid w:val="00E114EC"/>
    <w:rsid w:val="00E35A5B"/>
    <w:rsid w:val="00E360DE"/>
    <w:rsid w:val="00E409FD"/>
    <w:rsid w:val="00E8714A"/>
    <w:rsid w:val="00ED018D"/>
    <w:rsid w:val="00ED6D29"/>
    <w:rsid w:val="00ED784F"/>
    <w:rsid w:val="00EE187A"/>
    <w:rsid w:val="00EE4DBB"/>
    <w:rsid w:val="00EF55A5"/>
    <w:rsid w:val="00F165CF"/>
    <w:rsid w:val="00F230AC"/>
    <w:rsid w:val="00F31F35"/>
    <w:rsid w:val="00F40D32"/>
    <w:rsid w:val="00F4722D"/>
    <w:rsid w:val="00F50B6F"/>
    <w:rsid w:val="00F5456F"/>
    <w:rsid w:val="00F65CF8"/>
    <w:rsid w:val="00F67AB3"/>
    <w:rsid w:val="00F878DE"/>
    <w:rsid w:val="00F93A85"/>
    <w:rsid w:val="00FA12A4"/>
    <w:rsid w:val="00FC245B"/>
    <w:rsid w:val="00FC2688"/>
    <w:rsid w:val="00FC37AF"/>
    <w:rsid w:val="00FD13D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2A62E8-8C47-4C9F-9034-A30B041D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64322"/>
    <w:rPr>
      <w:b/>
      <w:bCs/>
    </w:rPr>
  </w:style>
  <w:style w:type="paragraph" w:customStyle="1" w:styleId="kurz">
    <w:name w:val="kurz"/>
    <w:basedOn w:val="Standard"/>
    <w:rsid w:val="00D6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bsatz-Standardschriftart"/>
    <w:rsid w:val="00D64322"/>
  </w:style>
  <w:style w:type="character" w:styleId="Hervorhebung">
    <w:name w:val="Emphasis"/>
    <w:basedOn w:val="Absatz-Standardschriftart"/>
    <w:uiPriority w:val="20"/>
    <w:qFormat/>
    <w:rsid w:val="00D64322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F6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2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er-konzi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328B-6B1B-4942-8DB3-30108FD6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Andrea</cp:lastModifiedBy>
  <cp:revision>4</cp:revision>
  <cp:lastPrinted>2016-03-03T09:58:00Z</cp:lastPrinted>
  <dcterms:created xsi:type="dcterms:W3CDTF">2016-03-10T20:54:00Z</dcterms:created>
  <dcterms:modified xsi:type="dcterms:W3CDTF">2016-03-10T20:55:00Z</dcterms:modified>
</cp:coreProperties>
</file>