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33" w:rsidRDefault="000C4433" w:rsidP="000C443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bookmarkStart w:id="0" w:name="_GoBack"/>
      <w:r>
        <w:rPr>
          <w:rFonts w:ascii="Calibri" w:hAnsi="Calibri" w:cs="Calibri"/>
          <w:color w:val="000000"/>
        </w:rPr>
        <w:t>PRESSETEXT Bodensee-Schiffsbetriebe GmbH</w:t>
      </w:r>
    </w:p>
    <w:p w:rsidR="000C4433" w:rsidRDefault="000C4433" w:rsidP="000C443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40"/>
          <w:szCs w:val="40"/>
        </w:rPr>
      </w:pPr>
    </w:p>
    <w:p w:rsidR="000C4433" w:rsidRDefault="000C4433" w:rsidP="000C443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>Kurzurlaub an Bord</w:t>
      </w:r>
    </w:p>
    <w:p w:rsidR="000C4433" w:rsidRDefault="000C4433" w:rsidP="000C4433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</w:rPr>
      </w:pPr>
    </w:p>
    <w:p w:rsidR="000C4433" w:rsidRDefault="000C4433" w:rsidP="000C4433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Die Schiffe der Bodensee-Schiffsbetriebe (BSB) verbinden die S</w:t>
      </w:r>
      <w:r>
        <w:rPr>
          <w:rFonts w:ascii="Calibri,Bold" w:hAnsi="Calibri,Bold" w:cs="Calibri,Bold"/>
          <w:b/>
          <w:bCs/>
          <w:color w:val="000000"/>
        </w:rPr>
        <w:t xml:space="preserve">tädte rund um den Bodensee über </w:t>
      </w:r>
      <w:r>
        <w:rPr>
          <w:rFonts w:ascii="Calibri,Bold" w:hAnsi="Calibri,Bold" w:cs="Calibri,Bold"/>
          <w:b/>
          <w:bCs/>
          <w:color w:val="000000"/>
        </w:rPr>
        <w:t>Ländergrenzen hinweg. Die Fahrt selbst ist ein Kurzurlaub: Die Gipf</w:t>
      </w:r>
      <w:r>
        <w:rPr>
          <w:rFonts w:ascii="Calibri,Bold" w:hAnsi="Calibri,Bold" w:cs="Calibri,Bold"/>
          <w:b/>
          <w:bCs/>
          <w:color w:val="000000"/>
        </w:rPr>
        <w:t xml:space="preserve">el der Österreichischen und der </w:t>
      </w:r>
      <w:r>
        <w:rPr>
          <w:rFonts w:ascii="Calibri,Bold" w:hAnsi="Calibri,Bold" w:cs="Calibri,Bold"/>
          <w:b/>
          <w:bCs/>
          <w:color w:val="000000"/>
        </w:rPr>
        <w:t>Schweizer Alpen ziehen vorüber, sanfte Hügel sind auf der deutsche</w:t>
      </w:r>
      <w:r>
        <w:rPr>
          <w:rFonts w:ascii="Calibri,Bold" w:hAnsi="Calibri,Bold" w:cs="Calibri,Bold"/>
          <w:b/>
          <w:bCs/>
          <w:color w:val="000000"/>
        </w:rPr>
        <w:t xml:space="preserve">n Seite zu sehen. Und es warten </w:t>
      </w:r>
      <w:r>
        <w:rPr>
          <w:rFonts w:ascii="Calibri,Bold" w:hAnsi="Calibri,Bold" w:cs="Calibri,Bold"/>
          <w:b/>
          <w:bCs/>
          <w:color w:val="000000"/>
        </w:rPr>
        <w:t>viele prächtige Städte auf der Fahrt, ob Konstanz mit der historischen</w:t>
      </w:r>
      <w:r>
        <w:rPr>
          <w:rFonts w:ascii="Calibri,Bold" w:hAnsi="Calibri,Bold" w:cs="Calibri,Bold"/>
          <w:b/>
          <w:bCs/>
          <w:color w:val="000000"/>
        </w:rPr>
        <w:t xml:space="preserve"> Altstadt, Meersburg mit seiner </w:t>
      </w:r>
      <w:r>
        <w:rPr>
          <w:rFonts w:ascii="Calibri,Bold" w:hAnsi="Calibri,Bold" w:cs="Calibri,Bold"/>
          <w:b/>
          <w:bCs/>
          <w:color w:val="000000"/>
        </w:rPr>
        <w:t>Burg, Überlingen oder Bregenz, die Festivalstadt in Vorarlberg.</w:t>
      </w:r>
    </w:p>
    <w:p w:rsidR="000C4433" w:rsidRDefault="000C4433" w:rsidP="000C4433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</w:rPr>
      </w:pPr>
    </w:p>
    <w:p w:rsidR="000C4433" w:rsidRDefault="000C4433" w:rsidP="000C4433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Kulinarische Fahrten</w:t>
      </w:r>
    </w:p>
    <w:p w:rsidR="000C4433" w:rsidRDefault="000C4433" w:rsidP="000C443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Pasta, Gegrilltes oder Schlachtplatte: Auf den Schiffen der Bodensee-</w:t>
      </w:r>
      <w:r>
        <w:rPr>
          <w:rFonts w:ascii="Calibri" w:hAnsi="Calibri" w:cs="Calibri"/>
          <w:color w:val="000000"/>
        </w:rPr>
        <w:t xml:space="preserve">Schiffsbetriebe darf geschlemmt </w:t>
      </w:r>
      <w:r>
        <w:rPr>
          <w:rFonts w:ascii="Calibri" w:hAnsi="Calibri" w:cs="Calibri"/>
          <w:color w:val="000000"/>
        </w:rPr>
        <w:t>werden. Die abendlichen Rundfahrten sind ab Konstanz oder Meersburg möglich – der herrlich</w:t>
      </w:r>
      <w:r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</w:rPr>
        <w:t xml:space="preserve">Sonnenuntergang über dem Bodensee ist inklusive. Wer gerne gemütlich </w:t>
      </w:r>
      <w:r>
        <w:rPr>
          <w:rFonts w:ascii="Calibri" w:hAnsi="Calibri" w:cs="Calibri"/>
          <w:color w:val="000000"/>
        </w:rPr>
        <w:t xml:space="preserve">in den Tag startet, für den ist </w:t>
      </w:r>
      <w:r>
        <w:rPr>
          <w:rFonts w:ascii="Calibri" w:hAnsi="Calibri" w:cs="Calibri"/>
          <w:color w:val="000000"/>
        </w:rPr>
        <w:t>ein entspanntes Musik</w:t>
      </w:r>
      <w:r>
        <w:rPr>
          <w:rFonts w:ascii="Calibri" w:hAnsi="Calibri" w:cs="Calibri"/>
          <w:color w:val="000000"/>
        </w:rPr>
        <w:t xml:space="preserve">-Frühstück an Bord das perfekte </w:t>
      </w:r>
      <w:r>
        <w:rPr>
          <w:rFonts w:ascii="Calibri" w:hAnsi="Calibri" w:cs="Calibri"/>
          <w:color w:val="000000"/>
        </w:rPr>
        <w:t>Sonntagsprogramm.</w:t>
      </w:r>
    </w:p>
    <w:p w:rsidR="000C4433" w:rsidRDefault="000C4433" w:rsidP="000C4433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</w:rPr>
      </w:pPr>
    </w:p>
    <w:p w:rsidR="000C4433" w:rsidRDefault="000C4433" w:rsidP="000C4433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Farbenprächtige Feuerwerke</w:t>
      </w:r>
    </w:p>
    <w:p w:rsidR="000C4433" w:rsidRDefault="000C4433" w:rsidP="000C443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Jeden Sommer locken die vielen Ufer- und Seenachtfeste </w:t>
      </w:r>
      <w:r>
        <w:rPr>
          <w:rFonts w:ascii="Calibri" w:hAnsi="Calibri" w:cs="Calibri"/>
          <w:color w:val="000000"/>
        </w:rPr>
        <w:t xml:space="preserve">tausende Besucher an den Bodensee. Die </w:t>
      </w:r>
      <w:r>
        <w:rPr>
          <w:rFonts w:ascii="Calibri" w:hAnsi="Calibri" w:cs="Calibri"/>
          <w:color w:val="000000"/>
        </w:rPr>
        <w:t xml:space="preserve">beste Sicht auf die imposanten Feuerwerke hat man vom Schiff </w:t>
      </w:r>
      <w:r>
        <w:rPr>
          <w:rFonts w:ascii="Calibri" w:hAnsi="Calibri" w:cs="Calibri"/>
          <w:color w:val="000000"/>
        </w:rPr>
        <w:t xml:space="preserve">aus. Die Weiße Flotte fährt zum </w:t>
      </w:r>
      <w:r>
        <w:rPr>
          <w:rFonts w:ascii="Calibri" w:hAnsi="Calibri" w:cs="Calibri"/>
          <w:color w:val="000000"/>
        </w:rPr>
        <w:t>Seenachtfest in Arbon und zum Seehasenfest in Friedrichshafen. Gemäß dem Motto „Fire &amp; Dine“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werden die Gäste von der Bordgastronomie mit einem 3-</w:t>
      </w:r>
      <w:r>
        <w:rPr>
          <w:rFonts w:ascii="Calibri" w:hAnsi="Calibri" w:cs="Calibri"/>
          <w:color w:val="000000"/>
        </w:rPr>
        <w:t xml:space="preserve">Gänge-Menü verwöhnt. Das größte </w:t>
      </w:r>
      <w:r>
        <w:rPr>
          <w:rFonts w:ascii="Calibri" w:hAnsi="Calibri" w:cs="Calibri"/>
          <w:color w:val="000000"/>
        </w:rPr>
        <w:t>Feuerwerk veranstalten in jedem Jahr Konstanz und Kreuzlingen beim</w:t>
      </w:r>
      <w:r>
        <w:rPr>
          <w:rFonts w:ascii="Calibri" w:hAnsi="Calibri" w:cs="Calibri"/>
          <w:color w:val="000000"/>
        </w:rPr>
        <w:t xml:space="preserve"> Seenachtfest. Dieses Spektakel </w:t>
      </w:r>
      <w:r>
        <w:rPr>
          <w:rFonts w:ascii="Calibri" w:hAnsi="Calibri" w:cs="Calibri"/>
          <w:color w:val="000000"/>
        </w:rPr>
        <w:t>sollte man nicht verpassen. Von nahezu allen Häfen und Schiffslan</w:t>
      </w:r>
      <w:r>
        <w:rPr>
          <w:rFonts w:ascii="Calibri" w:hAnsi="Calibri" w:cs="Calibri"/>
          <w:color w:val="000000"/>
        </w:rPr>
        <w:t xml:space="preserve">destellen am Bodensee und Rhein </w:t>
      </w:r>
      <w:r>
        <w:rPr>
          <w:rFonts w:ascii="Calibri" w:hAnsi="Calibri" w:cs="Calibri"/>
          <w:color w:val="000000"/>
        </w:rPr>
        <w:t>legen a</w:t>
      </w:r>
      <w:r>
        <w:rPr>
          <w:rFonts w:ascii="Calibri" w:hAnsi="Calibri" w:cs="Calibri"/>
          <w:color w:val="000000"/>
        </w:rPr>
        <w:t xml:space="preserve">m Samstag, 13. August 2016, </w:t>
      </w:r>
      <w:r>
        <w:rPr>
          <w:rFonts w:ascii="Calibri" w:hAnsi="Calibri" w:cs="Calibri"/>
          <w:color w:val="000000"/>
        </w:rPr>
        <w:t>Zuschauerschiffe ab, die freie Si</w:t>
      </w:r>
      <w:r>
        <w:rPr>
          <w:rFonts w:ascii="Calibri" w:hAnsi="Calibri" w:cs="Calibri"/>
          <w:color w:val="000000"/>
        </w:rPr>
        <w:t xml:space="preserve">cht aufs Feuerwerk versprechen. </w:t>
      </w:r>
      <w:r>
        <w:rPr>
          <w:rFonts w:ascii="Calibri" w:hAnsi="Calibri" w:cs="Calibri"/>
          <w:color w:val="000000"/>
        </w:rPr>
        <w:t>Neu im Angebot ist eine Fahrt mit dem Motorschiff „Überlingen“ zum Seenachtfest: An Bord genieß</w:t>
      </w:r>
      <w:r>
        <w:rPr>
          <w:rFonts w:ascii="Calibri" w:hAnsi="Calibri" w:cs="Calibri"/>
          <w:color w:val="000000"/>
        </w:rPr>
        <w:t xml:space="preserve">en </w:t>
      </w:r>
      <w:r>
        <w:rPr>
          <w:rFonts w:ascii="Calibri" w:hAnsi="Calibri" w:cs="Calibri"/>
          <w:color w:val="000000"/>
        </w:rPr>
        <w:t>die Gäste ein feines Gala-Buffet.</w:t>
      </w:r>
    </w:p>
    <w:p w:rsidR="000C4433" w:rsidRDefault="000C4433" w:rsidP="000C4433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</w:rPr>
      </w:pPr>
    </w:p>
    <w:p w:rsidR="000C4433" w:rsidRDefault="000C4433" w:rsidP="000C4433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Mit dem Schiff zu den Bregenzer Festspielen</w:t>
      </w:r>
    </w:p>
    <w:p w:rsidR="000C4433" w:rsidRDefault="000C4433" w:rsidP="000C443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Jedes Jahr begeistern die Bregenzer Festspiele ein großes Publikum</w:t>
      </w:r>
      <w:r>
        <w:rPr>
          <w:rFonts w:ascii="Calibri" w:hAnsi="Calibri" w:cs="Calibri"/>
          <w:color w:val="000000"/>
        </w:rPr>
        <w:t xml:space="preserve">. Eine Oper unter freiem Himmel </w:t>
      </w:r>
      <w:r>
        <w:rPr>
          <w:rFonts w:ascii="Calibri" w:hAnsi="Calibri" w:cs="Calibri"/>
          <w:color w:val="000000"/>
        </w:rPr>
        <w:t>auf der riesigen Seebühne zu erleben, ist etwas ganz Besonder</w:t>
      </w:r>
      <w:r>
        <w:rPr>
          <w:rFonts w:ascii="Calibri" w:hAnsi="Calibri" w:cs="Calibri"/>
          <w:color w:val="000000"/>
        </w:rPr>
        <w:t xml:space="preserve">es. Im Sommer 2016 wird Giacomo </w:t>
      </w:r>
      <w:r>
        <w:rPr>
          <w:rFonts w:ascii="Calibri" w:hAnsi="Calibri" w:cs="Calibri"/>
          <w:color w:val="000000"/>
        </w:rPr>
        <w:t>Puccinis Oper „Turandot“ gezeigt. Die BSB bieten Festspielkreuzfahr</w:t>
      </w:r>
      <w:r>
        <w:rPr>
          <w:rFonts w:ascii="Calibri" w:hAnsi="Calibri" w:cs="Calibri"/>
          <w:color w:val="000000"/>
        </w:rPr>
        <w:t xml:space="preserve">ten an. Die Schiffe bringen die </w:t>
      </w:r>
      <w:r>
        <w:rPr>
          <w:rFonts w:ascii="Calibri" w:hAnsi="Calibri" w:cs="Calibri"/>
          <w:color w:val="000000"/>
        </w:rPr>
        <w:t>Besucher bequem direkt zur Seebühne. So wird schon die Anreise zum Erlebnis –</w:t>
      </w:r>
      <w:r>
        <w:rPr>
          <w:rFonts w:ascii="Calibri" w:hAnsi="Calibri" w:cs="Calibri"/>
          <w:color w:val="000000"/>
        </w:rPr>
        <w:t xml:space="preserve"> ganz ohne Stau und </w:t>
      </w:r>
      <w:r>
        <w:rPr>
          <w:rFonts w:ascii="Calibri" w:hAnsi="Calibri" w:cs="Calibri"/>
          <w:color w:val="000000"/>
        </w:rPr>
        <w:t xml:space="preserve">Parkplatzsuche. Bei einem köstlichen 3-Gänge-Menü dürfen sich die </w:t>
      </w:r>
      <w:r>
        <w:rPr>
          <w:rFonts w:ascii="Calibri" w:hAnsi="Calibri" w:cs="Calibri"/>
          <w:color w:val="000000"/>
        </w:rPr>
        <w:t xml:space="preserve">Gäste auf den Abend einstimmen. </w:t>
      </w:r>
      <w:r>
        <w:rPr>
          <w:rFonts w:ascii="Calibri" w:hAnsi="Calibri" w:cs="Calibri"/>
          <w:color w:val="000000"/>
        </w:rPr>
        <w:t>Nach Ende der Aufführung geht’</w:t>
      </w:r>
      <w:r>
        <w:rPr>
          <w:rFonts w:ascii="Calibri" w:hAnsi="Calibri" w:cs="Calibri"/>
          <w:color w:val="000000"/>
        </w:rPr>
        <w:t xml:space="preserve">s mit dem Schiff </w:t>
      </w:r>
      <w:r>
        <w:rPr>
          <w:rFonts w:ascii="Calibri" w:hAnsi="Calibri" w:cs="Calibri"/>
          <w:color w:val="000000"/>
        </w:rPr>
        <w:t>entspannt zurück – Mitternachtssuppe inklusive.</w:t>
      </w:r>
    </w:p>
    <w:p w:rsidR="000C4433" w:rsidRDefault="000C4433" w:rsidP="000C4433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</w:rPr>
      </w:pPr>
    </w:p>
    <w:p w:rsidR="000C4433" w:rsidRDefault="000C4433" w:rsidP="000C4433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Rundfahrten</w:t>
      </w:r>
    </w:p>
    <w:p w:rsidR="000C4433" w:rsidRDefault="000C4433" w:rsidP="000C443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Eine Schifffahrt über den Bodensee ist ein besonderes Erlebnis: Mit verschiedenen Rundfahrten kann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man beispielsweise den Überlinger See oder den Untersee erkunden.</w:t>
      </w:r>
      <w:r>
        <w:rPr>
          <w:rFonts w:ascii="Calibri" w:hAnsi="Calibri" w:cs="Calibri"/>
          <w:color w:val="000000"/>
        </w:rPr>
        <w:t xml:space="preserve"> Bei </w:t>
      </w:r>
      <w:r>
        <w:rPr>
          <w:rFonts w:ascii="Calibri" w:hAnsi="Calibri" w:cs="Calibri"/>
          <w:color w:val="000000"/>
        </w:rPr>
        <w:lastRenderedPageBreak/>
        <w:t xml:space="preserve">den Abendfahrten sieht man </w:t>
      </w:r>
      <w:r>
        <w:rPr>
          <w:rFonts w:ascii="Calibri" w:hAnsi="Calibri" w:cs="Calibri"/>
          <w:color w:val="000000"/>
        </w:rPr>
        <w:t>vom Schiff aus der Sonne beim Untergehen zu. Wer gerne etwas Bew</w:t>
      </w:r>
      <w:r>
        <w:rPr>
          <w:rFonts w:ascii="Calibri" w:hAnsi="Calibri" w:cs="Calibri"/>
          <w:color w:val="000000"/>
        </w:rPr>
        <w:t xml:space="preserve">egung hat, kann die Schifffahrt </w:t>
      </w:r>
      <w:r>
        <w:rPr>
          <w:rFonts w:ascii="Calibri" w:hAnsi="Calibri" w:cs="Calibri"/>
          <w:color w:val="000000"/>
        </w:rPr>
        <w:t>mit einer Wanderung oder Radtour kombinieren. Die „Schlössertour“ fü</w:t>
      </w:r>
      <w:r>
        <w:rPr>
          <w:rFonts w:ascii="Calibri" w:hAnsi="Calibri" w:cs="Calibri"/>
          <w:color w:val="000000"/>
        </w:rPr>
        <w:t xml:space="preserve">hrt die Radler von Konstanz </w:t>
      </w:r>
      <w:r>
        <w:rPr>
          <w:rFonts w:ascii="Calibri" w:hAnsi="Calibri" w:cs="Calibri"/>
          <w:color w:val="000000"/>
        </w:rPr>
        <w:t>über Meersburg,</w:t>
      </w:r>
      <w:r>
        <w:rPr>
          <w:rFonts w:ascii="Calibri" w:hAnsi="Calibri" w:cs="Calibri"/>
          <w:color w:val="000000"/>
        </w:rPr>
        <w:t xml:space="preserve"> Uhldingen, Überlingen und </w:t>
      </w:r>
      <w:r>
        <w:rPr>
          <w:rFonts w:ascii="Calibri" w:hAnsi="Calibri" w:cs="Calibri"/>
          <w:color w:val="000000"/>
        </w:rPr>
        <w:t>Dingelsdorf zurück nach</w:t>
      </w:r>
      <w:r>
        <w:rPr>
          <w:rFonts w:ascii="Calibri" w:hAnsi="Calibri" w:cs="Calibri"/>
          <w:color w:val="000000"/>
        </w:rPr>
        <w:t xml:space="preserve"> Konstanz. Übrigens: Montag ist </w:t>
      </w:r>
      <w:r>
        <w:rPr>
          <w:rFonts w:ascii="Calibri" w:hAnsi="Calibri" w:cs="Calibri"/>
          <w:color w:val="000000"/>
        </w:rPr>
        <w:t>Fahrradtag, im Überlinger See und Obersee fährt das Fahrrad kostenlo</w:t>
      </w:r>
      <w:r>
        <w:rPr>
          <w:rFonts w:ascii="Calibri" w:hAnsi="Calibri" w:cs="Calibri"/>
          <w:color w:val="000000"/>
        </w:rPr>
        <w:t xml:space="preserve">s mit (außer in der Hauptsaison </w:t>
      </w:r>
      <w:r>
        <w:rPr>
          <w:rFonts w:ascii="Calibri" w:hAnsi="Calibri" w:cs="Calibri"/>
          <w:color w:val="000000"/>
        </w:rPr>
        <w:t>und an Feiertagen).</w:t>
      </w:r>
    </w:p>
    <w:p w:rsidR="000C4433" w:rsidRDefault="000C4433" w:rsidP="000C4433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</w:rPr>
      </w:pPr>
    </w:p>
    <w:p w:rsidR="000C4433" w:rsidRDefault="000C4433" w:rsidP="000C4433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Kombitickets</w:t>
      </w:r>
    </w:p>
    <w:p w:rsidR="000C4433" w:rsidRDefault="000C4433" w:rsidP="000C443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Die Bodensee-Region hat viele Sehenswürdigkeiten wie die Burg M</w:t>
      </w:r>
      <w:r>
        <w:rPr>
          <w:rFonts w:ascii="Calibri" w:hAnsi="Calibri" w:cs="Calibri"/>
          <w:color w:val="000000"/>
        </w:rPr>
        <w:t xml:space="preserve">eersburg, das Pfahlbaumuseum in </w:t>
      </w:r>
      <w:r>
        <w:rPr>
          <w:rFonts w:ascii="Calibri" w:hAnsi="Calibri" w:cs="Calibri"/>
          <w:color w:val="000000"/>
        </w:rPr>
        <w:t>Unteruhldingen, das Sea Life Konstanz, das Zeppelin Museum oder die Ins</w:t>
      </w:r>
      <w:r>
        <w:rPr>
          <w:rFonts w:ascii="Calibri" w:hAnsi="Calibri" w:cs="Calibri"/>
          <w:color w:val="000000"/>
        </w:rPr>
        <w:t xml:space="preserve">el Mainau. Für diese und </w:t>
      </w:r>
      <w:r>
        <w:rPr>
          <w:rFonts w:ascii="Calibri" w:hAnsi="Calibri" w:cs="Calibri"/>
          <w:color w:val="000000"/>
        </w:rPr>
        <w:t>viele weitere Attraktionen bieten die BSB günstige Kombiticket</w:t>
      </w:r>
      <w:r>
        <w:rPr>
          <w:rFonts w:ascii="Calibri" w:hAnsi="Calibri" w:cs="Calibri"/>
          <w:color w:val="000000"/>
        </w:rPr>
        <w:t xml:space="preserve">s an, bei denen Schifffahrt und </w:t>
      </w:r>
      <w:r>
        <w:rPr>
          <w:rFonts w:ascii="Calibri" w:hAnsi="Calibri" w:cs="Calibri"/>
          <w:color w:val="000000"/>
        </w:rPr>
        <w:t>Eintrittspreis enthalten sind.</w:t>
      </w:r>
    </w:p>
    <w:p w:rsidR="000C4433" w:rsidRDefault="000C4433" w:rsidP="000C4433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</w:rPr>
      </w:pPr>
    </w:p>
    <w:p w:rsidR="000C4433" w:rsidRDefault="000C4433" w:rsidP="000C4433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Denkmalgeschützte Schiffe</w:t>
      </w:r>
    </w:p>
    <w:p w:rsidR="000C4433" w:rsidRDefault="000C4433" w:rsidP="000C443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Seit 2014 fahren zwei denkmalgeschützte Schiffe auf dem Bodensee: Die Motorschiffe „Baden“</w:t>
      </w:r>
      <w:r>
        <w:rPr>
          <w:rFonts w:ascii="Calibri" w:hAnsi="Calibri" w:cs="Calibri"/>
          <w:color w:val="000000"/>
        </w:rPr>
        <w:t xml:space="preserve"> und </w:t>
      </w:r>
      <w:r>
        <w:rPr>
          <w:rFonts w:ascii="Calibri" w:hAnsi="Calibri" w:cs="Calibri"/>
          <w:color w:val="000000"/>
        </w:rPr>
        <w:t>„Schwaben“ zählen zur Ära der großen Motorschiffe der 1930er Jah</w:t>
      </w:r>
      <w:r>
        <w:rPr>
          <w:rFonts w:ascii="Calibri" w:hAnsi="Calibri" w:cs="Calibri"/>
          <w:color w:val="000000"/>
        </w:rPr>
        <w:t xml:space="preserve">re. Beide werden im Kursverkehr </w:t>
      </w:r>
      <w:r>
        <w:rPr>
          <w:rFonts w:ascii="Calibri" w:hAnsi="Calibri" w:cs="Calibri"/>
          <w:color w:val="000000"/>
        </w:rPr>
        <w:t>der Bodensee-Schiffsbetriebe eingesetzt.</w:t>
      </w:r>
    </w:p>
    <w:p w:rsidR="000C4433" w:rsidRDefault="000C4433" w:rsidP="000C4433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</w:rPr>
      </w:pPr>
    </w:p>
    <w:p w:rsidR="000C4433" w:rsidRDefault="000C4433" w:rsidP="000C4433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Höhepunkte 2016</w:t>
      </w:r>
    </w:p>
    <w:p w:rsidR="000C4433" w:rsidRDefault="000C4433" w:rsidP="000C443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25.03. - Saisonstart</w:t>
      </w:r>
    </w:p>
    <w:p w:rsidR="000C4433" w:rsidRDefault="000C4433" w:rsidP="000C443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30.04. – Flottensternfahrt</w:t>
      </w:r>
    </w:p>
    <w:p w:rsidR="000C4433" w:rsidRDefault="000C4433" w:rsidP="000C443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08.05. – Muttertags-Kreuzfahrt</w:t>
      </w:r>
    </w:p>
    <w:p w:rsidR="000C4433" w:rsidRDefault="000C4433" w:rsidP="000C443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22.07. – 19.08. – Dienstag + Freitag – Kreuzfahrten zu den Bregenzer Festspielen</w:t>
      </w:r>
    </w:p>
    <w:p w:rsidR="000C4433" w:rsidRDefault="000C4433" w:rsidP="000C443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16.07. – Fire &amp; Dine zum Seehasenfest</w:t>
      </w:r>
    </w:p>
    <w:p w:rsidR="000C4433" w:rsidRDefault="000C4433" w:rsidP="000C443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30.07. – Fire &amp; Dine zum Uferfest in Langenargen</w:t>
      </w:r>
    </w:p>
    <w:p w:rsidR="000C4433" w:rsidRDefault="000C4433" w:rsidP="000C443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13.08. – Feuerwerksfahrten zum Konstanzer Seenachtfest</w:t>
      </w:r>
    </w:p>
    <w:p w:rsidR="000C4433" w:rsidRDefault="000C4433" w:rsidP="000C443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16.10. – Beginn der Wintersaison 2016</w:t>
      </w:r>
    </w:p>
    <w:p w:rsidR="000C4433" w:rsidRDefault="000C4433" w:rsidP="000C443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31.12. – Silvester-Kreuzfahrt</w:t>
      </w:r>
    </w:p>
    <w:p w:rsidR="000C4433" w:rsidRDefault="000C4433" w:rsidP="000C4433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</w:rPr>
      </w:pPr>
    </w:p>
    <w:p w:rsidR="000C4433" w:rsidRDefault="000C4433" w:rsidP="000C4433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Kontakt:</w:t>
      </w:r>
    </w:p>
    <w:p w:rsidR="000C4433" w:rsidRDefault="000C4433" w:rsidP="000C443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Bodensee-Schiffsbetriebe GmbH | Hafenstraße 6 | 78462 Konstanz | Deutschland |</w:t>
      </w:r>
    </w:p>
    <w:p w:rsidR="00E8714A" w:rsidRPr="000C4433" w:rsidRDefault="000C4433" w:rsidP="005F0145">
      <w:pPr>
        <w:spacing w:after="80"/>
        <w:rPr>
          <w:rFonts w:ascii="Calibri" w:hAnsi="Calibri" w:cs="Arial"/>
        </w:rPr>
      </w:pPr>
      <w:r>
        <w:rPr>
          <w:rFonts w:ascii="Calibri" w:hAnsi="Calibri" w:cs="Calibri"/>
          <w:color w:val="000000"/>
        </w:rPr>
        <w:t>Tel. +49 7531 364 00 | Fax +49 7531 364 0373 | info@bsb.de | www.bsb.de</w:t>
      </w:r>
      <w:bookmarkEnd w:id="0"/>
    </w:p>
    <w:sectPr w:rsidR="00E8714A" w:rsidRPr="000C4433" w:rsidSect="00205659"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3261" w:right="2268" w:bottom="1276" w:left="1134" w:header="226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BE4" w:rsidRDefault="008E3BE4">
      <w:pPr>
        <w:spacing w:line="240" w:lineRule="auto"/>
      </w:pPr>
      <w:r>
        <w:separator/>
      </w:r>
    </w:p>
  </w:endnote>
  <w:endnote w:type="continuationSeparator" w:id="0">
    <w:p w:rsidR="008E3BE4" w:rsidRDefault="008E3B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ans Pro">
    <w:altName w:val="Corbel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194" w:rsidRDefault="00527194" w:rsidP="008C26CE">
    <w:pPr>
      <w:pStyle w:val="Fuzeile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1" layoutInCell="1" allowOverlap="0" wp14:anchorId="28A222A5" wp14:editId="6F17D20E">
              <wp:simplePos x="0" y="0"/>
              <wp:positionH relativeFrom="margin">
                <wp:posOffset>1958340</wp:posOffset>
              </wp:positionH>
              <wp:positionV relativeFrom="page">
                <wp:posOffset>9721215</wp:posOffset>
              </wp:positionV>
              <wp:extent cx="2001520" cy="563245"/>
              <wp:effectExtent l="0" t="0" r="17780" b="825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0152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7194" w:rsidRPr="00662764" w:rsidRDefault="00527194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</w:pPr>
                          <w:r w:rsidRPr="00662764"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  <w:t>Geschäftsführer: Jürgen Ammann</w:t>
                          </w:r>
                        </w:p>
                        <w:p w:rsidR="00527194" w:rsidRPr="00662764" w:rsidRDefault="00527194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color w:val="000000"/>
                              <w:spacing w:val="-4"/>
                              <w:sz w:val="14"/>
                              <w:szCs w:val="14"/>
                            </w:rPr>
                          </w:pPr>
                          <w:r w:rsidRPr="00662764">
                            <w:rPr>
                              <w:rFonts w:ascii="Arial" w:hAnsi="Arial" w:cs="Arial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 xml:space="preserve">Vorsitzender des Aufsichtsrates: Dr. Christoph Tobler </w:t>
                          </w:r>
                        </w:p>
                        <w:p w:rsidR="00527194" w:rsidRPr="00662764" w:rsidRDefault="00527194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</w:pPr>
                          <w:r w:rsidRPr="00662764"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  <w:t>Handelsregister Konstanz: HRB 381552</w:t>
                          </w:r>
                        </w:p>
                        <w:p w:rsidR="00527194" w:rsidRPr="00662764" w:rsidRDefault="00527194" w:rsidP="00DC3359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62764"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  <w:t>USt-IdNr.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A222A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154.2pt;margin-top:765.45pt;width:157.6pt;height:44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" o:allowoverlap="f" filled="f" stroked="f">
              <v:path arrowok="t"/>
              <v:textbox inset="0,0,0,0">
                <w:txbxContent>
                  <w:p w:rsidR="00527194" w:rsidRPr="00662764" w:rsidRDefault="00527194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</w:pPr>
                    <w:r w:rsidRPr="00662764"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  <w:t>Geschäftsführer: Jürgen Ammann</w:t>
                    </w:r>
                  </w:p>
                  <w:p w:rsidR="00527194" w:rsidRPr="00662764" w:rsidRDefault="00527194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color w:val="000000"/>
                        <w:spacing w:val="-4"/>
                        <w:sz w:val="14"/>
                        <w:szCs w:val="14"/>
                      </w:rPr>
                    </w:pPr>
                    <w:r w:rsidRPr="00662764">
                      <w:rPr>
                        <w:rFonts w:ascii="Arial" w:hAnsi="Arial" w:cs="Arial"/>
                        <w:color w:val="000000"/>
                        <w:spacing w:val="-4"/>
                        <w:sz w:val="14"/>
                        <w:szCs w:val="14"/>
                      </w:rPr>
                      <w:t xml:space="preserve">Vorsitzender des Aufsichtsrates: Dr. Christoph Tobler </w:t>
                    </w:r>
                  </w:p>
                  <w:p w:rsidR="00527194" w:rsidRPr="00662764" w:rsidRDefault="00527194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</w:pPr>
                    <w:r w:rsidRPr="00662764"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  <w:t>Handelsregister Konstanz: HRB 381552</w:t>
                    </w:r>
                  </w:p>
                  <w:p w:rsidR="00527194" w:rsidRPr="00662764" w:rsidRDefault="00527194" w:rsidP="00DC3359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62764"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  <w:t>USt-IdNr.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0" locked="1" layoutInCell="1" allowOverlap="0" wp14:anchorId="7FE2532D" wp14:editId="289DDB5D">
          <wp:simplePos x="0" y="0"/>
          <wp:positionH relativeFrom="page">
            <wp:posOffset>6401435</wp:posOffset>
          </wp:positionH>
          <wp:positionV relativeFrom="page">
            <wp:posOffset>9721215</wp:posOffset>
          </wp:positionV>
          <wp:extent cx="660935" cy="576000"/>
          <wp:effectExtent l="0" t="0" r="0" b="8255"/>
          <wp:wrapNone/>
          <wp:docPr id="32" name="Bild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rlaenderregionBodensee_Logo_Flagge_4C+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935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1" layoutInCell="1" allowOverlap="0" wp14:anchorId="4AF5358F" wp14:editId="3C148052">
              <wp:simplePos x="0" y="0"/>
              <wp:positionH relativeFrom="margin">
                <wp:posOffset>0</wp:posOffset>
              </wp:positionH>
              <wp:positionV relativeFrom="page">
                <wp:posOffset>9721215</wp:posOffset>
              </wp:positionV>
              <wp:extent cx="1859280" cy="541655"/>
              <wp:effectExtent l="0" t="0" r="7620" b="10795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5928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7194" w:rsidRPr="00662764" w:rsidRDefault="00527194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662764">
                            <w:rPr>
                              <w:rStyle w:val="Flietext"/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Internationale Bodensee Tourismus GmbH </w:t>
                          </w:r>
                        </w:p>
                        <w:p w:rsidR="00527194" w:rsidRPr="00662764" w:rsidRDefault="00527194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</w:pPr>
                          <w:r w:rsidRPr="00662764">
                            <w:rPr>
                              <w:rStyle w:val="Flietext"/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Hafenstr. 6 | 78462 Konstanz | Deutschland</w:t>
                          </w:r>
                        </w:p>
                        <w:p w:rsidR="00527194" w:rsidRPr="00662764" w:rsidRDefault="00527194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</w:pPr>
                          <w:r w:rsidRPr="00662764">
                            <w:rPr>
                              <w:rStyle w:val="Flietext"/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>T +49 (0) 7531 9094-90 | F +49 (0) 7531 9094-94</w:t>
                          </w:r>
                        </w:p>
                        <w:p w:rsidR="00527194" w:rsidRPr="00662764" w:rsidRDefault="00527194" w:rsidP="00327C17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62764">
                            <w:rPr>
                              <w:rStyle w:val="Flietext"/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info@bodensee.eu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F5358F" id="Textfeld 35" o:spid="_x0000_s1028" type="#_x0000_t202" style="position:absolute;margin-left:0;margin-top:765.45pt;width:146.4pt;height:42.6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" o:allowoverlap="f" filled="f" stroked="f">
              <v:path arrowok="t"/>
              <v:textbox inset="0,0,0,0">
                <w:txbxContent>
                  <w:p w:rsidR="00527194" w:rsidRPr="00662764" w:rsidRDefault="00527194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662764">
                      <w:rPr>
                        <w:rStyle w:val="Flietext"/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Internationale Bodensee Tourismus GmbH </w:t>
                    </w:r>
                  </w:p>
                  <w:p w:rsidR="00527194" w:rsidRPr="00662764" w:rsidRDefault="00527194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Arial" w:hAnsi="Arial" w:cs="Arial"/>
                        <w:spacing w:val="-1"/>
                        <w:sz w:val="14"/>
                        <w:szCs w:val="14"/>
                      </w:rPr>
                    </w:pPr>
                    <w:r w:rsidRPr="00662764">
                      <w:rPr>
                        <w:rStyle w:val="Flietext"/>
                        <w:rFonts w:ascii="Arial" w:hAnsi="Arial" w:cs="Arial"/>
                        <w:spacing w:val="-1"/>
                        <w:sz w:val="14"/>
                        <w:szCs w:val="14"/>
                      </w:rPr>
                      <w:t>Hafenstr. 6 | 78462 Konstanz | Deutschland</w:t>
                    </w:r>
                  </w:p>
                  <w:p w:rsidR="00527194" w:rsidRPr="00662764" w:rsidRDefault="00527194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Arial" w:hAnsi="Arial" w:cs="Arial"/>
                        <w:spacing w:val="-6"/>
                        <w:sz w:val="14"/>
                        <w:szCs w:val="14"/>
                      </w:rPr>
                    </w:pPr>
                    <w:r w:rsidRPr="00662764">
                      <w:rPr>
                        <w:rStyle w:val="Flietext"/>
                        <w:rFonts w:ascii="Arial" w:hAnsi="Arial" w:cs="Arial"/>
                        <w:spacing w:val="-6"/>
                        <w:sz w:val="14"/>
                        <w:szCs w:val="14"/>
                      </w:rPr>
                      <w:t>T +49 (0) 7531 9094-90 | F +49 (0) 7531 9094-94</w:t>
                    </w:r>
                  </w:p>
                  <w:p w:rsidR="00527194" w:rsidRPr="00662764" w:rsidRDefault="00527194" w:rsidP="00327C17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62764">
                      <w:rPr>
                        <w:rStyle w:val="Flietext"/>
                        <w:rFonts w:ascii="Arial" w:hAnsi="Arial" w:cs="Arial"/>
                        <w:spacing w:val="2"/>
                        <w:sz w:val="14"/>
                        <w:szCs w:val="14"/>
                      </w:rPr>
                      <w:t>info@bodensee.eu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1" layoutInCell="1" allowOverlap="0" wp14:anchorId="798BADAA" wp14:editId="7E9257D4">
              <wp:simplePos x="0" y="0"/>
              <wp:positionH relativeFrom="page">
                <wp:posOffset>4804410</wp:posOffset>
              </wp:positionH>
              <wp:positionV relativeFrom="page">
                <wp:posOffset>9721850</wp:posOffset>
              </wp:positionV>
              <wp:extent cx="1474470" cy="563245"/>
              <wp:effectExtent l="0" t="0" r="11430" b="8255"/>
              <wp:wrapNone/>
              <wp:docPr id="37" name="Textfeld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447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7194" w:rsidRPr="00662764" w:rsidRDefault="00527194" w:rsidP="002056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</w:pPr>
                          <w:r w:rsidRPr="00662764"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  <w:t>Volksbank Konstanz</w:t>
                          </w:r>
                        </w:p>
                        <w:p w:rsidR="00527194" w:rsidRPr="00205659" w:rsidRDefault="00527194" w:rsidP="002056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</w:pPr>
                          <w:r w:rsidRPr="00205659"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  <w:t>IBAN: DE49 6929 1000 0223 3699 01</w:t>
                          </w:r>
                        </w:p>
                        <w:p w:rsidR="00527194" w:rsidRPr="00205659" w:rsidRDefault="00527194" w:rsidP="002056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</w:pPr>
                          <w:r w:rsidRPr="00662764"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  <w:t>BIC: GENODE61RAD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8BADAA" id="Textfeld 37" o:spid="_x0000_s1029" type="#_x0000_t202" style="position:absolute;margin-left:378.3pt;margin-top:765.5pt;width:116.1pt;height:44.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" o:allowoverlap="f" filled="f" stroked="f">
              <v:path arrowok="t"/>
              <v:textbox inset="0,0,0,0">
                <w:txbxContent>
                  <w:p w:rsidR="00527194" w:rsidRPr="00662764" w:rsidRDefault="00527194" w:rsidP="002056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</w:pPr>
                    <w:r w:rsidRPr="00662764"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  <w:t>Volksbank Konstanz</w:t>
                    </w:r>
                  </w:p>
                  <w:p w:rsidR="00527194" w:rsidRPr="00205659" w:rsidRDefault="00527194" w:rsidP="002056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</w:pPr>
                    <w:r w:rsidRPr="00205659"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  <w:t>IBAN: DE49 6929 1000 0223 3699 01</w:t>
                    </w:r>
                  </w:p>
                  <w:p w:rsidR="00527194" w:rsidRPr="00205659" w:rsidRDefault="00527194" w:rsidP="002056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</w:pPr>
                    <w:r w:rsidRPr="00662764"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  <w:t>BIC: GENODE61RAD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194" w:rsidRDefault="00527194" w:rsidP="00AF08FD">
    <w:pPr>
      <w:pStyle w:val="Fuzeile"/>
      <w:jc w:val="left"/>
    </w:pPr>
    <w:r>
      <w:rPr>
        <w:noProof/>
      </w:rPr>
      <w:drawing>
        <wp:anchor distT="0" distB="0" distL="114300" distR="114300" simplePos="0" relativeHeight="251673600" behindDoc="0" locked="1" layoutInCell="1" allowOverlap="0" wp14:anchorId="51C37E9E" wp14:editId="53DD52EE">
          <wp:simplePos x="0" y="0"/>
          <wp:positionH relativeFrom="page">
            <wp:posOffset>6401435</wp:posOffset>
          </wp:positionH>
          <wp:positionV relativeFrom="page">
            <wp:posOffset>9721215</wp:posOffset>
          </wp:positionV>
          <wp:extent cx="660935" cy="576000"/>
          <wp:effectExtent l="0" t="0" r="0" b="8255"/>
          <wp:wrapNone/>
          <wp:docPr id="34" name="Bild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rlaenderregionBodensee_Logo_Flagge_4C+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935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1" layoutInCell="1" allowOverlap="0" wp14:anchorId="6CC36500" wp14:editId="1F06AA76">
              <wp:simplePos x="0" y="0"/>
              <wp:positionH relativeFrom="page">
                <wp:posOffset>4871720</wp:posOffset>
              </wp:positionH>
              <wp:positionV relativeFrom="page">
                <wp:posOffset>9721215</wp:posOffset>
              </wp:positionV>
              <wp:extent cx="1405890" cy="563245"/>
              <wp:effectExtent l="0" t="0" r="3810" b="8255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589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7194" w:rsidRPr="005B25A2" w:rsidRDefault="00527194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5" w:lineRule="atLeast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Volksbank Konstanz</w:t>
                          </w:r>
                        </w:p>
                        <w:p w:rsidR="00527194" w:rsidRPr="005B25A2" w:rsidRDefault="00527194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5" w:lineRule="atLeast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  <w:t>IBAN: DE49 6929 1000 0223 3699 01</w:t>
                          </w:r>
                        </w:p>
                        <w:p w:rsidR="00527194" w:rsidRPr="005B25A2" w:rsidRDefault="00527194" w:rsidP="00662764">
                          <w:pPr>
                            <w:spacing w:line="25" w:lineRule="atLeast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BIC: GENODE61RAD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C36500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2" type="#_x0000_t202" style="position:absolute;margin-left:383.6pt;margin-top:765.45pt;width:110.7pt;height:44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" o:allowoverlap="f" filled="f" stroked="f">
              <v:path arrowok="t"/>
              <v:textbox inset="0,0,0,0">
                <w:txbxContent>
                  <w:p w:rsidR="00527194" w:rsidRPr="005B25A2" w:rsidRDefault="00527194" w:rsidP="00662764">
                    <w:pPr>
                      <w:widowControl w:val="0"/>
                      <w:autoSpaceDE w:val="0"/>
                      <w:autoSpaceDN w:val="0"/>
                      <w:adjustRightInd w:val="0"/>
                      <w:spacing w:line="25" w:lineRule="atLeast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Volksbank Konstanz</w:t>
                    </w:r>
                  </w:p>
                  <w:p w:rsidR="00527194" w:rsidRPr="005B25A2" w:rsidRDefault="00527194" w:rsidP="00662764">
                    <w:pPr>
                      <w:widowControl w:val="0"/>
                      <w:autoSpaceDE w:val="0"/>
                      <w:autoSpaceDN w:val="0"/>
                      <w:adjustRightInd w:val="0"/>
                      <w:spacing w:line="25" w:lineRule="atLeast"/>
                      <w:textAlignment w:val="center"/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  <w:t>IBAN: DE49 6929 1000 0223 3699 01</w:t>
                    </w:r>
                  </w:p>
                  <w:p w:rsidR="00527194" w:rsidRPr="005B25A2" w:rsidRDefault="00527194" w:rsidP="00662764">
                    <w:pPr>
                      <w:spacing w:line="25" w:lineRule="atLeast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BIC: GENODE61RAD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5DC63546" wp14:editId="17F6B86A">
              <wp:simplePos x="0" y="0"/>
              <wp:positionH relativeFrom="margin">
                <wp:posOffset>1960880</wp:posOffset>
              </wp:positionH>
              <wp:positionV relativeFrom="page">
                <wp:posOffset>9719310</wp:posOffset>
              </wp:positionV>
              <wp:extent cx="2095500" cy="563245"/>
              <wp:effectExtent l="0" t="0" r="0" b="825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7194" w:rsidRPr="005B25A2" w:rsidRDefault="00527194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:rsidR="00527194" w:rsidRPr="005B25A2" w:rsidRDefault="00527194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Dr. Christoph Tobler </w:t>
                          </w:r>
                        </w:p>
                        <w:p w:rsidR="00527194" w:rsidRPr="005B25A2" w:rsidRDefault="00527194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:rsidR="00527194" w:rsidRPr="005B25A2" w:rsidRDefault="00527194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C63546" id="Textfeld 5" o:spid="_x0000_s1033" type="#_x0000_t202" style="position:absolute;margin-left:154.4pt;margin-top:765.3pt;width:165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" o:allowoverlap="f" filled="f" stroked="f">
              <v:path arrowok="t"/>
              <v:textbox inset="0,0,0,0">
                <w:txbxContent>
                  <w:p w:rsidR="00527194" w:rsidRPr="005B25A2" w:rsidRDefault="00527194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:rsidR="00527194" w:rsidRPr="005B25A2" w:rsidRDefault="00527194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Dr. Christoph Tobler </w:t>
                    </w:r>
                  </w:p>
                  <w:p w:rsidR="00527194" w:rsidRPr="005B25A2" w:rsidRDefault="00527194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:rsidR="00527194" w:rsidRPr="005B25A2" w:rsidRDefault="00527194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6F0D8941" wp14:editId="75577F24">
              <wp:simplePos x="0" y="0"/>
              <wp:positionH relativeFrom="margin">
                <wp:posOffset>0</wp:posOffset>
              </wp:positionH>
              <wp:positionV relativeFrom="page">
                <wp:posOffset>9721215</wp:posOffset>
              </wp:positionV>
              <wp:extent cx="1899920" cy="563245"/>
              <wp:effectExtent l="0" t="0" r="5080" b="8255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992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7194" w:rsidRPr="005B25A2" w:rsidRDefault="00527194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:rsidR="00527194" w:rsidRPr="005B25A2" w:rsidRDefault="00527194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:rsidR="00527194" w:rsidRPr="005B25A2" w:rsidRDefault="00527194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T +49 (0) 7531 9094-90 | F +49 (0) 7531 9094-94</w:t>
                          </w:r>
                        </w:p>
                        <w:p w:rsidR="00527194" w:rsidRPr="005B25A2" w:rsidRDefault="00527194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info@bodensee.eu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0D8941" id="Textfeld 11" o:spid="_x0000_s1034" type="#_x0000_t202" style="position:absolute;margin-left:0;margin-top:765.45pt;width:149.6pt;height:44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" o:allowoverlap="f" filled="f" stroked="f">
              <v:path arrowok="t"/>
              <v:textbox inset="0,0,0,0">
                <w:txbxContent>
                  <w:p w:rsidR="00527194" w:rsidRPr="005B25A2" w:rsidRDefault="00527194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:rsidR="00527194" w:rsidRPr="005B25A2" w:rsidRDefault="00527194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:rsidR="00527194" w:rsidRPr="005B25A2" w:rsidRDefault="00527194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T +49 (0) 7531 9094-90 | F +49 (0) 7531 9094-94</w:t>
                    </w:r>
                  </w:p>
                  <w:p w:rsidR="00527194" w:rsidRPr="005B25A2" w:rsidRDefault="00527194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info@bodensee.eu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BE4" w:rsidRDefault="008E3BE4">
      <w:pPr>
        <w:spacing w:line="240" w:lineRule="auto"/>
      </w:pPr>
      <w:r>
        <w:separator/>
      </w:r>
    </w:p>
  </w:footnote>
  <w:footnote w:type="continuationSeparator" w:id="0">
    <w:p w:rsidR="008E3BE4" w:rsidRDefault="008E3B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194" w:rsidRPr="0097742E" w:rsidRDefault="00527194" w:rsidP="0097742E">
    <w:pPr>
      <w:pStyle w:val="Address"/>
      <w:rPr>
        <w:rFonts w:ascii="Source Sans Pro" w:hAnsi="Source Sans Pro"/>
        <w:sz w:val="20"/>
        <w:szCs w:val="20"/>
      </w:rPr>
    </w:pPr>
  </w:p>
  <w:p w:rsidR="00527194" w:rsidRPr="0097742E" w:rsidRDefault="00527194">
    <w:pPr>
      <w:pStyle w:val="Kopfzeile"/>
      <w:rPr>
        <w:rFonts w:ascii="Source Sans Pro" w:hAnsi="Source Sans Pro"/>
        <w:sz w:val="20"/>
        <w:szCs w:val="20"/>
      </w:rPr>
    </w:pPr>
    <w:r w:rsidRPr="0097742E">
      <w:rPr>
        <w:rFonts w:ascii="Source Sans Pro" w:hAnsi="Source Sans Pro"/>
        <w:noProof/>
        <w:sz w:val="20"/>
        <w:szCs w:val="20"/>
      </w:rPr>
      <w:drawing>
        <wp:anchor distT="0" distB="0" distL="114300" distR="114300" simplePos="0" relativeHeight="251661312" behindDoc="0" locked="1" layoutInCell="1" allowOverlap="0" wp14:anchorId="2389E306" wp14:editId="7BD71DEA">
          <wp:simplePos x="0" y="0"/>
          <wp:positionH relativeFrom="page">
            <wp:posOffset>4990465</wp:posOffset>
          </wp:positionH>
          <wp:positionV relativeFrom="page">
            <wp:posOffset>720090</wp:posOffset>
          </wp:positionV>
          <wp:extent cx="2040890" cy="633095"/>
          <wp:effectExtent l="0" t="0" r="0" b="1905"/>
          <wp:wrapNone/>
          <wp:docPr id="31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densee-eu-Logo_D_positiv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1" layoutInCell="1" allowOverlap="0" wp14:anchorId="06A397D1" wp14:editId="4D03DF80">
              <wp:simplePos x="0" y="0"/>
              <wp:positionH relativeFrom="page">
                <wp:posOffset>6235700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7194" w:rsidRPr="00662764" w:rsidRDefault="00527194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</w:pP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Seite 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C4433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1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 von 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C4433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2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A397D1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style="position:absolute;margin-left:491pt;margin-top:140.35pt;width:62.5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" o:allowoverlap="f" filled="f" stroked="f">
              <v:path arrowok="t"/>
              <v:textbox inset="0,0,0,0">
                <w:txbxContent>
                  <w:p w:rsidR="00527194" w:rsidRPr="00662764" w:rsidRDefault="00527194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</w:pP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Seite 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PAGE </w:instrTex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0C4433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1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 von 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NUMPAGES </w:instrTex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0C4433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2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194" w:rsidRPr="0097742E" w:rsidRDefault="00527194" w:rsidP="00E409FD">
    <w:pPr>
      <w:pStyle w:val="DateandRecipient"/>
      <w:spacing w:before="0" w:line="240" w:lineRule="auto"/>
      <w:rPr>
        <w:rFonts w:ascii="Source Sans Pro" w:hAnsi="Source Sans Pro"/>
        <w:sz w:val="20"/>
        <w:szCs w:val="20"/>
      </w:rPr>
    </w:pP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1" layoutInCell="1" allowOverlap="0" wp14:anchorId="4F4050A2" wp14:editId="716230FD">
              <wp:simplePos x="0" y="0"/>
              <wp:positionH relativeFrom="page">
                <wp:posOffset>6236970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7194" w:rsidRPr="005B25A2" w:rsidRDefault="00527194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Calibri" w:hAnsi="Calibri" w:cs="Arial"/>
                              <w:color w:val="141313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t xml:space="preserve">Seite 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begin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instrText xml:space="preserve"> PAGE </w:instrTex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Arial"/>
                              <w:noProof/>
                              <w:color w:val="141313"/>
                            </w:rPr>
                            <w:t>1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end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t xml:space="preserve"> von 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begin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instrText xml:space="preserve"> NUMPAGES </w:instrTex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Arial"/>
                              <w:noProof/>
                              <w:color w:val="141313"/>
                            </w:rPr>
                            <w:t>4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050A2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30" type="#_x0000_t202" style="position:absolute;margin-left:491.1pt;margin-top:140.35pt;width:62.5pt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" o:allowoverlap="f" filled="f" stroked="f">
              <v:path arrowok="t"/>
              <v:textbox inset="0,0,0,0">
                <w:txbxContent>
                  <w:p w:rsidR="00527194" w:rsidRPr="005B25A2" w:rsidRDefault="00527194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Calibri" w:hAnsi="Calibri" w:cs="Arial"/>
                        <w:color w:val="141313"/>
                      </w:rPr>
                    </w:pPr>
                    <w:r w:rsidRPr="005B25A2">
                      <w:rPr>
                        <w:rFonts w:ascii="Calibri" w:hAnsi="Calibri" w:cs="Arial"/>
                        <w:color w:val="141313"/>
                      </w:rPr>
                      <w:t xml:space="preserve">Seite 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begin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instrText xml:space="preserve"> PAGE </w:instrTex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separate"/>
                    </w:r>
                    <w:r>
                      <w:rPr>
                        <w:rFonts w:ascii="Calibri" w:hAnsi="Calibri" w:cs="Arial"/>
                        <w:noProof/>
                        <w:color w:val="141313"/>
                      </w:rPr>
                      <w:t>1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end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t xml:space="preserve"> von 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begin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instrText xml:space="preserve"> NUMPAGES </w:instrTex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separate"/>
                    </w:r>
                    <w:r>
                      <w:rPr>
                        <w:rFonts w:ascii="Calibri" w:hAnsi="Calibri" w:cs="Arial"/>
                        <w:noProof/>
                        <w:color w:val="141313"/>
                      </w:rPr>
                      <w:t>4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Source Sans Pro" w:hAnsi="Source Sans Pro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1" layoutInCell="1" allowOverlap="0" wp14:anchorId="5EFE4774" wp14:editId="5C081C68">
              <wp:simplePos x="0" y="0"/>
              <wp:positionH relativeFrom="margin">
                <wp:posOffset>0</wp:posOffset>
              </wp:positionH>
              <wp:positionV relativeFrom="page">
                <wp:posOffset>1782445</wp:posOffset>
              </wp:positionV>
              <wp:extent cx="3086100" cy="121285"/>
              <wp:effectExtent l="0" t="0" r="0" b="1206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7194" w:rsidRPr="005B25A2" w:rsidRDefault="00527194" w:rsidP="00031739">
                          <w:pPr>
                            <w:rPr>
                              <w:rFonts w:ascii="Calibri" w:hAnsi="Calibri" w:cs="Arial"/>
                              <w:color w:val="14131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FE4774" id="Textfeld 8" o:spid="_x0000_s1031" type="#_x0000_t202" style="position:absolute;margin-left:0;margin-top:140.35pt;width:243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" o:allowoverlap="f" filled="f" stroked="f">
              <v:path arrowok="t"/>
              <v:textbox inset="0,0,0,0">
                <w:txbxContent>
                  <w:p w:rsidR="00527194" w:rsidRPr="005B25A2" w:rsidRDefault="00527194" w:rsidP="00031739">
                    <w:pPr>
                      <w:rPr>
                        <w:rFonts w:ascii="Calibri" w:hAnsi="Calibri" w:cs="Arial"/>
                        <w:color w:val="141313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527194" w:rsidRDefault="00527194" w:rsidP="00031739">
    <w:pPr>
      <w:pStyle w:val="Kopfzeile"/>
    </w:pPr>
    <w:r>
      <w:rPr>
        <w:rFonts w:ascii="Source Sans Pro" w:hAnsi="Source Sans Pro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79744" behindDoc="0" locked="1" layoutInCell="1" allowOverlap="1" wp14:anchorId="3E36B7DE" wp14:editId="5438A3AD">
              <wp:simplePos x="0" y="0"/>
              <wp:positionH relativeFrom="page">
                <wp:posOffset>-420370</wp:posOffset>
              </wp:positionH>
              <wp:positionV relativeFrom="page">
                <wp:posOffset>3780789</wp:posOffset>
              </wp:positionV>
              <wp:extent cx="602615" cy="0"/>
              <wp:effectExtent l="0" t="0" r="26035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61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63646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6B6D58" id="Gerade Verbindung 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-33.1pt,297.7pt" to="14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" strokecolor="#636463" strokeweight=".25pt">
              <o:lock v:ext="edit" shapetype="f"/>
              <w10:wrap anchorx="page" anchory="page"/>
              <w10:anchorlock/>
            </v:line>
          </w:pict>
        </mc:Fallback>
      </mc:AlternateContent>
    </w:r>
    <w:r w:rsidRPr="0097742E">
      <w:rPr>
        <w:rFonts w:ascii="Source Sans Pro" w:hAnsi="Source Sans Pro"/>
        <w:noProof/>
        <w:sz w:val="20"/>
        <w:szCs w:val="20"/>
      </w:rPr>
      <w:drawing>
        <wp:anchor distT="0" distB="0" distL="114300" distR="114300" simplePos="0" relativeHeight="251665408" behindDoc="0" locked="1" layoutInCell="1" allowOverlap="0" wp14:anchorId="1BEC107F" wp14:editId="4A419A26">
          <wp:simplePos x="0" y="0"/>
          <wp:positionH relativeFrom="page">
            <wp:posOffset>4990465</wp:posOffset>
          </wp:positionH>
          <wp:positionV relativeFrom="page">
            <wp:posOffset>720090</wp:posOffset>
          </wp:positionV>
          <wp:extent cx="2040890" cy="633095"/>
          <wp:effectExtent l="0" t="0" r="0" b="1905"/>
          <wp:wrapNone/>
          <wp:docPr id="33" name="Bild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densee-eu-Logo_D_positiv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933E9C"/>
    <w:multiLevelType w:val="multilevel"/>
    <w:tmpl w:val="5DDA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13662A"/>
    <w:multiLevelType w:val="multilevel"/>
    <w:tmpl w:val="63A0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Type w:val="letter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F08FD"/>
    <w:rsid w:val="0000195A"/>
    <w:rsid w:val="00001B92"/>
    <w:rsid w:val="000175B8"/>
    <w:rsid w:val="000177B0"/>
    <w:rsid w:val="00031739"/>
    <w:rsid w:val="00035267"/>
    <w:rsid w:val="000477D9"/>
    <w:rsid w:val="00052CBA"/>
    <w:rsid w:val="00054FA1"/>
    <w:rsid w:val="0006193A"/>
    <w:rsid w:val="00066A56"/>
    <w:rsid w:val="00071063"/>
    <w:rsid w:val="000719B6"/>
    <w:rsid w:val="000816E3"/>
    <w:rsid w:val="0008751B"/>
    <w:rsid w:val="000938B4"/>
    <w:rsid w:val="000B36F0"/>
    <w:rsid w:val="000B4EF1"/>
    <w:rsid w:val="000C4433"/>
    <w:rsid w:val="000C55B4"/>
    <w:rsid w:val="000C5657"/>
    <w:rsid w:val="000D4047"/>
    <w:rsid w:val="000E2DA8"/>
    <w:rsid w:val="000E3BB4"/>
    <w:rsid w:val="000E73D1"/>
    <w:rsid w:val="000F1164"/>
    <w:rsid w:val="000F2DEE"/>
    <w:rsid w:val="000F4AA1"/>
    <w:rsid w:val="001023AF"/>
    <w:rsid w:val="00107716"/>
    <w:rsid w:val="0011702C"/>
    <w:rsid w:val="00120029"/>
    <w:rsid w:val="00122180"/>
    <w:rsid w:val="00132971"/>
    <w:rsid w:val="00135BDB"/>
    <w:rsid w:val="00136D96"/>
    <w:rsid w:val="00141CC7"/>
    <w:rsid w:val="0015213A"/>
    <w:rsid w:val="0015427B"/>
    <w:rsid w:val="0015560D"/>
    <w:rsid w:val="001562E5"/>
    <w:rsid w:val="0016473B"/>
    <w:rsid w:val="00175C9C"/>
    <w:rsid w:val="001933A3"/>
    <w:rsid w:val="001953E5"/>
    <w:rsid w:val="001B0A6C"/>
    <w:rsid w:val="001B5819"/>
    <w:rsid w:val="001C7E66"/>
    <w:rsid w:val="001D3D80"/>
    <w:rsid w:val="001E4631"/>
    <w:rsid w:val="002034FC"/>
    <w:rsid w:val="00205659"/>
    <w:rsid w:val="00211AA1"/>
    <w:rsid w:val="002155EC"/>
    <w:rsid w:val="002246EA"/>
    <w:rsid w:val="002267D6"/>
    <w:rsid w:val="00227790"/>
    <w:rsid w:val="00231F62"/>
    <w:rsid w:val="0023253A"/>
    <w:rsid w:val="00232F10"/>
    <w:rsid w:val="00241BBD"/>
    <w:rsid w:val="002460AD"/>
    <w:rsid w:val="00267DA9"/>
    <w:rsid w:val="0028154D"/>
    <w:rsid w:val="002D3475"/>
    <w:rsid w:val="002D6645"/>
    <w:rsid w:val="002D7CE6"/>
    <w:rsid w:val="002E1B15"/>
    <w:rsid w:val="002F50E8"/>
    <w:rsid w:val="00306FF3"/>
    <w:rsid w:val="0031631B"/>
    <w:rsid w:val="0031729A"/>
    <w:rsid w:val="00317CBB"/>
    <w:rsid w:val="00327C17"/>
    <w:rsid w:val="00335245"/>
    <w:rsid w:val="00345FE8"/>
    <w:rsid w:val="003473DC"/>
    <w:rsid w:val="00364C2A"/>
    <w:rsid w:val="00365480"/>
    <w:rsid w:val="00374F56"/>
    <w:rsid w:val="003814C2"/>
    <w:rsid w:val="00383A90"/>
    <w:rsid w:val="00383B3D"/>
    <w:rsid w:val="00396B87"/>
    <w:rsid w:val="003A0104"/>
    <w:rsid w:val="003A18DE"/>
    <w:rsid w:val="003A384F"/>
    <w:rsid w:val="003B48D2"/>
    <w:rsid w:val="003B70BD"/>
    <w:rsid w:val="003D0B3C"/>
    <w:rsid w:val="003D3595"/>
    <w:rsid w:val="003D4731"/>
    <w:rsid w:val="003F0225"/>
    <w:rsid w:val="00413FA7"/>
    <w:rsid w:val="0042602E"/>
    <w:rsid w:val="0043119A"/>
    <w:rsid w:val="00433113"/>
    <w:rsid w:val="004344E4"/>
    <w:rsid w:val="00456BE1"/>
    <w:rsid w:val="00464AA5"/>
    <w:rsid w:val="00471043"/>
    <w:rsid w:val="00472098"/>
    <w:rsid w:val="00485B80"/>
    <w:rsid w:val="00494542"/>
    <w:rsid w:val="004B1A77"/>
    <w:rsid w:val="004F40E6"/>
    <w:rsid w:val="004F5E03"/>
    <w:rsid w:val="00502299"/>
    <w:rsid w:val="0051128A"/>
    <w:rsid w:val="00512ECC"/>
    <w:rsid w:val="005143B4"/>
    <w:rsid w:val="005149B1"/>
    <w:rsid w:val="00514BFC"/>
    <w:rsid w:val="00515C7C"/>
    <w:rsid w:val="00521338"/>
    <w:rsid w:val="00524575"/>
    <w:rsid w:val="00527194"/>
    <w:rsid w:val="005344FE"/>
    <w:rsid w:val="0054216F"/>
    <w:rsid w:val="0056379B"/>
    <w:rsid w:val="00566230"/>
    <w:rsid w:val="0057542A"/>
    <w:rsid w:val="00591337"/>
    <w:rsid w:val="005B25A2"/>
    <w:rsid w:val="005B4777"/>
    <w:rsid w:val="005D4BFE"/>
    <w:rsid w:val="005E2C9A"/>
    <w:rsid w:val="005E3C6B"/>
    <w:rsid w:val="005E7770"/>
    <w:rsid w:val="005F0145"/>
    <w:rsid w:val="005F0F7F"/>
    <w:rsid w:val="005F3884"/>
    <w:rsid w:val="00603305"/>
    <w:rsid w:val="006033E5"/>
    <w:rsid w:val="00606DD8"/>
    <w:rsid w:val="00630E63"/>
    <w:rsid w:val="006330ED"/>
    <w:rsid w:val="0063334C"/>
    <w:rsid w:val="006353BD"/>
    <w:rsid w:val="00636828"/>
    <w:rsid w:val="00642A65"/>
    <w:rsid w:val="00662764"/>
    <w:rsid w:val="006731BF"/>
    <w:rsid w:val="006867F4"/>
    <w:rsid w:val="006918C8"/>
    <w:rsid w:val="00693249"/>
    <w:rsid w:val="006C0AF1"/>
    <w:rsid w:val="006C212E"/>
    <w:rsid w:val="006C77A6"/>
    <w:rsid w:val="006E255F"/>
    <w:rsid w:val="006E43E6"/>
    <w:rsid w:val="006F3B92"/>
    <w:rsid w:val="00716239"/>
    <w:rsid w:val="00723F42"/>
    <w:rsid w:val="00740944"/>
    <w:rsid w:val="00744468"/>
    <w:rsid w:val="00752F67"/>
    <w:rsid w:val="007720AE"/>
    <w:rsid w:val="00773E64"/>
    <w:rsid w:val="007751E6"/>
    <w:rsid w:val="00785F98"/>
    <w:rsid w:val="007933A5"/>
    <w:rsid w:val="00795F07"/>
    <w:rsid w:val="007A06C6"/>
    <w:rsid w:val="007A23A8"/>
    <w:rsid w:val="007B7C01"/>
    <w:rsid w:val="007D0DCF"/>
    <w:rsid w:val="007D1402"/>
    <w:rsid w:val="007D3C22"/>
    <w:rsid w:val="007F3B91"/>
    <w:rsid w:val="008019F3"/>
    <w:rsid w:val="00804755"/>
    <w:rsid w:val="00811F1C"/>
    <w:rsid w:val="008156DB"/>
    <w:rsid w:val="00837D44"/>
    <w:rsid w:val="00847594"/>
    <w:rsid w:val="008635A7"/>
    <w:rsid w:val="0086467B"/>
    <w:rsid w:val="0086549C"/>
    <w:rsid w:val="00871DD9"/>
    <w:rsid w:val="00891254"/>
    <w:rsid w:val="008A0AA4"/>
    <w:rsid w:val="008A4059"/>
    <w:rsid w:val="008B3AD2"/>
    <w:rsid w:val="008B6D10"/>
    <w:rsid w:val="008C26CE"/>
    <w:rsid w:val="008D3C3F"/>
    <w:rsid w:val="008E3BE4"/>
    <w:rsid w:val="0090080B"/>
    <w:rsid w:val="00904833"/>
    <w:rsid w:val="009116D9"/>
    <w:rsid w:val="009123BF"/>
    <w:rsid w:val="00930F84"/>
    <w:rsid w:val="00937A7A"/>
    <w:rsid w:val="0095049E"/>
    <w:rsid w:val="00966F4E"/>
    <w:rsid w:val="009701A2"/>
    <w:rsid w:val="009726F9"/>
    <w:rsid w:val="0097742E"/>
    <w:rsid w:val="00985D26"/>
    <w:rsid w:val="0099044A"/>
    <w:rsid w:val="00991B65"/>
    <w:rsid w:val="009B0F9B"/>
    <w:rsid w:val="009B492B"/>
    <w:rsid w:val="009C1295"/>
    <w:rsid w:val="009D0712"/>
    <w:rsid w:val="00A201B2"/>
    <w:rsid w:val="00A202F6"/>
    <w:rsid w:val="00A54A5E"/>
    <w:rsid w:val="00A63A14"/>
    <w:rsid w:val="00A84ACC"/>
    <w:rsid w:val="00AA0D6D"/>
    <w:rsid w:val="00AA3FAE"/>
    <w:rsid w:val="00AB0299"/>
    <w:rsid w:val="00AE6B74"/>
    <w:rsid w:val="00AF08FD"/>
    <w:rsid w:val="00AF1E9D"/>
    <w:rsid w:val="00B00E05"/>
    <w:rsid w:val="00B0130A"/>
    <w:rsid w:val="00B13417"/>
    <w:rsid w:val="00B14B0A"/>
    <w:rsid w:val="00B446D7"/>
    <w:rsid w:val="00B47C7F"/>
    <w:rsid w:val="00B80D1F"/>
    <w:rsid w:val="00B82C65"/>
    <w:rsid w:val="00B8587F"/>
    <w:rsid w:val="00B85B1F"/>
    <w:rsid w:val="00B8600E"/>
    <w:rsid w:val="00B94572"/>
    <w:rsid w:val="00BB1FCC"/>
    <w:rsid w:val="00BB44FC"/>
    <w:rsid w:val="00BD0259"/>
    <w:rsid w:val="00C16B9F"/>
    <w:rsid w:val="00C23CBE"/>
    <w:rsid w:val="00C26CC9"/>
    <w:rsid w:val="00C37877"/>
    <w:rsid w:val="00C5133C"/>
    <w:rsid w:val="00C5281A"/>
    <w:rsid w:val="00C54F72"/>
    <w:rsid w:val="00C57049"/>
    <w:rsid w:val="00C868A2"/>
    <w:rsid w:val="00C94544"/>
    <w:rsid w:val="00C9693F"/>
    <w:rsid w:val="00CA477A"/>
    <w:rsid w:val="00CB18E4"/>
    <w:rsid w:val="00CB5A01"/>
    <w:rsid w:val="00CC56E3"/>
    <w:rsid w:val="00CD0FA8"/>
    <w:rsid w:val="00CE2F2E"/>
    <w:rsid w:val="00CF4A6C"/>
    <w:rsid w:val="00D2000E"/>
    <w:rsid w:val="00D23711"/>
    <w:rsid w:val="00D24D8E"/>
    <w:rsid w:val="00D26702"/>
    <w:rsid w:val="00D3325A"/>
    <w:rsid w:val="00D333BF"/>
    <w:rsid w:val="00D45FD9"/>
    <w:rsid w:val="00D46EAA"/>
    <w:rsid w:val="00D50003"/>
    <w:rsid w:val="00D62C94"/>
    <w:rsid w:val="00D6349B"/>
    <w:rsid w:val="00D64322"/>
    <w:rsid w:val="00D65C6D"/>
    <w:rsid w:val="00D72435"/>
    <w:rsid w:val="00D9255B"/>
    <w:rsid w:val="00DA0254"/>
    <w:rsid w:val="00DA3D56"/>
    <w:rsid w:val="00DB073F"/>
    <w:rsid w:val="00DB21A7"/>
    <w:rsid w:val="00DB7B6D"/>
    <w:rsid w:val="00DC3359"/>
    <w:rsid w:val="00DD1B04"/>
    <w:rsid w:val="00DD68E3"/>
    <w:rsid w:val="00DE0338"/>
    <w:rsid w:val="00DE1040"/>
    <w:rsid w:val="00DF1A47"/>
    <w:rsid w:val="00DF730A"/>
    <w:rsid w:val="00E04A53"/>
    <w:rsid w:val="00E114EC"/>
    <w:rsid w:val="00E35A5B"/>
    <w:rsid w:val="00E360DE"/>
    <w:rsid w:val="00E409FD"/>
    <w:rsid w:val="00E8714A"/>
    <w:rsid w:val="00ED018D"/>
    <w:rsid w:val="00ED6D29"/>
    <w:rsid w:val="00ED784F"/>
    <w:rsid w:val="00EE187A"/>
    <w:rsid w:val="00EE4DBB"/>
    <w:rsid w:val="00EF55A5"/>
    <w:rsid w:val="00F165CF"/>
    <w:rsid w:val="00F230AC"/>
    <w:rsid w:val="00F31F35"/>
    <w:rsid w:val="00F40D32"/>
    <w:rsid w:val="00F4722D"/>
    <w:rsid w:val="00F50B6F"/>
    <w:rsid w:val="00F5456F"/>
    <w:rsid w:val="00F65CF8"/>
    <w:rsid w:val="00F67AB3"/>
    <w:rsid w:val="00F878DE"/>
    <w:rsid w:val="00F93A85"/>
    <w:rsid w:val="00FA12A4"/>
    <w:rsid w:val="00FC245B"/>
    <w:rsid w:val="00FC2688"/>
    <w:rsid w:val="00FC37AF"/>
    <w:rsid w:val="00FD13D1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FCEC0F-D0E3-4108-9860-AD24D30C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nhideWhenUsed/>
    <w:rsid w:val="00B82C65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D64322"/>
    <w:rPr>
      <w:b/>
      <w:bCs/>
    </w:rPr>
  </w:style>
  <w:style w:type="paragraph" w:customStyle="1" w:styleId="kurz">
    <w:name w:val="kurz"/>
    <w:basedOn w:val="Standard"/>
    <w:rsid w:val="00D6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bsatz-Standardschriftart"/>
    <w:rsid w:val="00D64322"/>
  </w:style>
  <w:style w:type="character" w:styleId="Hervorhebung">
    <w:name w:val="Emphasis"/>
    <w:basedOn w:val="Absatz-Standardschriftart"/>
    <w:uiPriority w:val="20"/>
    <w:qFormat/>
    <w:rsid w:val="00D64322"/>
    <w:rPr>
      <w:i/>
      <w:i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231F62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22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5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enutzerdefiniert 11">
      <a:dk1>
        <a:srgbClr val="2E3B51"/>
      </a:dk1>
      <a:lt1>
        <a:sysClr val="window" lastClr="FFFFFF"/>
      </a:lt1>
      <a:dk2>
        <a:srgbClr val="2E3B51"/>
      </a:dk2>
      <a:lt2>
        <a:srgbClr val="FFFFFF"/>
      </a:lt2>
      <a:accent1>
        <a:srgbClr val="72CD1C"/>
      </a:accent1>
      <a:accent2>
        <a:srgbClr val="505050"/>
      </a:accent2>
      <a:accent3>
        <a:srgbClr val="5C5C5C"/>
      </a:accent3>
      <a:accent4>
        <a:srgbClr val="CDCDCD"/>
      </a:accent4>
      <a:accent5>
        <a:srgbClr val="00285A"/>
      </a:accent5>
      <a:accent6>
        <a:srgbClr val="B8E68D"/>
      </a:accent6>
      <a:hlink>
        <a:srgbClr val="0563C1"/>
      </a:hlink>
      <a:folHlink>
        <a:srgbClr val="954F72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CE0A3-033D-4DAB-A684-18CD5090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Böhm</dc:creator>
  <cp:lastModifiedBy>Andrea</cp:lastModifiedBy>
  <cp:revision>2</cp:revision>
  <cp:lastPrinted>2016-03-03T09:58:00Z</cp:lastPrinted>
  <dcterms:created xsi:type="dcterms:W3CDTF">2016-03-10T21:26:00Z</dcterms:created>
  <dcterms:modified xsi:type="dcterms:W3CDTF">2016-03-10T21:26:00Z</dcterms:modified>
</cp:coreProperties>
</file>